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4A165534"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112B83">
        <w:rPr>
          <w:rFonts w:ascii="ＭＳ ゴシック" w:eastAsia="ＭＳ ゴシック" w:hAnsi="ＭＳ ゴシック" w:hint="eastAsia"/>
          <w:color w:val="000000" w:themeColor="text1"/>
        </w:rPr>
        <w:t>７</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9F87998" w:rsidR="00C46400" w:rsidRPr="00557958" w:rsidRDefault="003F4BF8" w:rsidP="003F4BF8">
      <w:pPr>
        <w:ind w:firstLineChars="100" w:firstLine="204"/>
        <w:rPr>
          <w:rFonts w:hint="eastAsia"/>
          <w:color w:val="000000" w:themeColor="text1"/>
          <w:sz w:val="21"/>
          <w:szCs w:val="21"/>
        </w:rPr>
      </w:pPr>
      <w:r w:rsidRPr="003F4BF8">
        <w:rPr>
          <w:rFonts w:hint="eastAsia"/>
          <w:color w:val="000000" w:themeColor="text1"/>
          <w:sz w:val="21"/>
          <w:szCs w:val="21"/>
          <w:lang w:eastAsia="zh-CN"/>
        </w:rPr>
        <w:t>横浜市都筑区長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3CD13A7C"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w:t>
      </w:r>
      <w:r w:rsidR="00E224F4" w:rsidRPr="00E224F4">
        <w:rPr>
          <w:rFonts w:hint="eastAsia"/>
          <w:color w:val="000000" w:themeColor="text1"/>
          <w:sz w:val="21"/>
          <w:szCs w:val="21"/>
        </w:rPr>
        <w:t>横浜市鴨池公園こどもログハウス</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commentRangeStart w:id="0"/>
      <w:r>
        <w:rPr>
          <w:rFonts w:ascii="ＭＳ ゴシック" w:eastAsia="ＭＳ ゴシック" w:hAnsi="ＭＳ ゴシック" w:hint="eastAsia"/>
          <w:bCs/>
          <w:color w:val="000000" w:themeColor="text1"/>
          <w:sz w:val="21"/>
          <w:szCs w:val="21"/>
        </w:rPr>
        <w:t>【担当者連絡先】</w:t>
      </w:r>
      <w:commentRangeEnd w:id="0"/>
      <w:r>
        <w:rPr>
          <w:rStyle w:val="a4"/>
        </w:rPr>
        <w:commentReference w:id="0"/>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11"/>
      <w:pgSz w:w="11906" w:h="16838" w:code="9"/>
      <w:pgMar w:top="720" w:right="720" w:bottom="720" w:left="720" w:header="567" w:footer="567" w:gutter="0"/>
      <w:pgNumType w:start="8"/>
      <w:cols w:space="425"/>
      <w:docGrid w:type="linesAndChars" w:linePitch="316" w:charSpace="-2013"/>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作成者" w:initials="A">
    <w:p w14:paraId="536CB195" w14:textId="28FC5CE8" w:rsidR="004857F0" w:rsidRPr="004857F0" w:rsidRDefault="00A5716B">
      <w:pPr>
        <w:pStyle w:val="a5"/>
        <w:rPr>
          <w:rFonts w:ascii="游ゴシック" w:eastAsia="游ゴシック" w:hAnsi="游ゴシック"/>
          <w:b/>
        </w:rPr>
      </w:pPr>
      <w:r>
        <w:rPr>
          <w:rStyle w:val="a4"/>
        </w:rPr>
        <w:annotationRef/>
      </w:r>
      <w:r w:rsidR="004857F0" w:rsidRPr="004857F0">
        <w:rPr>
          <w:rFonts w:ascii="游ゴシック" w:eastAsia="游ゴシック" w:hAnsi="游ゴシック" w:hint="eastAsia"/>
          <w:b/>
        </w:rPr>
        <w:t>○事務連絡（選定業務を行う本市職員の皆様へ）</w:t>
      </w:r>
    </w:p>
    <w:p w14:paraId="3640F2F5" w14:textId="5A7328E6" w:rsidR="00A5716B" w:rsidRPr="004857F0" w:rsidRDefault="00A5716B">
      <w:pPr>
        <w:pStyle w:val="a5"/>
        <w:rPr>
          <w:rFonts w:ascii="游ゴシック" w:eastAsia="游ゴシック" w:hAnsi="游ゴシック"/>
        </w:rPr>
      </w:pPr>
      <w:r w:rsidRPr="004857F0">
        <w:rPr>
          <w:rFonts w:ascii="游ゴシック" w:eastAsia="游ゴシック" w:hAnsi="游ゴシック" w:hint="eastAsia"/>
        </w:rPr>
        <w:t>・本欄は、本同意書の提出期限を他の書類より前倒して設定する場合</w:t>
      </w:r>
      <w:r w:rsidR="004857F0">
        <w:rPr>
          <w:rFonts w:ascii="游ゴシック" w:eastAsia="游ゴシック" w:hAnsi="游ゴシック" w:hint="eastAsia"/>
        </w:rPr>
        <w:t>に</w:t>
      </w:r>
      <w:r w:rsidRPr="004857F0">
        <w:rPr>
          <w:rFonts w:ascii="游ゴシック" w:eastAsia="游ゴシック" w:hAnsi="游ゴシック" w:hint="eastAsia"/>
        </w:rPr>
        <w:t>、</w:t>
      </w:r>
      <w:r w:rsidRPr="004857F0">
        <w:rPr>
          <w:rFonts w:ascii="游ゴシック" w:eastAsia="游ゴシック" w:hAnsi="游ゴシック" w:hint="eastAsia"/>
          <w:u w:val="single"/>
        </w:rPr>
        <w:t>誤記修正等の事務</w:t>
      </w:r>
      <w:r w:rsidR="004857F0" w:rsidRPr="004857F0">
        <w:rPr>
          <w:rFonts w:ascii="游ゴシック" w:eastAsia="游ゴシック" w:hAnsi="游ゴシック" w:hint="eastAsia"/>
          <w:u w:val="single"/>
        </w:rPr>
        <w:t>的な</w:t>
      </w:r>
      <w:r w:rsidR="00325850">
        <w:rPr>
          <w:rFonts w:ascii="游ゴシック" w:eastAsia="游ゴシック" w:hAnsi="游ゴシック" w:hint="eastAsia"/>
          <w:u w:val="single"/>
        </w:rPr>
        <w:t>確認を行う際の</w:t>
      </w:r>
      <w:r w:rsidRPr="004857F0">
        <w:rPr>
          <w:rFonts w:ascii="游ゴシック" w:eastAsia="游ゴシック" w:hAnsi="游ゴシック" w:hint="eastAsia"/>
          <w:u w:val="single"/>
        </w:rPr>
        <w:t>連絡先を把握するために設けています</w:t>
      </w:r>
      <w:r w:rsidRPr="004857F0">
        <w:rPr>
          <w:rFonts w:ascii="游ゴシック" w:eastAsia="游ゴシック" w:hAnsi="游ゴシック" w:hint="eastAsia"/>
        </w:rPr>
        <w:t>。</w:t>
      </w:r>
    </w:p>
    <w:p w14:paraId="767C7CA7" w14:textId="10ABFB18" w:rsidR="004857F0" w:rsidRPr="00A5716B" w:rsidRDefault="00A5716B">
      <w:pPr>
        <w:pStyle w:val="a5"/>
      </w:pPr>
      <w:r w:rsidRPr="004857F0">
        <w:rPr>
          <w:rFonts w:ascii="游ゴシック" w:eastAsia="游ゴシック" w:hAnsi="游ゴシック" w:hint="eastAsia"/>
        </w:rPr>
        <w:t>・提出期限を他の書類と同日に設定する場合</w:t>
      </w:r>
      <w:r w:rsidR="004857F0">
        <w:rPr>
          <w:rFonts w:ascii="游ゴシック" w:eastAsia="游ゴシック" w:hAnsi="游ゴシック" w:hint="eastAsia"/>
        </w:rPr>
        <w:t>には、</w:t>
      </w:r>
      <w:r w:rsidRPr="004857F0">
        <w:rPr>
          <w:rFonts w:ascii="游ゴシック" w:eastAsia="游ゴシック" w:hAnsi="游ゴシック" w:hint="eastAsia"/>
          <w:u w:val="single"/>
        </w:rPr>
        <w:t>「団体の概要」に連絡先の記入欄あ</w:t>
      </w:r>
      <w:r w:rsidR="004857F0" w:rsidRPr="004857F0">
        <w:rPr>
          <w:rFonts w:ascii="游ゴシック" w:eastAsia="游ゴシック" w:hAnsi="游ゴシック" w:hint="eastAsia"/>
          <w:u w:val="single"/>
        </w:rPr>
        <w:t>るため不要</w:t>
      </w:r>
      <w:r w:rsidR="004857F0">
        <w:rPr>
          <w:rFonts w:ascii="游ゴシック" w:eastAsia="游ゴシック" w:hAnsi="游ゴシック" w:hint="eastAsia"/>
        </w:rPr>
        <w:t>ですので</w:t>
      </w:r>
      <w:r w:rsidRPr="004857F0">
        <w:rPr>
          <w:rFonts w:ascii="游ゴシック" w:eastAsia="游ゴシック" w:hAnsi="游ゴシック" w:hint="eastAsia"/>
        </w:rPr>
        <w:t>削除して</w:t>
      </w:r>
      <w:r w:rsidR="004857F0" w:rsidRPr="004857F0">
        <w:rPr>
          <w:rFonts w:ascii="游ゴシック" w:eastAsia="游ゴシック" w:hAnsi="游ゴシック" w:hint="eastAsia"/>
        </w:rPr>
        <w:t>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7C7C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7C7CA7" w16cid:durableId="2B508D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192916768">
    <w:abstractNumId w:val="0"/>
  </w:num>
  <w:num w:numId="2" w16cid:durableId="1991131805">
    <w:abstractNumId w:val="4"/>
  </w:num>
  <w:num w:numId="3" w16cid:durableId="450784239">
    <w:abstractNumId w:val="8"/>
  </w:num>
  <w:num w:numId="4" w16cid:durableId="1185097002">
    <w:abstractNumId w:val="12"/>
  </w:num>
  <w:num w:numId="5" w16cid:durableId="94327284">
    <w:abstractNumId w:val="9"/>
  </w:num>
  <w:num w:numId="6" w16cid:durableId="479082003">
    <w:abstractNumId w:val="26"/>
  </w:num>
  <w:num w:numId="7" w16cid:durableId="377903055">
    <w:abstractNumId w:val="13"/>
  </w:num>
  <w:num w:numId="8" w16cid:durableId="169755808">
    <w:abstractNumId w:val="23"/>
  </w:num>
  <w:num w:numId="9" w16cid:durableId="385572985">
    <w:abstractNumId w:val="14"/>
  </w:num>
  <w:num w:numId="10" w16cid:durableId="1821383198">
    <w:abstractNumId w:val="20"/>
  </w:num>
  <w:num w:numId="11" w16cid:durableId="273246827">
    <w:abstractNumId w:val="31"/>
  </w:num>
  <w:num w:numId="12" w16cid:durableId="2024552859">
    <w:abstractNumId w:val="6"/>
  </w:num>
  <w:num w:numId="13" w16cid:durableId="588583642">
    <w:abstractNumId w:val="21"/>
  </w:num>
  <w:num w:numId="14" w16cid:durableId="1077359998">
    <w:abstractNumId w:val="5"/>
  </w:num>
  <w:num w:numId="15" w16cid:durableId="2114665235">
    <w:abstractNumId w:val="29"/>
  </w:num>
  <w:num w:numId="16" w16cid:durableId="840857679">
    <w:abstractNumId w:val="19"/>
  </w:num>
  <w:num w:numId="17" w16cid:durableId="945431880">
    <w:abstractNumId w:val="27"/>
  </w:num>
  <w:num w:numId="18" w16cid:durableId="1840849115">
    <w:abstractNumId w:val="3"/>
  </w:num>
  <w:num w:numId="19" w16cid:durableId="1217860741">
    <w:abstractNumId w:val="10"/>
  </w:num>
  <w:num w:numId="20" w16cid:durableId="1680355496">
    <w:abstractNumId w:val="16"/>
  </w:num>
  <w:num w:numId="21" w16cid:durableId="1950702457">
    <w:abstractNumId w:val="32"/>
  </w:num>
  <w:num w:numId="22" w16cid:durableId="149950361">
    <w:abstractNumId w:val="25"/>
  </w:num>
  <w:num w:numId="23" w16cid:durableId="749814330">
    <w:abstractNumId w:val="30"/>
  </w:num>
  <w:num w:numId="24" w16cid:durableId="1806897325">
    <w:abstractNumId w:val="7"/>
  </w:num>
  <w:num w:numId="25" w16cid:durableId="1269660288">
    <w:abstractNumId w:val="15"/>
  </w:num>
  <w:num w:numId="26" w16cid:durableId="1863128757">
    <w:abstractNumId w:val="11"/>
  </w:num>
  <w:num w:numId="27" w16cid:durableId="431323305">
    <w:abstractNumId w:val="22"/>
  </w:num>
  <w:num w:numId="28" w16cid:durableId="1434129864">
    <w:abstractNumId w:val="18"/>
  </w:num>
  <w:num w:numId="29" w16cid:durableId="988244506">
    <w:abstractNumId w:val="1"/>
  </w:num>
  <w:num w:numId="30" w16cid:durableId="2082747292">
    <w:abstractNumId w:val="24"/>
  </w:num>
  <w:num w:numId="31" w16cid:durableId="1117681484">
    <w:abstractNumId w:val="28"/>
  </w:num>
  <w:num w:numId="32" w16cid:durableId="1974752541">
    <w:abstractNumId w:val="2"/>
  </w:num>
  <w:num w:numId="33" w16cid:durableId="2625432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06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2B83"/>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4BF8"/>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2A70"/>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595A"/>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20E3"/>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24F4"/>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v:textbox inset="5.85pt,.7pt,5.85pt,.7pt"/>
    </o:shapedefaults>
    <o:shapelayout v:ext="edit">
      <o:idmap v:ext="edit" data="1"/>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437</Words>
  <Characters>165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2019-09-02T08:16:00Z</dcterms:created>
  <dcterms:modified xsi:type="dcterms:W3CDTF">2026-05-12T09:41:00Z</dcterms:modified>
</cp:coreProperties>
</file>