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0FE2E53E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E65770">
        <w:rPr>
          <w:rFonts w:ascii="ＭＳ ゴシック" w:eastAsia="ＭＳ ゴシック" w:hAnsi="ＭＳ ゴシック" w:hint="eastAsia"/>
          <w:b/>
          <w:sz w:val="28"/>
          <w:szCs w:val="28"/>
        </w:rPr>
        <w:t>倉田コミュニティハウス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2DA4175E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653B81E1" w:rsidR="00CE0DF1" w:rsidRPr="00AE5384" w:rsidRDefault="00E65770" w:rsidP="00CE0DF1">
      <w:pPr>
        <w:ind w:right="-2"/>
        <w:jc w:val="right"/>
        <w:rPr>
          <w:color w:val="000000"/>
          <w:sz w:val="24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9E5C1" wp14:editId="60E6CAC2">
                <wp:simplePos x="0" y="0"/>
                <wp:positionH relativeFrom="column">
                  <wp:posOffset>-180975</wp:posOffset>
                </wp:positionH>
                <wp:positionV relativeFrom="paragraph">
                  <wp:posOffset>113030</wp:posOffset>
                </wp:positionV>
                <wp:extent cx="4029075" cy="1047750"/>
                <wp:effectExtent l="0" t="0" r="28575" b="19050"/>
                <wp:wrapNone/>
                <wp:docPr id="14480351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D0E70" w14:textId="77777777" w:rsidR="00E65770" w:rsidRPr="004A0620" w:rsidRDefault="00E65770" w:rsidP="00E6577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6CCFA7F7" w14:textId="77777777" w:rsidR="00E65770" w:rsidRPr="004A0620" w:rsidRDefault="00E65770" w:rsidP="00E6577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756BA14B" w14:textId="77777777" w:rsidR="00E65770" w:rsidRPr="004A0620" w:rsidRDefault="00E65770" w:rsidP="00E65770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864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14:paraId="3D17B01C" w14:textId="77777777" w:rsidR="00E65770" w:rsidRPr="004A0620" w:rsidRDefault="00E65770" w:rsidP="00E6577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F352B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9E5C1" id="Rectangle 4" o:spid="_x0000_s1026" style="position:absolute;left:0;text-align:left;margin-left:-14.25pt;margin-top:8.9pt;width:317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">
                <v:textbox inset="5.85pt,.7pt,5.85pt,.7pt">
                  <w:txbxContent>
                    <w:p w14:paraId="426D0E70" w14:textId="77777777" w:rsidR="00E65770" w:rsidRPr="004A0620" w:rsidRDefault="00E65770" w:rsidP="00E65770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6CCFA7F7" w14:textId="77777777" w:rsidR="00E65770" w:rsidRPr="004A0620" w:rsidRDefault="00E65770" w:rsidP="00E65770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756BA14B" w14:textId="77777777" w:rsidR="00E65770" w:rsidRPr="004A0620" w:rsidRDefault="00E65770" w:rsidP="00E65770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864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14:paraId="3D17B01C" w14:textId="77777777" w:rsidR="00E65770" w:rsidRPr="004A0620" w:rsidRDefault="00E65770" w:rsidP="00E6577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F352B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CE0DF1"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0E10FA60" w:rsidR="00F33417" w:rsidRPr="00CE0DF1" w:rsidRDefault="00F33417" w:rsidP="00F33417">
      <w:pPr>
        <w:ind w:right="720"/>
        <w:rPr>
          <w:sz w:val="24"/>
        </w:rPr>
      </w:pPr>
    </w:p>
    <w:p w14:paraId="1DA74A29" w14:textId="6B438FE3" w:rsidR="00F33417" w:rsidRDefault="00F33417" w:rsidP="00763609">
      <w:pPr>
        <w:ind w:leftChars="2171" w:left="4556" w:right="720"/>
        <w:rPr>
          <w:sz w:val="24"/>
        </w:rPr>
      </w:pPr>
    </w:p>
    <w:p w14:paraId="35D4C430" w14:textId="0E736AC6" w:rsidR="00CE0DF1" w:rsidRDefault="00CE0DF1" w:rsidP="00763609">
      <w:pPr>
        <w:ind w:leftChars="2171" w:left="4556" w:right="720"/>
        <w:rPr>
          <w:sz w:val="24"/>
        </w:rPr>
      </w:pPr>
    </w:p>
    <w:p w14:paraId="3E772F3E" w14:textId="233C8EB5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73037E5F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5970A645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E65770" w:rsidRPr="00E65770">
        <w:rPr>
          <w:rFonts w:hint="eastAsia"/>
          <w:color w:val="000000"/>
          <w:sz w:val="24"/>
        </w:rPr>
        <w:t>倉田コミュニティハウス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9524603" w14:textId="156B7BA8" w:rsidR="00E65770" w:rsidRPr="00AE5384" w:rsidRDefault="00E65770" w:rsidP="00E65770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>
        <w:rPr>
          <w:rFonts w:hint="eastAsia"/>
          <w:color w:val="000000"/>
          <w:sz w:val="24"/>
        </w:rPr>
        <w:t>８</w:t>
      </w:r>
      <w:r w:rsidRPr="00AE5384"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</w:rPr>
        <w:t>６</w:t>
      </w:r>
      <w:r w:rsidRPr="00AE5384">
        <w:rPr>
          <w:rFonts w:hint="eastAsia"/>
          <w:color w:val="000000"/>
          <w:sz w:val="24"/>
          <w:lang w:eastAsia="zh-CN"/>
        </w:rPr>
        <w:t>月</w:t>
      </w:r>
      <w:r>
        <w:rPr>
          <w:rFonts w:hint="eastAsia"/>
          <w:color w:val="000000"/>
          <w:sz w:val="24"/>
        </w:rPr>
        <w:t>４</w:t>
      </w:r>
      <w:r w:rsidRPr="00AE5384">
        <w:rPr>
          <w:rFonts w:hint="eastAsia"/>
          <w:color w:val="000000"/>
          <w:sz w:val="24"/>
          <w:lang w:eastAsia="zh-CN"/>
        </w:rPr>
        <w:t>日（</w:t>
      </w:r>
      <w:r>
        <w:rPr>
          <w:rFonts w:hint="eastAsia"/>
          <w:color w:val="000000"/>
          <w:sz w:val="24"/>
        </w:rPr>
        <w:t>木</w:t>
      </w:r>
      <w:r w:rsidRPr="00AE5384"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午前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時</w:t>
      </w:r>
      <w:r w:rsidRPr="00AE5384">
        <w:rPr>
          <w:rFonts w:hint="eastAsia"/>
          <w:color w:val="000000"/>
          <w:sz w:val="24"/>
          <w:lang w:eastAsia="zh-CN"/>
        </w:rPr>
        <w:t xml:space="preserve">　</w:t>
      </w:r>
      <w:r>
        <w:rPr>
          <w:rFonts w:hint="eastAsia"/>
          <w:color w:val="000000"/>
          <w:sz w:val="24"/>
        </w:rPr>
        <w:t>倉田コミュニティハウス</w:t>
      </w:r>
      <w:r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E65770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3597C49E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E6577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E65770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E65770">
        <w:rPr>
          <w:rFonts w:hint="eastAsia"/>
          <w:sz w:val="24"/>
        </w:rPr>
        <w:t>１</w:t>
      </w:r>
      <w:r w:rsidR="00CE0DF1">
        <w:rPr>
          <w:rFonts w:hint="eastAsia"/>
          <w:sz w:val="24"/>
        </w:rPr>
        <w:t>日（</w:t>
      </w:r>
      <w:r w:rsidR="00E65770">
        <w:rPr>
          <w:rFonts w:hint="eastAsia"/>
          <w:sz w:val="24"/>
        </w:rPr>
        <w:t>月</w:t>
      </w:r>
      <w:r w:rsidR="00CE0DF1">
        <w:rPr>
          <w:rFonts w:hint="eastAsia"/>
          <w:sz w:val="24"/>
        </w:rPr>
        <w:t>）午後</w:t>
      </w:r>
      <w:r w:rsidR="00E65770">
        <w:rPr>
          <w:rFonts w:hint="eastAsia"/>
          <w:sz w:val="24"/>
        </w:rPr>
        <w:t>４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63FB2C1F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E65770">
        <w:rPr>
          <w:rFonts w:hint="eastAsia"/>
          <w:sz w:val="24"/>
        </w:rPr>
        <w:t>戸塚区</w:t>
      </w:r>
      <w:r w:rsidRPr="00CE0DF1">
        <w:rPr>
          <w:rFonts w:hint="eastAsia"/>
          <w:sz w:val="24"/>
        </w:rPr>
        <w:t>地域振興課に送付してください。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36B4"/>
    <w:rsid w:val="000B3449"/>
    <w:rsid w:val="000F2EF4"/>
    <w:rsid w:val="00236D1E"/>
    <w:rsid w:val="00256366"/>
    <w:rsid w:val="00280303"/>
    <w:rsid w:val="00300D0E"/>
    <w:rsid w:val="00382FE6"/>
    <w:rsid w:val="0046128C"/>
    <w:rsid w:val="00486711"/>
    <w:rsid w:val="004F197B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E65770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101</Characters>
  <DocSecurity>0</DocSecurity>
  <Lines>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2024-12-26T02:01:00Z</dcterms:created>
  <dcterms:modified xsi:type="dcterms:W3CDTF">2026-05-20T10:13:00Z</dcterms:modified>
</cp:coreProperties>
</file>