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47A899A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6E344A" w:rsidRPr="00732810">
        <w:rPr>
          <w:rFonts w:ascii="ＭＳ ゴシック" w:eastAsia="ＭＳ ゴシック" w:hAnsi="ＭＳ ゴシック" w:hint="eastAsia"/>
          <w:sz w:val="32"/>
        </w:rPr>
        <w:t>桂台</w:t>
      </w:r>
      <w:r w:rsidRPr="00732810">
        <w:rPr>
          <w:rFonts w:ascii="ＭＳ ゴシック" w:eastAsia="ＭＳ ゴシック" w:hAnsi="ＭＳ ゴシック" w:hint="eastAsia"/>
          <w:sz w:val="32"/>
        </w:rPr>
        <w:t>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732810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732810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732810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732810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732810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E344A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32810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3B0E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4B77DF9-DA18-44C6-A16D-52E3C7D1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2024-11-29T06:47:00Z</dcterms:modified>
</cp:coreProperties>
</file>