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29C0B50E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16403E" w:rsidRPr="00F634B6">
        <w:rPr>
          <w:rFonts w:hint="eastAsia"/>
        </w:rPr>
        <w:t>栄</w:t>
      </w:r>
      <w:r w:rsidR="0078636B" w:rsidRPr="00F634B6">
        <w:rPr>
          <w:rFonts w:hint="eastAsia"/>
          <w:lang w:eastAsia="zh-CN"/>
        </w:rPr>
        <w:t>区長</w:t>
      </w:r>
      <w:bookmarkStart w:id="0" w:name="_GoBack"/>
      <w:bookmarkEnd w:id="0"/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6403E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634B6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3FEF8BF-3DFE-4C85-8F4F-DD29EF7AB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2024-11-29T06:14:00Z</dcterms:modified>
</cp:coreProperties>
</file>