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BB074BA"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18715A">
        <w:rPr>
          <w:rFonts w:hAnsi="ＭＳ 明朝" w:cs="Times New Roman" w:hint="eastAsia"/>
          <w:color w:val="000000" w:themeColor="text1"/>
          <w:spacing w:val="0"/>
          <w:kern w:val="2"/>
          <w:sz w:val="21"/>
          <w:szCs w:val="21"/>
        </w:rPr>
        <w:t>市西</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39D7F3D"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8715A">
        <w:rPr>
          <w:rFonts w:hAnsi="ＭＳ 明朝" w:cs="Times New Roman" w:hint="eastAsia"/>
          <w:color w:val="000000" w:themeColor="text1"/>
          <w:spacing w:val="0"/>
          <w:kern w:val="2"/>
          <w:sz w:val="21"/>
          <w:szCs w:val="21"/>
        </w:rPr>
        <w:t>西地区センター及び横浜市西公会堂</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8715A"/>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02FD"/>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50A5"/>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5EB0"/>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778</Words>
  <Characters>372</Characters>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2026-04-10T03:13:00Z</dcterms:created>
  <dcterms:modified xsi:type="dcterms:W3CDTF">2026-04-17T10:15:00Z</dcterms:modified>
</cp:coreProperties>
</file>