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B0" w:rsidRPr="00B75901" w:rsidRDefault="001F2AEA" w:rsidP="00D17927">
      <w:pPr>
        <w:jc w:val="center"/>
        <w:rPr>
          <w:rFonts w:ascii="HGP創英角ﾎﾟｯﾌﾟ体" w:eastAsia="HGP創英角ﾎﾟｯﾌﾟ体" w:hAnsi="HGP創英角ﾎﾟｯﾌﾟ体" w:cs="Times New Roman"/>
          <w:bCs/>
          <w:color w:val="000000" w:themeColor="text1"/>
          <w:sz w:val="52"/>
          <w:szCs w:val="24"/>
        </w:rPr>
      </w:pPr>
      <w:r w:rsidRPr="00B75901">
        <w:rPr>
          <w:noProof/>
          <w:color w:val="000000" w:themeColor="text1"/>
        </w:rPr>
        <mc:AlternateContent>
          <mc:Choice Requires="wps">
            <w:drawing>
              <wp:anchor distT="0" distB="0" distL="114300" distR="114300" simplePos="0" relativeHeight="251612672" behindDoc="0" locked="0" layoutInCell="1" allowOverlap="1" wp14:anchorId="26FDFF59" wp14:editId="7939B8A5">
                <wp:simplePos x="0" y="0"/>
                <wp:positionH relativeFrom="column">
                  <wp:posOffset>1270</wp:posOffset>
                </wp:positionH>
                <wp:positionV relativeFrom="page">
                  <wp:posOffset>479174</wp:posOffset>
                </wp:positionV>
                <wp:extent cx="6905625" cy="1307804"/>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6905625" cy="1307804"/>
                        </a:xfrm>
                        <a:prstGeom prst="rect">
                          <a:avLst/>
                        </a:prstGeom>
                        <a:noFill/>
                        <a:ln>
                          <a:noFill/>
                        </a:ln>
                      </wps:spPr>
                      <wps:txbx>
                        <w:txbxContent>
                          <w:p w:rsidR="00D663A2" w:rsidRPr="006F1027" w:rsidRDefault="00D663A2" w:rsidP="00D663A2">
                            <w:pPr>
                              <w:jc w:val="center"/>
                              <w:rPr>
                                <w:rFonts w:ascii="HGP創英角ﾎﾟｯﾌﾟ体" w:eastAsia="HGP創英角ﾎﾟｯﾌﾟ体" w:hAnsi="HGP創英角ﾎﾟｯﾌﾟ体"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027">
                              <w:rPr>
                                <w:rFonts w:ascii="HGP創英角ﾎﾟｯﾌﾟ体" w:eastAsia="HGP創英角ﾎﾟｯﾌﾟ体" w:hAnsi="HGP創英角ﾎﾟｯﾌﾟ体" w:cs="Times New Roman" w:hint="eastAs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介護ロボット等の導入経費を</w:t>
                            </w:r>
                          </w:p>
                          <w:p w:rsidR="00D663A2" w:rsidRPr="006F1027" w:rsidRDefault="00D663A2" w:rsidP="00D663A2">
                            <w:pPr>
                              <w:jc w:val="center"/>
                              <w:rPr>
                                <w:rFonts w:ascii="HGP創英角ﾎﾟｯﾌﾟ体" w:eastAsia="HGP創英角ﾎﾟｯﾌﾟ体" w:hAnsi="HGP創英角ﾎﾟｯﾌﾟ体"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027">
                              <w:rPr>
                                <w:rFonts w:ascii="HGP創英角ﾎﾟｯﾌﾟ体" w:eastAsia="HGP創英角ﾎﾟｯﾌﾟ体" w:hAnsi="HGP創英角ﾎﾟｯﾌﾟ体" w:cs="Times New Roman" w:hint="eastAs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DFF59" id="_x0000_t202" coordsize="21600,21600" o:spt="202" path="m,l,21600r21600,l21600,xe">
                <v:stroke joinstyle="miter"/>
                <v:path gradientshapeok="t" o:connecttype="rect"/>
              </v:shapetype>
              <v:shape id="テキスト ボックス 2" o:spid="_x0000_s1026" type="#_x0000_t202" style="position:absolute;left:0;text-align:left;margin-left:.1pt;margin-top:37.75pt;width:543.75pt;height:10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" filled="f" stroked="f">
                <v:textbox inset="5.85pt,.7pt,5.85pt,.7pt">
                  <w:txbxContent>
                    <w:p w:rsidR="00D663A2" w:rsidRPr="006F1027" w:rsidRDefault="00D663A2" w:rsidP="00D663A2">
                      <w:pPr>
                        <w:jc w:val="center"/>
                        <w:rPr>
                          <w:rFonts w:ascii="HGP創英角ﾎﾟｯﾌﾟ体" w:eastAsia="HGP創英角ﾎﾟｯﾌﾟ体" w:hAnsi="HGP創英角ﾎﾟｯﾌﾟ体"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027">
                        <w:rPr>
                          <w:rFonts w:ascii="HGP創英角ﾎﾟｯﾌﾟ体" w:eastAsia="HGP創英角ﾎﾟｯﾌﾟ体" w:hAnsi="HGP創英角ﾎﾟｯﾌﾟ体" w:cs="Times New Roman" w:hint="eastAs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介護ロボット等の導入経費を</w:t>
                      </w:r>
                    </w:p>
                    <w:p w:rsidR="00D663A2" w:rsidRPr="006F1027" w:rsidRDefault="00D663A2" w:rsidP="00D663A2">
                      <w:pPr>
                        <w:jc w:val="center"/>
                        <w:rPr>
                          <w:rFonts w:ascii="HGP創英角ﾎﾟｯﾌﾟ体" w:eastAsia="HGP創英角ﾎﾟｯﾌﾟ体" w:hAnsi="HGP創英角ﾎﾟｯﾌﾟ体"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027">
                        <w:rPr>
                          <w:rFonts w:ascii="HGP創英角ﾎﾟｯﾌﾟ体" w:eastAsia="HGP創英角ﾎﾟｯﾌﾟ体" w:hAnsi="HGP創英角ﾎﾟｯﾌﾟ体" w:cs="Times New Roman" w:hint="eastAsia"/>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助成します！</w:t>
                      </w:r>
                    </w:p>
                  </w:txbxContent>
                </v:textbox>
                <w10:wrap anchory="page"/>
              </v:shape>
            </w:pict>
          </mc:Fallback>
        </mc:AlternateContent>
      </w:r>
      <w:r w:rsidR="00D17927" w:rsidRPr="00B75901">
        <w:rPr>
          <w:rFonts w:ascii="HGP創英角ﾎﾟｯﾌﾟ体" w:eastAsia="HGP創英角ﾎﾟｯﾌﾟ体" w:hAnsi="HGP創英角ﾎﾟｯﾌﾟ体" w:cs="Times New Roman" w:hint="eastAsia"/>
          <w:bCs/>
          <w:color w:val="000000" w:themeColor="text1"/>
          <w:sz w:val="52"/>
          <w:szCs w:val="24"/>
        </w:rPr>
        <w:t xml:space="preserve">　</w:t>
      </w:r>
      <w:r w:rsidR="00EA3916" w:rsidRPr="00B75901">
        <w:rPr>
          <w:rFonts w:ascii="HGP創英角ﾎﾟｯﾌﾟ体" w:eastAsia="HGP創英角ﾎﾟｯﾌﾟ体" w:hAnsi="HGP創英角ﾎﾟｯﾌﾟ体" w:cs="Times New Roman" w:hint="eastAsia"/>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7184" behindDoc="0" locked="0" layoutInCell="1" allowOverlap="1">
            <wp:simplePos x="0" y="0"/>
            <wp:positionH relativeFrom="column">
              <wp:posOffset>92680</wp:posOffset>
            </wp:positionH>
            <wp:positionV relativeFrom="paragraph">
              <wp:posOffset>410653</wp:posOffset>
            </wp:positionV>
            <wp:extent cx="698722" cy="1019145"/>
            <wp:effectExtent l="133350" t="95250" r="139700" b="8636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88214">
                      <a:off x="0" y="0"/>
                      <a:ext cx="698722" cy="1019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63A2" w:rsidRPr="00B75901" w:rsidRDefault="00D663A2" w:rsidP="00D17927">
      <w:pPr>
        <w:jc w:val="center"/>
        <w:rPr>
          <w:rFonts w:ascii="HGP創英角ﾎﾟｯﾌﾟ体" w:eastAsia="HGP創英角ﾎﾟｯﾌﾟ体" w:hAnsi="HGP創英角ﾎﾟｯﾌﾟ体" w:cs="Times New Roman"/>
          <w:bCs/>
          <w:color w:val="000000" w:themeColor="text1"/>
          <w:sz w:val="52"/>
          <w:szCs w:val="24"/>
        </w:rPr>
      </w:pPr>
    </w:p>
    <w:p w:rsidR="00D663A2" w:rsidRPr="00B75901" w:rsidRDefault="00D663A2" w:rsidP="00B254A1">
      <w:pPr>
        <w:rPr>
          <w:rFonts w:ascii="HGP創英角ﾎﾟｯﾌﾟ体" w:eastAsia="HGP創英角ﾎﾟｯﾌﾟ体" w:hAnsi="HGP創英角ﾎﾟｯﾌﾟ体" w:cs="Times New Roman"/>
          <w:bCs/>
          <w:color w:val="000000" w:themeColor="text1"/>
          <w:sz w:val="52"/>
          <w:szCs w:val="24"/>
        </w:rPr>
      </w:pPr>
    </w:p>
    <w:p w:rsidR="00CD35FD" w:rsidRPr="00B75901" w:rsidRDefault="00EA3916" w:rsidP="00CD35FD">
      <w:pPr>
        <w:rPr>
          <w:rFonts w:asciiTheme="majorEastAsia" w:eastAsiaTheme="majorEastAsia" w:hAnsiTheme="majorEastAsia" w:cs="Times New Roman"/>
          <w:bCs/>
          <w:noProof/>
          <w:color w:val="000000" w:themeColor="text1"/>
          <w:sz w:val="28"/>
          <w:szCs w:val="28"/>
        </w:rPr>
      </w:pPr>
      <w:r w:rsidRPr="00B75901">
        <w:rPr>
          <w:rFonts w:ascii="HGP創英角ﾎﾟｯﾌﾟ体" w:eastAsia="HGP創英角ﾎﾟｯﾌﾟ体" w:hAnsi="HGP創英角ﾎﾟｯﾌﾟ体" w:cs="Times New Roman" w:hint="eastAsia"/>
          <w:bCs/>
          <w:noProof/>
          <w:color w:val="000000" w:themeColor="text1"/>
          <w:sz w:val="52"/>
          <w:szCs w:val="24"/>
        </w:rPr>
        <w:t xml:space="preserve">　</w:t>
      </w:r>
      <w:r w:rsidR="00CD35FD" w:rsidRPr="00B75901">
        <w:rPr>
          <w:rFonts w:asciiTheme="majorEastAsia" w:eastAsiaTheme="majorEastAsia" w:hAnsiTheme="majorEastAsia" w:cs="Times New Roman" w:hint="eastAsia"/>
          <w:bCs/>
          <w:noProof/>
          <w:color w:val="000000" w:themeColor="text1"/>
          <w:sz w:val="28"/>
          <w:szCs w:val="28"/>
        </w:rPr>
        <w:t>１　補助対象機器等</w:t>
      </w:r>
    </w:p>
    <w:tbl>
      <w:tblPr>
        <w:tblW w:w="9234" w:type="dxa"/>
        <w:jc w:val="center"/>
        <w:tblCellMar>
          <w:left w:w="99" w:type="dxa"/>
          <w:right w:w="99" w:type="dxa"/>
        </w:tblCellMar>
        <w:tblLook w:val="04A0" w:firstRow="1" w:lastRow="0" w:firstColumn="1" w:lastColumn="0" w:noHBand="0" w:noVBand="1"/>
      </w:tblPr>
      <w:tblGrid>
        <w:gridCol w:w="2260"/>
        <w:gridCol w:w="3067"/>
        <w:gridCol w:w="3907"/>
      </w:tblGrid>
      <w:tr w:rsidR="00B75901" w:rsidRPr="00B75901" w:rsidTr="00CB41BD">
        <w:trPr>
          <w:trHeight w:val="375"/>
          <w:jc w:val="center"/>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5FD" w:rsidRPr="00B75901" w:rsidRDefault="00CD35FD" w:rsidP="00CD35FD">
            <w:pPr>
              <w:widowControl/>
              <w:jc w:val="center"/>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分類</w:t>
            </w:r>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CD35FD" w:rsidRPr="00B75901" w:rsidRDefault="00CD35FD" w:rsidP="00CD35FD">
            <w:pPr>
              <w:widowControl/>
              <w:jc w:val="center"/>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対象となる機器の例</w:t>
            </w:r>
          </w:p>
        </w:tc>
        <w:tc>
          <w:tcPr>
            <w:tcW w:w="3907" w:type="dxa"/>
            <w:tcBorders>
              <w:top w:val="single" w:sz="4" w:space="0" w:color="auto"/>
              <w:left w:val="nil"/>
              <w:bottom w:val="single" w:sz="4" w:space="0" w:color="auto"/>
              <w:right w:val="single" w:sz="4" w:space="0" w:color="auto"/>
            </w:tcBorders>
            <w:shd w:val="clear" w:color="auto" w:fill="auto"/>
            <w:noWrap/>
            <w:vAlign w:val="center"/>
            <w:hideMark/>
          </w:tcPr>
          <w:p w:rsidR="00CD35FD" w:rsidRPr="00B75901" w:rsidRDefault="00CD35FD" w:rsidP="00CD35FD">
            <w:pPr>
              <w:widowControl/>
              <w:jc w:val="center"/>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補助</w:t>
            </w:r>
            <w:r w:rsidR="00CB41BD" w:rsidRPr="00B75901">
              <w:rPr>
                <w:rFonts w:asciiTheme="majorEastAsia" w:eastAsiaTheme="majorEastAsia" w:hAnsiTheme="majorEastAsia" w:cs="ＭＳ Ｐゴシック" w:hint="eastAsia"/>
                <w:color w:val="000000" w:themeColor="text1"/>
                <w:kern w:val="0"/>
                <w:sz w:val="22"/>
              </w:rPr>
              <w:t>要件</w:t>
            </w:r>
          </w:p>
        </w:tc>
      </w:tr>
      <w:tr w:rsidR="00B75901" w:rsidRPr="00B75901" w:rsidTr="00CB41BD">
        <w:trPr>
          <w:trHeight w:val="598"/>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CD35FD" w:rsidRPr="00B75901" w:rsidRDefault="00CD35FD" w:rsidP="00CD35FD">
            <w:pPr>
              <w:widowControl/>
              <w:jc w:val="left"/>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見守り支援</w:t>
            </w:r>
          </w:p>
        </w:tc>
        <w:tc>
          <w:tcPr>
            <w:tcW w:w="3067" w:type="dxa"/>
            <w:tcBorders>
              <w:top w:val="nil"/>
              <w:left w:val="nil"/>
              <w:bottom w:val="single" w:sz="4" w:space="0" w:color="auto"/>
              <w:right w:val="single" w:sz="4" w:space="0" w:color="auto"/>
            </w:tcBorders>
            <w:shd w:val="clear" w:color="auto" w:fill="auto"/>
            <w:noWrap/>
            <w:vAlign w:val="center"/>
            <w:hideMark/>
          </w:tcPr>
          <w:p w:rsidR="00CD35FD" w:rsidRPr="00B75901" w:rsidRDefault="00305ACE" w:rsidP="00CB41BD">
            <w:pPr>
              <w:widowControl/>
              <w:jc w:val="left"/>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離床センサーやカメラシステム等</w:t>
            </w:r>
            <w:r w:rsidR="00CB41BD" w:rsidRPr="00B75901">
              <w:rPr>
                <w:rFonts w:asciiTheme="majorEastAsia" w:eastAsiaTheme="majorEastAsia" w:hAnsiTheme="majorEastAsia" w:cs="ＭＳ Ｐゴシック" w:hint="eastAsia"/>
                <w:color w:val="000000" w:themeColor="text1"/>
                <w:kern w:val="0"/>
                <w:sz w:val="22"/>
              </w:rPr>
              <w:t>の</w:t>
            </w:r>
            <w:r w:rsidRPr="00B75901">
              <w:rPr>
                <w:rFonts w:asciiTheme="majorEastAsia" w:eastAsiaTheme="majorEastAsia" w:hAnsiTheme="majorEastAsia" w:cs="ＭＳ Ｐゴシック" w:hint="eastAsia"/>
                <w:color w:val="000000" w:themeColor="text1"/>
                <w:kern w:val="0"/>
                <w:sz w:val="22"/>
              </w:rPr>
              <w:t xml:space="preserve">見守り支援機器　　</w:t>
            </w:r>
          </w:p>
        </w:tc>
        <w:tc>
          <w:tcPr>
            <w:tcW w:w="3907" w:type="dxa"/>
            <w:vMerge w:val="restart"/>
            <w:tcBorders>
              <w:top w:val="nil"/>
              <w:left w:val="single" w:sz="4" w:space="0" w:color="auto"/>
              <w:bottom w:val="single" w:sz="4" w:space="0" w:color="auto"/>
              <w:right w:val="single" w:sz="4" w:space="0" w:color="auto"/>
            </w:tcBorders>
            <w:shd w:val="clear" w:color="auto" w:fill="auto"/>
            <w:vAlign w:val="center"/>
            <w:hideMark/>
          </w:tcPr>
          <w:p w:rsidR="00CD35FD" w:rsidRPr="00B75901" w:rsidRDefault="00CD35FD" w:rsidP="00CD35FD">
            <w:pPr>
              <w:widowControl/>
              <w:jc w:val="left"/>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補助対象年度に、40歳以上の中高齢者、または外国人を介護職員として</w:t>
            </w:r>
            <w:r w:rsidR="00564B27" w:rsidRPr="00B75901">
              <w:rPr>
                <w:rFonts w:asciiTheme="majorEastAsia" w:eastAsiaTheme="majorEastAsia" w:hAnsiTheme="majorEastAsia" w:cs="ＭＳ Ｐゴシック" w:hint="eastAsia"/>
                <w:color w:val="000000" w:themeColor="text1"/>
                <w:kern w:val="0"/>
                <w:sz w:val="22"/>
              </w:rPr>
              <w:t>新たに</w:t>
            </w:r>
            <w:r w:rsidR="00F063D1" w:rsidRPr="00B75901">
              <w:rPr>
                <w:rFonts w:asciiTheme="majorEastAsia" w:eastAsiaTheme="majorEastAsia" w:hAnsiTheme="majorEastAsia" w:cs="ＭＳ Ｐゴシック" w:hint="eastAsia"/>
                <w:color w:val="000000" w:themeColor="text1"/>
                <w:kern w:val="0"/>
                <w:sz w:val="22"/>
              </w:rPr>
              <w:t>２</w:t>
            </w:r>
            <w:r w:rsidRPr="00B75901">
              <w:rPr>
                <w:rFonts w:asciiTheme="majorEastAsia" w:eastAsiaTheme="majorEastAsia" w:hAnsiTheme="majorEastAsia" w:cs="ＭＳ Ｐゴシック" w:hint="eastAsia"/>
                <w:color w:val="000000" w:themeColor="text1"/>
                <w:kern w:val="0"/>
                <w:sz w:val="22"/>
              </w:rPr>
              <w:t>名以上</w:t>
            </w:r>
            <w:r w:rsidR="00564B27" w:rsidRPr="00B75901">
              <w:rPr>
                <w:rFonts w:asciiTheme="majorEastAsia" w:eastAsiaTheme="majorEastAsia" w:hAnsiTheme="majorEastAsia" w:cs="ＭＳ Ｐゴシック" w:hint="eastAsia"/>
                <w:color w:val="000000" w:themeColor="text1"/>
                <w:kern w:val="0"/>
                <w:sz w:val="22"/>
              </w:rPr>
              <w:t>を</w:t>
            </w:r>
            <w:r w:rsidRPr="00B75901">
              <w:rPr>
                <w:rFonts w:asciiTheme="majorEastAsia" w:eastAsiaTheme="majorEastAsia" w:hAnsiTheme="majorEastAsia" w:cs="ＭＳ Ｐゴシック" w:hint="eastAsia"/>
                <w:color w:val="000000" w:themeColor="text1"/>
                <w:kern w:val="0"/>
                <w:sz w:val="22"/>
              </w:rPr>
              <w:t>３か月以上雇用</w:t>
            </w:r>
            <w:r w:rsidR="0069261F" w:rsidRPr="0069261F">
              <w:rPr>
                <w:rFonts w:asciiTheme="majorEastAsia" w:eastAsiaTheme="majorEastAsia" w:hAnsiTheme="majorEastAsia" w:cs="ＭＳ Ｐゴシック" w:hint="eastAsia"/>
                <w:color w:val="FF0000"/>
                <w:kern w:val="0"/>
                <w:sz w:val="22"/>
              </w:rPr>
              <w:t>した場合</w:t>
            </w:r>
          </w:p>
        </w:tc>
      </w:tr>
      <w:tr w:rsidR="00B75901" w:rsidRPr="00B75901" w:rsidTr="00CB41BD">
        <w:trPr>
          <w:trHeight w:val="564"/>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CD35FD" w:rsidRPr="00B75901" w:rsidRDefault="00CD35FD" w:rsidP="00CD35FD">
            <w:pPr>
              <w:widowControl/>
              <w:jc w:val="left"/>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排泄支援</w:t>
            </w:r>
          </w:p>
        </w:tc>
        <w:tc>
          <w:tcPr>
            <w:tcW w:w="3067" w:type="dxa"/>
            <w:tcBorders>
              <w:top w:val="nil"/>
              <w:left w:val="nil"/>
              <w:bottom w:val="single" w:sz="4" w:space="0" w:color="auto"/>
              <w:right w:val="single" w:sz="4" w:space="0" w:color="auto"/>
            </w:tcBorders>
            <w:shd w:val="clear" w:color="auto" w:fill="auto"/>
            <w:noWrap/>
            <w:vAlign w:val="center"/>
            <w:hideMark/>
          </w:tcPr>
          <w:p w:rsidR="00CD35FD" w:rsidRPr="00B75901" w:rsidRDefault="00BB37B6" w:rsidP="00CD35FD">
            <w:pPr>
              <w:widowControl/>
              <w:jc w:val="left"/>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排泄予知器</w:t>
            </w:r>
            <w:r w:rsidR="00CF0C0A" w:rsidRPr="00B75901">
              <w:rPr>
                <w:rFonts w:asciiTheme="majorEastAsia" w:eastAsiaTheme="majorEastAsia" w:hAnsiTheme="majorEastAsia" w:cs="ＭＳ Ｐゴシック" w:hint="eastAsia"/>
                <w:color w:val="000000" w:themeColor="text1"/>
                <w:kern w:val="0"/>
                <w:sz w:val="22"/>
              </w:rPr>
              <w:t>、自動ラップ式ポータブルトイレ</w:t>
            </w:r>
          </w:p>
        </w:tc>
        <w:tc>
          <w:tcPr>
            <w:tcW w:w="3907" w:type="dxa"/>
            <w:vMerge/>
            <w:tcBorders>
              <w:top w:val="nil"/>
              <w:left w:val="single" w:sz="4" w:space="0" w:color="auto"/>
              <w:bottom w:val="single" w:sz="4" w:space="0" w:color="auto"/>
              <w:right w:val="single" w:sz="4" w:space="0" w:color="auto"/>
            </w:tcBorders>
            <w:vAlign w:val="center"/>
            <w:hideMark/>
          </w:tcPr>
          <w:p w:rsidR="00CD35FD" w:rsidRPr="00B75901" w:rsidRDefault="00CD35FD" w:rsidP="00CD35FD">
            <w:pPr>
              <w:widowControl/>
              <w:jc w:val="left"/>
              <w:rPr>
                <w:rFonts w:asciiTheme="majorEastAsia" w:eastAsiaTheme="majorEastAsia" w:hAnsiTheme="majorEastAsia" w:cs="ＭＳ Ｐゴシック"/>
                <w:color w:val="000000" w:themeColor="text1"/>
                <w:kern w:val="0"/>
                <w:sz w:val="22"/>
              </w:rPr>
            </w:pPr>
          </w:p>
        </w:tc>
      </w:tr>
      <w:tr w:rsidR="00B75901" w:rsidRPr="00B75901" w:rsidTr="00CB41BD">
        <w:trPr>
          <w:trHeight w:val="544"/>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CD35FD" w:rsidRPr="00B75901" w:rsidRDefault="00962DE3" w:rsidP="00CD35FD">
            <w:pPr>
              <w:widowControl/>
              <w:jc w:val="left"/>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介護</w:t>
            </w:r>
            <w:r w:rsidR="00CD35FD" w:rsidRPr="00B75901">
              <w:rPr>
                <w:rFonts w:asciiTheme="majorEastAsia" w:eastAsiaTheme="majorEastAsia" w:hAnsiTheme="majorEastAsia" w:cs="ＭＳ Ｐゴシック" w:hint="eastAsia"/>
                <w:color w:val="000000" w:themeColor="text1"/>
                <w:kern w:val="0"/>
                <w:sz w:val="22"/>
              </w:rPr>
              <w:t>業務支援</w:t>
            </w:r>
          </w:p>
        </w:tc>
        <w:tc>
          <w:tcPr>
            <w:tcW w:w="3067" w:type="dxa"/>
            <w:tcBorders>
              <w:top w:val="nil"/>
              <w:left w:val="nil"/>
              <w:bottom w:val="single" w:sz="4" w:space="0" w:color="auto"/>
              <w:right w:val="single" w:sz="4" w:space="0" w:color="auto"/>
            </w:tcBorders>
            <w:shd w:val="clear" w:color="auto" w:fill="auto"/>
            <w:noWrap/>
            <w:vAlign w:val="center"/>
            <w:hideMark/>
          </w:tcPr>
          <w:p w:rsidR="00CD35FD" w:rsidRPr="00B75901" w:rsidRDefault="00305ACE" w:rsidP="00542AC3">
            <w:pPr>
              <w:widowControl/>
              <w:jc w:val="left"/>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インカム、タブレット、非接触体温測定器</w:t>
            </w:r>
            <w:r w:rsidR="00CF0C0A" w:rsidRPr="00B75901">
              <w:rPr>
                <w:rFonts w:asciiTheme="majorEastAsia" w:eastAsiaTheme="majorEastAsia" w:hAnsiTheme="majorEastAsia" w:cs="ＭＳ Ｐゴシック" w:hint="eastAsia"/>
                <w:color w:val="000000" w:themeColor="text1"/>
                <w:kern w:val="0"/>
                <w:sz w:val="22"/>
              </w:rPr>
              <w:t>、業務管理ソフト</w:t>
            </w:r>
            <w:r w:rsidR="00542AC3" w:rsidRPr="00B75901">
              <w:rPr>
                <w:rFonts w:asciiTheme="majorEastAsia" w:eastAsiaTheme="majorEastAsia" w:hAnsiTheme="majorEastAsia" w:cs="ＭＳ Ｐゴシック" w:hint="eastAsia"/>
                <w:color w:val="000000" w:themeColor="text1"/>
                <w:kern w:val="0"/>
                <w:sz w:val="22"/>
              </w:rPr>
              <w:t>（ケア記録等）</w:t>
            </w:r>
            <w:r w:rsidRPr="00B75901">
              <w:rPr>
                <w:rFonts w:asciiTheme="majorEastAsia" w:eastAsiaTheme="majorEastAsia" w:hAnsiTheme="majorEastAsia" w:cs="ＭＳ Ｐゴシック" w:hint="eastAsia"/>
                <w:color w:val="000000" w:themeColor="text1"/>
                <w:kern w:val="0"/>
                <w:sz w:val="22"/>
              </w:rPr>
              <w:t xml:space="preserve">　など</w:t>
            </w:r>
            <w:r w:rsidR="00CD35FD" w:rsidRPr="00B75901">
              <w:rPr>
                <w:rFonts w:asciiTheme="majorEastAsia" w:eastAsiaTheme="majorEastAsia" w:hAnsiTheme="majorEastAsia" w:cs="ＭＳ Ｐゴシック" w:hint="eastAsia"/>
                <w:color w:val="000000" w:themeColor="text1"/>
                <w:kern w:val="0"/>
                <w:sz w:val="22"/>
              </w:rPr>
              <w:t xml:space="preserve">　</w:t>
            </w:r>
          </w:p>
        </w:tc>
        <w:tc>
          <w:tcPr>
            <w:tcW w:w="3907" w:type="dxa"/>
            <w:vMerge/>
            <w:tcBorders>
              <w:top w:val="nil"/>
              <w:left w:val="single" w:sz="4" w:space="0" w:color="auto"/>
              <w:bottom w:val="single" w:sz="4" w:space="0" w:color="auto"/>
              <w:right w:val="single" w:sz="4" w:space="0" w:color="auto"/>
            </w:tcBorders>
            <w:vAlign w:val="center"/>
            <w:hideMark/>
          </w:tcPr>
          <w:p w:rsidR="00CD35FD" w:rsidRPr="00B75901" w:rsidRDefault="00CD35FD" w:rsidP="00CD35FD">
            <w:pPr>
              <w:widowControl/>
              <w:jc w:val="left"/>
              <w:rPr>
                <w:rFonts w:asciiTheme="majorEastAsia" w:eastAsiaTheme="majorEastAsia" w:hAnsiTheme="majorEastAsia" w:cs="ＭＳ Ｐゴシック"/>
                <w:color w:val="000000" w:themeColor="text1"/>
                <w:kern w:val="0"/>
                <w:sz w:val="22"/>
              </w:rPr>
            </w:pPr>
          </w:p>
        </w:tc>
      </w:tr>
      <w:tr w:rsidR="00B75901" w:rsidRPr="00B75901" w:rsidTr="00CB41BD">
        <w:trPr>
          <w:trHeight w:val="562"/>
          <w:jc w:val="center"/>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CD35FD" w:rsidRPr="00B75901" w:rsidRDefault="00CD35FD" w:rsidP="00CD35FD">
            <w:pPr>
              <w:widowControl/>
              <w:jc w:val="left"/>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ポータブル翻訳機</w:t>
            </w:r>
          </w:p>
        </w:tc>
        <w:tc>
          <w:tcPr>
            <w:tcW w:w="306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D35FD" w:rsidRPr="00B75901" w:rsidRDefault="00CD35FD" w:rsidP="00CD35FD">
            <w:pPr>
              <w:widowControl/>
              <w:jc w:val="left"/>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 xml:space="preserve">　</w:t>
            </w:r>
          </w:p>
        </w:tc>
        <w:tc>
          <w:tcPr>
            <w:tcW w:w="3907" w:type="dxa"/>
            <w:tcBorders>
              <w:top w:val="nil"/>
              <w:left w:val="nil"/>
              <w:bottom w:val="single" w:sz="4" w:space="0" w:color="auto"/>
              <w:right w:val="single" w:sz="4" w:space="0" w:color="auto"/>
            </w:tcBorders>
            <w:shd w:val="clear" w:color="auto" w:fill="auto"/>
            <w:vAlign w:val="center"/>
            <w:hideMark/>
          </w:tcPr>
          <w:p w:rsidR="00CD35FD" w:rsidRPr="00B75901" w:rsidRDefault="00CD35FD" w:rsidP="00CD35FD">
            <w:pPr>
              <w:widowControl/>
              <w:jc w:val="left"/>
              <w:rPr>
                <w:rFonts w:asciiTheme="majorEastAsia" w:eastAsiaTheme="majorEastAsia" w:hAnsiTheme="majorEastAsia" w:cs="ＭＳ Ｐゴシック"/>
                <w:color w:val="000000" w:themeColor="text1"/>
                <w:kern w:val="0"/>
                <w:sz w:val="22"/>
              </w:rPr>
            </w:pPr>
            <w:r w:rsidRPr="00B75901">
              <w:rPr>
                <w:rFonts w:asciiTheme="majorEastAsia" w:eastAsiaTheme="majorEastAsia" w:hAnsiTheme="majorEastAsia" w:cs="ＭＳ Ｐゴシック" w:hint="eastAsia"/>
                <w:color w:val="000000" w:themeColor="text1"/>
                <w:kern w:val="0"/>
                <w:sz w:val="22"/>
              </w:rPr>
              <w:t>補助対象年度に、外国人を介護職員として</w:t>
            </w:r>
            <w:r w:rsidR="00564B27" w:rsidRPr="00B75901">
              <w:rPr>
                <w:rFonts w:asciiTheme="majorEastAsia" w:eastAsiaTheme="majorEastAsia" w:hAnsiTheme="majorEastAsia" w:cs="ＭＳ Ｐゴシック" w:hint="eastAsia"/>
                <w:color w:val="000000" w:themeColor="text1"/>
                <w:kern w:val="0"/>
                <w:sz w:val="22"/>
              </w:rPr>
              <w:t>新たに</w:t>
            </w:r>
            <w:r w:rsidRPr="00B75901">
              <w:rPr>
                <w:rFonts w:asciiTheme="majorEastAsia" w:eastAsiaTheme="majorEastAsia" w:hAnsiTheme="majorEastAsia" w:cs="ＭＳ Ｐゴシック" w:hint="eastAsia"/>
                <w:color w:val="000000" w:themeColor="text1"/>
                <w:kern w:val="0"/>
                <w:sz w:val="22"/>
              </w:rPr>
              <w:t>２名以上</w:t>
            </w:r>
            <w:r w:rsidR="00564B27" w:rsidRPr="0069261F">
              <w:rPr>
                <w:rFonts w:asciiTheme="majorEastAsia" w:eastAsiaTheme="majorEastAsia" w:hAnsiTheme="majorEastAsia" w:cs="ＭＳ Ｐゴシック" w:hint="eastAsia"/>
                <w:strike/>
                <w:color w:val="FF0000"/>
                <w:kern w:val="0"/>
                <w:sz w:val="22"/>
              </w:rPr>
              <w:t>を</w:t>
            </w:r>
            <w:r w:rsidRPr="0069261F">
              <w:rPr>
                <w:rFonts w:asciiTheme="majorEastAsia" w:eastAsiaTheme="majorEastAsia" w:hAnsiTheme="majorEastAsia" w:cs="ＭＳ Ｐゴシック" w:hint="eastAsia"/>
                <w:strike/>
                <w:color w:val="FF0000"/>
                <w:kern w:val="0"/>
                <w:sz w:val="22"/>
              </w:rPr>
              <w:t>３か月以上</w:t>
            </w:r>
            <w:r w:rsidRPr="00B75901">
              <w:rPr>
                <w:rFonts w:asciiTheme="majorEastAsia" w:eastAsiaTheme="majorEastAsia" w:hAnsiTheme="majorEastAsia" w:cs="ＭＳ Ｐゴシック" w:hint="eastAsia"/>
                <w:color w:val="000000" w:themeColor="text1"/>
                <w:kern w:val="0"/>
                <w:sz w:val="22"/>
              </w:rPr>
              <w:t>雇</w:t>
            </w:r>
            <w:r w:rsidRPr="007C407C">
              <w:rPr>
                <w:rFonts w:asciiTheme="majorEastAsia" w:eastAsiaTheme="majorEastAsia" w:hAnsiTheme="majorEastAsia" w:cs="ＭＳ Ｐゴシック" w:hint="eastAsia"/>
                <w:kern w:val="0"/>
                <w:sz w:val="22"/>
              </w:rPr>
              <w:t>用</w:t>
            </w:r>
            <w:r w:rsidR="0069261F" w:rsidRPr="0069261F">
              <w:rPr>
                <w:rFonts w:asciiTheme="majorEastAsia" w:eastAsiaTheme="majorEastAsia" w:hAnsiTheme="majorEastAsia" w:cs="ＭＳ Ｐゴシック" w:hint="eastAsia"/>
                <w:color w:val="FF0000"/>
                <w:kern w:val="0"/>
                <w:sz w:val="22"/>
              </w:rPr>
              <w:t>することを</w:t>
            </w:r>
            <w:r w:rsidR="0069261F">
              <w:rPr>
                <w:rFonts w:asciiTheme="majorEastAsia" w:eastAsiaTheme="majorEastAsia" w:hAnsiTheme="majorEastAsia" w:cs="ＭＳ Ｐゴシック" w:hint="eastAsia"/>
                <w:color w:val="FF0000"/>
                <w:kern w:val="0"/>
                <w:sz w:val="22"/>
              </w:rPr>
              <w:t>決定した場合</w:t>
            </w:r>
          </w:p>
        </w:tc>
      </w:tr>
    </w:tbl>
    <w:p w:rsidR="00DE709A" w:rsidRPr="00B75901" w:rsidRDefault="003E6AF6" w:rsidP="00CD35FD">
      <w:pPr>
        <w:spacing w:line="400" w:lineRule="exact"/>
        <w:rPr>
          <w:rFonts w:asciiTheme="majorEastAsia" w:eastAsiaTheme="majorEastAsia" w:hAnsiTheme="majorEastAsia"/>
          <w:color w:val="000000" w:themeColor="text1"/>
          <w:sz w:val="24"/>
          <w:szCs w:val="24"/>
        </w:rPr>
      </w:pPr>
      <w:r w:rsidRPr="00B75901">
        <w:rPr>
          <w:rFonts w:asciiTheme="majorEastAsia" w:eastAsiaTheme="majorEastAsia" w:hAnsiTheme="majorEastAsia" w:hint="eastAsia"/>
          <w:color w:val="000000" w:themeColor="text1"/>
          <w:sz w:val="28"/>
          <w:szCs w:val="28"/>
        </w:rPr>
        <w:t xml:space="preserve">　　</w:t>
      </w:r>
      <w:r w:rsidR="00CD35FD" w:rsidRPr="00B75901">
        <w:rPr>
          <w:rFonts w:asciiTheme="majorEastAsia" w:eastAsiaTheme="majorEastAsia" w:hAnsiTheme="majorEastAsia" w:hint="eastAsia"/>
          <w:color w:val="000000" w:themeColor="text1"/>
          <w:sz w:val="28"/>
          <w:szCs w:val="28"/>
        </w:rPr>
        <w:t xml:space="preserve">　　　　　　　　　　</w:t>
      </w:r>
      <w:r w:rsidR="00F32AAE" w:rsidRPr="00B75901">
        <w:rPr>
          <w:rFonts w:asciiTheme="majorEastAsia" w:eastAsiaTheme="majorEastAsia" w:hAnsiTheme="majorEastAsia" w:hint="eastAsia"/>
          <w:color w:val="000000" w:themeColor="text1"/>
          <w:sz w:val="24"/>
          <w:szCs w:val="24"/>
        </w:rPr>
        <w:t>※</w:t>
      </w:r>
      <w:r w:rsidR="00D754BA" w:rsidRPr="00B75901">
        <w:rPr>
          <w:rFonts w:asciiTheme="majorEastAsia" w:eastAsiaTheme="majorEastAsia" w:hAnsiTheme="majorEastAsia" w:hint="eastAsia"/>
          <w:color w:val="000000" w:themeColor="text1"/>
          <w:sz w:val="24"/>
          <w:szCs w:val="24"/>
        </w:rPr>
        <w:t>雇用条件は、</w:t>
      </w:r>
      <w:r w:rsidR="00D65DD3" w:rsidRPr="00B75901">
        <w:rPr>
          <w:rFonts w:asciiTheme="majorEastAsia" w:eastAsiaTheme="majorEastAsia" w:hAnsiTheme="majorEastAsia" w:hint="eastAsia"/>
          <w:color w:val="000000" w:themeColor="text1"/>
          <w:sz w:val="24"/>
          <w:szCs w:val="24"/>
        </w:rPr>
        <w:t>１日４</w:t>
      </w:r>
      <w:r w:rsidR="00F32AAE" w:rsidRPr="00B75901">
        <w:rPr>
          <w:rFonts w:asciiTheme="majorEastAsia" w:eastAsiaTheme="majorEastAsia" w:hAnsiTheme="majorEastAsia" w:hint="eastAsia"/>
          <w:color w:val="000000" w:themeColor="text1"/>
          <w:sz w:val="24"/>
          <w:szCs w:val="24"/>
        </w:rPr>
        <w:t>時間以上</w:t>
      </w:r>
      <w:r w:rsidR="00D65DD3" w:rsidRPr="00B75901">
        <w:rPr>
          <w:rFonts w:asciiTheme="majorEastAsia" w:eastAsiaTheme="majorEastAsia" w:hAnsiTheme="majorEastAsia" w:hint="eastAsia"/>
          <w:color w:val="000000" w:themeColor="text1"/>
          <w:sz w:val="24"/>
          <w:szCs w:val="24"/>
        </w:rPr>
        <w:t>かつ</w:t>
      </w:r>
      <w:r w:rsidR="00F32AAE" w:rsidRPr="00B75901">
        <w:rPr>
          <w:rFonts w:asciiTheme="majorEastAsia" w:eastAsiaTheme="majorEastAsia" w:hAnsiTheme="majorEastAsia" w:hint="eastAsia"/>
          <w:color w:val="000000" w:themeColor="text1"/>
          <w:sz w:val="24"/>
          <w:szCs w:val="24"/>
        </w:rPr>
        <w:t>月</w:t>
      </w:r>
      <w:r w:rsidR="00D65DD3" w:rsidRPr="00B75901">
        <w:rPr>
          <w:rFonts w:asciiTheme="majorEastAsia" w:eastAsiaTheme="majorEastAsia" w:hAnsiTheme="majorEastAsia" w:hint="eastAsia"/>
          <w:color w:val="000000" w:themeColor="text1"/>
          <w:sz w:val="24"/>
          <w:szCs w:val="24"/>
        </w:rPr>
        <w:t>32時間</w:t>
      </w:r>
      <w:r w:rsidR="00D754BA" w:rsidRPr="00B75901">
        <w:rPr>
          <w:rFonts w:asciiTheme="majorEastAsia" w:eastAsiaTheme="majorEastAsia" w:hAnsiTheme="majorEastAsia" w:hint="eastAsia"/>
          <w:color w:val="000000" w:themeColor="text1"/>
          <w:sz w:val="24"/>
          <w:szCs w:val="24"/>
        </w:rPr>
        <w:t>以上の勤務</w:t>
      </w:r>
    </w:p>
    <w:p w:rsidR="00D246CB" w:rsidRPr="00B75901" w:rsidRDefault="00883F24" w:rsidP="00305ACE">
      <w:pPr>
        <w:spacing w:line="360" w:lineRule="exact"/>
        <w:ind w:firstLineChars="100" w:firstLine="210"/>
        <w:rPr>
          <w:rFonts w:asciiTheme="majorEastAsia" w:eastAsiaTheme="majorEastAsia" w:hAnsiTheme="majorEastAsia"/>
          <w:color w:val="000000" w:themeColor="text1"/>
          <w:sz w:val="28"/>
          <w:szCs w:val="28"/>
        </w:rPr>
      </w:pPr>
      <w:r w:rsidRPr="00B75901">
        <w:rPr>
          <w:noProof/>
          <w:color w:val="000000" w:themeColor="text1"/>
        </w:rPr>
        <w:drawing>
          <wp:anchor distT="0" distB="0" distL="114300" distR="114300" simplePos="0" relativeHeight="251656704" behindDoc="0" locked="0" layoutInCell="1" allowOverlap="1" wp14:anchorId="394B9BE5" wp14:editId="24A87C94">
            <wp:simplePos x="0" y="0"/>
            <wp:positionH relativeFrom="column">
              <wp:posOffset>5477584</wp:posOffset>
            </wp:positionH>
            <wp:positionV relativeFrom="paragraph">
              <wp:posOffset>8255</wp:posOffset>
            </wp:positionV>
            <wp:extent cx="940435" cy="18294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09A" w:rsidRPr="00B75901" w:rsidRDefault="00EA3916" w:rsidP="00305ACE">
      <w:pPr>
        <w:spacing w:line="360" w:lineRule="exact"/>
        <w:ind w:firstLineChars="100" w:firstLine="280"/>
        <w:rPr>
          <w:rFonts w:asciiTheme="majorEastAsia" w:eastAsiaTheme="majorEastAsia" w:hAnsiTheme="majorEastAsia"/>
          <w:b/>
          <w:color w:val="000000" w:themeColor="text1"/>
          <w:sz w:val="28"/>
          <w:szCs w:val="28"/>
          <w:u w:val="single"/>
        </w:rPr>
      </w:pPr>
      <w:r w:rsidRPr="00B75901">
        <w:rPr>
          <w:rFonts w:asciiTheme="majorEastAsia" w:eastAsiaTheme="majorEastAsia" w:hAnsiTheme="majorEastAsia" w:hint="eastAsia"/>
          <w:color w:val="000000" w:themeColor="text1"/>
          <w:sz w:val="28"/>
          <w:szCs w:val="28"/>
        </w:rPr>
        <w:t>２</w:t>
      </w:r>
      <w:r w:rsidR="00D246CB" w:rsidRPr="00B75901">
        <w:rPr>
          <w:rFonts w:asciiTheme="majorEastAsia" w:eastAsiaTheme="majorEastAsia" w:hAnsiTheme="majorEastAsia" w:hint="eastAsia"/>
          <w:color w:val="000000" w:themeColor="text1"/>
          <w:sz w:val="28"/>
          <w:szCs w:val="28"/>
        </w:rPr>
        <w:t xml:space="preserve">　</w:t>
      </w:r>
      <w:r w:rsidR="007830BD" w:rsidRPr="00B75901">
        <w:rPr>
          <w:rFonts w:asciiTheme="majorEastAsia" w:eastAsiaTheme="majorEastAsia" w:hAnsiTheme="majorEastAsia" w:hint="eastAsia"/>
          <w:color w:val="000000" w:themeColor="text1"/>
          <w:sz w:val="28"/>
          <w:szCs w:val="28"/>
        </w:rPr>
        <w:t>交付決定予定数</w:t>
      </w:r>
      <w:r w:rsidR="00B254A1" w:rsidRPr="00B75901">
        <w:rPr>
          <w:rFonts w:asciiTheme="majorEastAsia" w:eastAsiaTheme="majorEastAsia" w:hAnsiTheme="majorEastAsia" w:hint="eastAsia"/>
          <w:color w:val="000000" w:themeColor="text1"/>
          <w:sz w:val="28"/>
          <w:szCs w:val="28"/>
        </w:rPr>
        <w:t xml:space="preserve">　</w:t>
      </w:r>
      <w:r w:rsidR="003438E3" w:rsidRPr="00B75901">
        <w:rPr>
          <w:rFonts w:asciiTheme="majorEastAsia" w:eastAsiaTheme="majorEastAsia" w:hAnsiTheme="majorEastAsia" w:hint="eastAsia"/>
          <w:b/>
          <w:color w:val="000000" w:themeColor="text1"/>
          <w:sz w:val="28"/>
          <w:szCs w:val="28"/>
          <w:u w:val="single"/>
        </w:rPr>
        <w:t>40</w:t>
      </w:r>
      <w:r w:rsidR="00D663A2" w:rsidRPr="00B75901">
        <w:rPr>
          <w:rFonts w:asciiTheme="majorEastAsia" w:eastAsiaTheme="majorEastAsia" w:hAnsiTheme="majorEastAsia" w:hint="eastAsia"/>
          <w:b/>
          <w:color w:val="000000" w:themeColor="text1"/>
          <w:sz w:val="28"/>
          <w:szCs w:val="28"/>
          <w:u w:val="single"/>
        </w:rPr>
        <w:t>施設</w:t>
      </w:r>
    </w:p>
    <w:p w:rsidR="00D246CB" w:rsidRPr="00B75901" w:rsidRDefault="00D246CB" w:rsidP="00305ACE">
      <w:pPr>
        <w:spacing w:line="360" w:lineRule="exact"/>
        <w:ind w:firstLineChars="100" w:firstLine="281"/>
        <w:rPr>
          <w:rFonts w:asciiTheme="majorEastAsia" w:eastAsiaTheme="majorEastAsia" w:hAnsiTheme="majorEastAsia"/>
          <w:b/>
          <w:color w:val="000000" w:themeColor="text1"/>
          <w:sz w:val="28"/>
          <w:szCs w:val="28"/>
          <w:u w:val="single"/>
        </w:rPr>
      </w:pPr>
    </w:p>
    <w:p w:rsidR="00B254A1" w:rsidRPr="00B75901" w:rsidRDefault="00EA3916" w:rsidP="00883F24">
      <w:pPr>
        <w:spacing w:line="380" w:lineRule="exact"/>
        <w:ind w:firstLineChars="100" w:firstLine="280"/>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 xml:space="preserve">３　</w:t>
      </w:r>
      <w:r w:rsidR="00B254A1" w:rsidRPr="00B75901">
        <w:rPr>
          <w:rFonts w:asciiTheme="majorEastAsia" w:eastAsiaTheme="majorEastAsia" w:hAnsiTheme="majorEastAsia" w:hint="eastAsia"/>
          <w:color w:val="000000" w:themeColor="text1"/>
          <w:sz w:val="28"/>
          <w:szCs w:val="28"/>
        </w:rPr>
        <w:t xml:space="preserve">補助金額　</w:t>
      </w:r>
      <w:r w:rsidR="003438E3" w:rsidRPr="00B75901">
        <w:rPr>
          <w:rFonts w:asciiTheme="majorEastAsia" w:eastAsiaTheme="majorEastAsia" w:hAnsiTheme="majorEastAsia" w:hint="eastAsia"/>
          <w:b/>
          <w:color w:val="000000" w:themeColor="text1"/>
          <w:sz w:val="28"/>
          <w:szCs w:val="28"/>
          <w:u w:val="single"/>
        </w:rPr>
        <w:t>45</w:t>
      </w:r>
      <w:r w:rsidR="00B254A1" w:rsidRPr="00B75901">
        <w:rPr>
          <w:rFonts w:asciiTheme="majorEastAsia" w:eastAsiaTheme="majorEastAsia" w:hAnsiTheme="majorEastAsia" w:hint="eastAsia"/>
          <w:b/>
          <w:color w:val="000000" w:themeColor="text1"/>
          <w:sz w:val="28"/>
          <w:szCs w:val="28"/>
          <w:u w:val="single"/>
        </w:rPr>
        <w:t>万円</w:t>
      </w:r>
      <w:r w:rsidR="00B254A1" w:rsidRPr="00B75901">
        <w:rPr>
          <w:rFonts w:asciiTheme="majorEastAsia" w:eastAsiaTheme="majorEastAsia" w:hAnsiTheme="majorEastAsia" w:hint="eastAsia"/>
          <w:color w:val="000000" w:themeColor="text1"/>
          <w:sz w:val="28"/>
          <w:szCs w:val="28"/>
        </w:rPr>
        <w:t>（上限</w:t>
      </w:r>
      <w:r w:rsidR="00564B27" w:rsidRPr="00B75901">
        <w:rPr>
          <w:rFonts w:asciiTheme="majorEastAsia" w:eastAsiaTheme="majorEastAsia" w:hAnsiTheme="majorEastAsia" w:hint="eastAsia"/>
          <w:color w:val="000000" w:themeColor="text1"/>
          <w:sz w:val="28"/>
          <w:szCs w:val="28"/>
        </w:rPr>
        <w:t>50</w:t>
      </w:r>
      <w:r w:rsidR="00B254A1" w:rsidRPr="00B75901">
        <w:rPr>
          <w:rFonts w:asciiTheme="majorEastAsia" w:eastAsiaTheme="majorEastAsia" w:hAnsiTheme="majorEastAsia" w:hint="eastAsia"/>
          <w:color w:val="000000" w:themeColor="text1"/>
          <w:sz w:val="28"/>
          <w:szCs w:val="28"/>
        </w:rPr>
        <w:t>万円の９／１０を補助）</w:t>
      </w:r>
    </w:p>
    <w:p w:rsidR="00B254A1" w:rsidRPr="00B75901" w:rsidRDefault="00564B27" w:rsidP="00564B27">
      <w:pPr>
        <w:spacing w:line="360" w:lineRule="exact"/>
        <w:rPr>
          <w:rFonts w:asciiTheme="majorEastAsia" w:eastAsiaTheme="majorEastAsia" w:hAnsiTheme="majorEastAsia"/>
          <w:color w:val="000000" w:themeColor="text1"/>
          <w:sz w:val="24"/>
          <w:szCs w:val="24"/>
        </w:rPr>
      </w:pPr>
      <w:r w:rsidRPr="00B75901">
        <w:rPr>
          <w:rFonts w:asciiTheme="majorEastAsia" w:eastAsiaTheme="majorEastAsia" w:hAnsiTheme="majorEastAsia" w:hint="eastAsia"/>
          <w:color w:val="000000" w:themeColor="text1"/>
          <w:sz w:val="24"/>
          <w:szCs w:val="24"/>
        </w:rPr>
        <w:t xml:space="preserve">　</w:t>
      </w:r>
    </w:p>
    <w:p w:rsidR="00B254A1" w:rsidRPr="00B75901" w:rsidRDefault="00B254A1" w:rsidP="00305ACE">
      <w:pPr>
        <w:spacing w:line="360" w:lineRule="exact"/>
        <w:ind w:firstLineChars="100" w:firstLine="281"/>
        <w:rPr>
          <w:rFonts w:asciiTheme="majorEastAsia" w:eastAsiaTheme="majorEastAsia" w:hAnsiTheme="majorEastAsia"/>
          <w:b/>
          <w:color w:val="000000" w:themeColor="text1"/>
          <w:sz w:val="28"/>
          <w:szCs w:val="28"/>
          <w:u w:val="single"/>
        </w:rPr>
      </w:pPr>
    </w:p>
    <w:p w:rsidR="00883F24" w:rsidRPr="00B75901" w:rsidRDefault="00883F24" w:rsidP="00305ACE">
      <w:pPr>
        <w:spacing w:line="360" w:lineRule="exact"/>
        <w:ind w:firstLineChars="100" w:firstLine="281"/>
        <w:rPr>
          <w:rFonts w:asciiTheme="majorEastAsia" w:eastAsiaTheme="majorEastAsia" w:hAnsiTheme="majorEastAsia"/>
          <w:b/>
          <w:color w:val="000000" w:themeColor="text1"/>
          <w:sz w:val="28"/>
          <w:szCs w:val="28"/>
          <w:u w:val="single"/>
        </w:rPr>
      </w:pPr>
    </w:p>
    <w:p w:rsidR="00D246CB" w:rsidRPr="00B75901" w:rsidRDefault="00B254A1" w:rsidP="00EA3916">
      <w:pPr>
        <w:spacing w:line="380" w:lineRule="exact"/>
        <w:ind w:firstLineChars="100" w:firstLine="280"/>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４　交付までの流れ</w:t>
      </w:r>
      <w:r w:rsidR="00BB37B6" w:rsidRPr="00B75901">
        <w:rPr>
          <w:rFonts w:asciiTheme="majorEastAsia" w:eastAsiaTheme="majorEastAsia" w:hAnsiTheme="majorEastAsia" w:hint="eastAsia"/>
          <w:color w:val="000000" w:themeColor="text1"/>
          <w:sz w:val="28"/>
          <w:szCs w:val="28"/>
        </w:rPr>
        <w:t>（</w:t>
      </w:r>
      <w:r w:rsidR="002C2C9F" w:rsidRPr="00B75901">
        <w:rPr>
          <w:rFonts w:asciiTheme="majorEastAsia" w:eastAsiaTheme="majorEastAsia" w:hAnsiTheme="majorEastAsia" w:hint="eastAsia"/>
          <w:color w:val="000000" w:themeColor="text1"/>
          <w:sz w:val="28"/>
          <w:szCs w:val="28"/>
        </w:rPr>
        <w:t>まずは</w:t>
      </w:r>
      <w:r w:rsidR="006E7DDB" w:rsidRPr="00B75901">
        <w:rPr>
          <w:rFonts w:asciiTheme="majorEastAsia" w:eastAsiaTheme="majorEastAsia" w:hAnsiTheme="majorEastAsia" w:hint="eastAsia"/>
          <w:color w:val="000000" w:themeColor="text1"/>
          <w:sz w:val="28"/>
          <w:szCs w:val="28"/>
        </w:rPr>
        <w:t>事前にご相談ください）</w:t>
      </w:r>
    </w:p>
    <w:p w:rsidR="00006579" w:rsidRPr="00B75901" w:rsidRDefault="00B254A1" w:rsidP="00EA3916">
      <w:pPr>
        <w:pStyle w:val="a5"/>
        <w:spacing w:line="380" w:lineRule="exact"/>
        <w:ind w:leftChars="0" w:left="720"/>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b/>
          <w:color w:val="000000" w:themeColor="text1"/>
          <w:sz w:val="28"/>
          <w:szCs w:val="28"/>
          <w:bdr w:val="single" w:sz="4" w:space="0" w:color="auto"/>
        </w:rPr>
        <w:t>申請→</w:t>
      </w:r>
      <w:r w:rsidR="00006579" w:rsidRPr="00B75901">
        <w:rPr>
          <w:rFonts w:asciiTheme="majorEastAsia" w:eastAsiaTheme="majorEastAsia" w:hAnsiTheme="majorEastAsia" w:hint="eastAsia"/>
          <w:b/>
          <w:color w:val="000000" w:themeColor="text1"/>
          <w:sz w:val="28"/>
          <w:szCs w:val="28"/>
          <w:bdr w:val="single" w:sz="4" w:space="0" w:color="auto"/>
        </w:rPr>
        <w:t>交付決定→ロボット購入・実績報告→確定通知交付※→補助金支払</w:t>
      </w:r>
    </w:p>
    <w:p w:rsidR="00C61692" w:rsidRPr="00B75901" w:rsidRDefault="00A31C23" w:rsidP="00305ACE">
      <w:pPr>
        <w:pStyle w:val="a5"/>
        <w:spacing w:line="360" w:lineRule="exact"/>
        <w:ind w:leftChars="0" w:left="720" w:firstLineChars="100" w:firstLine="241"/>
        <w:rPr>
          <w:rFonts w:asciiTheme="majorEastAsia" w:eastAsiaTheme="majorEastAsia" w:hAnsiTheme="majorEastAsia"/>
          <w:b/>
          <w:color w:val="000000" w:themeColor="text1"/>
          <w:sz w:val="24"/>
          <w:szCs w:val="24"/>
        </w:rPr>
      </w:pPr>
      <w:r w:rsidRPr="00B75901">
        <w:rPr>
          <w:rFonts w:asciiTheme="majorEastAsia" w:eastAsiaTheme="majorEastAsia" w:hAnsiTheme="majorEastAsia" w:hint="eastAsia"/>
          <w:b/>
          <w:color w:val="000000" w:themeColor="text1"/>
          <w:sz w:val="24"/>
          <w:szCs w:val="24"/>
        </w:rPr>
        <w:t>※実績報告提出時に２名以上３か月以上の雇用の要件について確認します。</w:t>
      </w:r>
    </w:p>
    <w:p w:rsidR="00BB37B6" w:rsidRPr="00B75901" w:rsidRDefault="00BB37B6" w:rsidP="00305ACE">
      <w:pPr>
        <w:pStyle w:val="a5"/>
        <w:spacing w:line="360" w:lineRule="exact"/>
        <w:ind w:leftChars="0" w:left="720" w:firstLineChars="100" w:firstLine="241"/>
        <w:rPr>
          <w:rFonts w:asciiTheme="majorEastAsia" w:eastAsiaTheme="majorEastAsia" w:hAnsiTheme="majorEastAsia"/>
          <w:b/>
          <w:color w:val="000000" w:themeColor="text1"/>
          <w:sz w:val="24"/>
          <w:szCs w:val="24"/>
          <w:u w:val="single"/>
        </w:rPr>
      </w:pPr>
      <w:r w:rsidRPr="00B75901">
        <w:rPr>
          <w:rFonts w:asciiTheme="majorEastAsia" w:eastAsiaTheme="majorEastAsia" w:hAnsiTheme="majorEastAsia" w:hint="eastAsia"/>
          <w:b/>
          <w:color w:val="000000" w:themeColor="text1"/>
          <w:sz w:val="24"/>
          <w:szCs w:val="24"/>
          <w:u w:val="single"/>
        </w:rPr>
        <w:t>※交付決定前に購入したロボットは、補助の対象になりません。</w:t>
      </w:r>
    </w:p>
    <w:p w:rsidR="00D17927" w:rsidRPr="00B75901" w:rsidRDefault="00D17927" w:rsidP="00305ACE">
      <w:pPr>
        <w:pStyle w:val="a5"/>
        <w:spacing w:line="360" w:lineRule="exact"/>
        <w:ind w:leftChars="0" w:left="360" w:firstLineChars="100" w:firstLine="280"/>
        <w:rPr>
          <w:rFonts w:asciiTheme="majorEastAsia" w:eastAsiaTheme="majorEastAsia" w:hAnsiTheme="majorEastAsia"/>
          <w:color w:val="000000" w:themeColor="text1"/>
          <w:sz w:val="28"/>
          <w:szCs w:val="28"/>
        </w:rPr>
      </w:pPr>
    </w:p>
    <w:p w:rsidR="00EA3916" w:rsidRPr="00B75901" w:rsidRDefault="00EA3916" w:rsidP="00EA3916">
      <w:pPr>
        <w:pStyle w:val="a5"/>
        <w:spacing w:line="380" w:lineRule="exact"/>
        <w:ind w:leftChars="0" w:left="360"/>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５　申請方法</w:t>
      </w:r>
    </w:p>
    <w:p w:rsidR="00EA3916" w:rsidRPr="00B75901" w:rsidRDefault="00EA3916" w:rsidP="00EA3916">
      <w:pPr>
        <w:spacing w:line="380" w:lineRule="exact"/>
        <w:ind w:firstLineChars="300" w:firstLine="840"/>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補助金の詳細・申請用紙は、横浜市 健康福祉局 介護人材関連情報 に掲載</w:t>
      </w:r>
    </w:p>
    <w:p w:rsidR="00EA3916" w:rsidRPr="00B75901" w:rsidRDefault="00EA3916" w:rsidP="00EA3916">
      <w:pPr>
        <w:spacing w:line="380" w:lineRule="exact"/>
        <w:ind w:firstLineChars="200" w:firstLine="560"/>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されていますので、ダウンロードし、記入押印し、必要書類を添付して郵送</w:t>
      </w:r>
    </w:p>
    <w:p w:rsidR="00EA3916" w:rsidRPr="00B75901" w:rsidRDefault="00EA3916" w:rsidP="00EA3916">
      <w:pPr>
        <w:spacing w:line="380" w:lineRule="exact"/>
        <w:ind w:firstLineChars="200" w:firstLine="560"/>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してください。</w:t>
      </w:r>
    </w:p>
    <w:p w:rsidR="00EA3916" w:rsidRPr="00B75901" w:rsidRDefault="00EA3916" w:rsidP="004C429E">
      <w:pPr>
        <w:spacing w:line="380" w:lineRule="exact"/>
        <w:ind w:firstLineChars="300" w:firstLine="840"/>
        <w:rPr>
          <w:rFonts w:ascii="Times New Roman" w:eastAsiaTheme="majorEastAsia" w:hAnsi="Times New Roman" w:cs="Times New Roman"/>
          <w:color w:val="000000" w:themeColor="text1"/>
          <w:sz w:val="28"/>
          <w:szCs w:val="28"/>
        </w:rPr>
      </w:pPr>
      <w:r w:rsidRPr="00B75901">
        <w:rPr>
          <w:rFonts w:ascii="ＭＳ 明朝" w:eastAsia="ＭＳ 明朝" w:hAnsi="ＭＳ 明朝" w:cs="ＭＳ 明朝" w:hint="eastAsia"/>
          <w:color w:val="000000" w:themeColor="text1"/>
          <w:sz w:val="28"/>
          <w:szCs w:val="28"/>
        </w:rPr>
        <w:t>※</w:t>
      </w:r>
      <w:r w:rsidRPr="00B75901">
        <w:rPr>
          <w:rFonts w:ascii="Times New Roman" w:eastAsiaTheme="majorEastAsia" w:hAnsi="Times New Roman" w:cs="Times New Roman"/>
          <w:color w:val="000000" w:themeColor="text1"/>
          <w:sz w:val="28"/>
          <w:szCs w:val="28"/>
        </w:rPr>
        <w:t xml:space="preserve">URL </w:t>
      </w:r>
      <w:r w:rsidRPr="00B75901">
        <w:rPr>
          <w:rFonts w:ascii="Times New Roman" w:eastAsiaTheme="majorEastAsia" w:hAnsi="Times New Roman" w:cs="Times New Roman"/>
          <w:color w:val="000000" w:themeColor="text1"/>
          <w:sz w:val="28"/>
          <w:szCs w:val="28"/>
        </w:rPr>
        <w:t xml:space="preserve">　</w:t>
      </w:r>
      <w:r w:rsidRPr="00B75901">
        <w:rPr>
          <w:rFonts w:ascii="Times New Roman" w:eastAsiaTheme="majorEastAsia" w:hAnsi="Times New Roman" w:cs="Times New Roman"/>
          <w:color w:val="000000" w:themeColor="text1"/>
          <w:sz w:val="28"/>
          <w:szCs w:val="28"/>
        </w:rPr>
        <w:t>http://www.city.yokohama.lg.jp/kenko/zinzaikakuho</w:t>
      </w:r>
    </w:p>
    <w:p w:rsidR="00EA3916" w:rsidRPr="00B75901" w:rsidRDefault="00EA3916" w:rsidP="00305ACE">
      <w:pPr>
        <w:spacing w:line="360" w:lineRule="exact"/>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 xml:space="preserve"> 　</w:t>
      </w:r>
      <w:r w:rsidR="004C429E" w:rsidRPr="00B75901">
        <w:rPr>
          <w:rFonts w:asciiTheme="majorEastAsia" w:eastAsiaTheme="majorEastAsia" w:hAnsiTheme="majorEastAsia" w:hint="eastAsia"/>
          <w:color w:val="000000" w:themeColor="text1"/>
          <w:sz w:val="28"/>
          <w:szCs w:val="28"/>
        </w:rPr>
        <w:t xml:space="preserve">　　</w:t>
      </w:r>
      <w:r w:rsidRPr="00B75901">
        <w:rPr>
          <w:rFonts w:asciiTheme="majorEastAsia" w:eastAsiaTheme="majorEastAsia" w:hAnsiTheme="majorEastAsia" w:hint="eastAsia"/>
          <w:color w:val="000000" w:themeColor="text1"/>
          <w:sz w:val="28"/>
          <w:szCs w:val="28"/>
        </w:rPr>
        <w:t xml:space="preserve"> 「横浜市 健康福祉局 介護人材関連情報」で検索してください。</w:t>
      </w:r>
    </w:p>
    <w:p w:rsidR="00EA3916" w:rsidRPr="00B75901" w:rsidRDefault="00EA3916" w:rsidP="00305ACE">
      <w:pPr>
        <w:pStyle w:val="a5"/>
        <w:spacing w:line="360" w:lineRule="exact"/>
        <w:ind w:leftChars="0" w:left="360"/>
        <w:rPr>
          <w:rFonts w:asciiTheme="majorEastAsia" w:eastAsiaTheme="majorEastAsia" w:hAnsiTheme="majorEastAsia"/>
          <w:color w:val="000000" w:themeColor="text1"/>
          <w:sz w:val="28"/>
          <w:szCs w:val="28"/>
        </w:rPr>
      </w:pPr>
    </w:p>
    <w:p w:rsidR="00883F24" w:rsidRPr="00B75901" w:rsidRDefault="00EA3916" w:rsidP="00CB41BD">
      <w:pPr>
        <w:pStyle w:val="a5"/>
        <w:spacing w:line="360" w:lineRule="exact"/>
        <w:ind w:leftChars="0" w:left="360"/>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６</w:t>
      </w:r>
      <w:r w:rsidR="00B254A1" w:rsidRPr="00B75901">
        <w:rPr>
          <w:rFonts w:asciiTheme="majorEastAsia" w:eastAsiaTheme="majorEastAsia" w:hAnsiTheme="majorEastAsia" w:hint="eastAsia"/>
          <w:color w:val="000000" w:themeColor="text1"/>
          <w:sz w:val="28"/>
          <w:szCs w:val="28"/>
        </w:rPr>
        <w:t xml:space="preserve">　申請期間</w:t>
      </w:r>
      <w:r w:rsidR="004C429E" w:rsidRPr="00B75901">
        <w:rPr>
          <w:rFonts w:asciiTheme="majorEastAsia" w:eastAsiaTheme="majorEastAsia" w:hAnsiTheme="majorEastAsia" w:hint="eastAsia"/>
          <w:color w:val="000000" w:themeColor="text1"/>
          <w:sz w:val="28"/>
          <w:szCs w:val="28"/>
        </w:rPr>
        <w:t xml:space="preserve">　</w:t>
      </w:r>
      <w:r w:rsidR="00B254A1" w:rsidRPr="00B75901">
        <w:rPr>
          <w:rFonts w:asciiTheme="majorEastAsia" w:eastAsiaTheme="majorEastAsia" w:hAnsiTheme="majorEastAsia" w:hint="eastAsia"/>
          <w:color w:val="000000" w:themeColor="text1"/>
          <w:sz w:val="28"/>
          <w:szCs w:val="28"/>
        </w:rPr>
        <w:t>令和</w:t>
      </w:r>
      <w:r w:rsidR="00E83BC8">
        <w:rPr>
          <w:rFonts w:asciiTheme="majorEastAsia" w:eastAsiaTheme="majorEastAsia" w:hAnsiTheme="majorEastAsia" w:hint="eastAsia"/>
          <w:color w:val="000000" w:themeColor="text1"/>
          <w:sz w:val="28"/>
          <w:szCs w:val="28"/>
        </w:rPr>
        <w:t>５</w:t>
      </w:r>
      <w:r w:rsidR="00B254A1" w:rsidRPr="00B75901">
        <w:rPr>
          <w:rFonts w:asciiTheme="majorEastAsia" w:eastAsiaTheme="majorEastAsia" w:hAnsiTheme="majorEastAsia" w:hint="eastAsia"/>
          <w:color w:val="000000" w:themeColor="text1"/>
          <w:sz w:val="28"/>
          <w:szCs w:val="28"/>
        </w:rPr>
        <w:t>年５月～令和</w:t>
      </w:r>
      <w:r w:rsidR="00E83BC8">
        <w:rPr>
          <w:rFonts w:asciiTheme="majorEastAsia" w:eastAsiaTheme="majorEastAsia" w:hAnsiTheme="majorEastAsia" w:hint="eastAsia"/>
          <w:color w:val="000000" w:themeColor="text1"/>
          <w:sz w:val="28"/>
          <w:szCs w:val="28"/>
        </w:rPr>
        <w:t>５</w:t>
      </w:r>
      <w:r w:rsidR="00B254A1" w:rsidRPr="00B75901">
        <w:rPr>
          <w:rFonts w:asciiTheme="majorEastAsia" w:eastAsiaTheme="majorEastAsia" w:hAnsiTheme="majorEastAsia" w:hint="eastAsia"/>
          <w:color w:val="000000" w:themeColor="text1"/>
          <w:sz w:val="28"/>
          <w:szCs w:val="28"/>
        </w:rPr>
        <w:t>年12月</w:t>
      </w:r>
      <w:r w:rsidR="00E83BC8">
        <w:rPr>
          <w:rFonts w:asciiTheme="majorEastAsia" w:eastAsiaTheme="majorEastAsia" w:hAnsiTheme="majorEastAsia" w:hint="eastAsia"/>
          <w:color w:val="000000" w:themeColor="text1"/>
          <w:sz w:val="28"/>
          <w:szCs w:val="28"/>
        </w:rPr>
        <w:t>22</w:t>
      </w:r>
      <w:bookmarkStart w:id="0" w:name="_GoBack"/>
      <w:bookmarkEnd w:id="0"/>
      <w:r w:rsidR="00B254A1" w:rsidRPr="00B75901">
        <w:rPr>
          <w:rFonts w:asciiTheme="majorEastAsia" w:eastAsiaTheme="majorEastAsia" w:hAnsiTheme="majorEastAsia" w:hint="eastAsia"/>
          <w:color w:val="000000" w:themeColor="text1"/>
          <w:sz w:val="28"/>
          <w:szCs w:val="28"/>
        </w:rPr>
        <w:t>日必着</w:t>
      </w:r>
      <w:r w:rsidR="00883F24" w:rsidRPr="00B75901">
        <w:rPr>
          <w:rFonts w:asciiTheme="majorEastAsia" w:eastAsiaTheme="majorEastAsia" w:hAnsiTheme="majorEastAsia" w:hint="eastAsia"/>
          <w:color w:val="000000" w:themeColor="text1"/>
          <w:sz w:val="28"/>
          <w:szCs w:val="28"/>
        </w:rPr>
        <w:t xml:space="preserve">　</w:t>
      </w:r>
    </w:p>
    <w:p w:rsidR="003438E3" w:rsidRPr="00B75901" w:rsidRDefault="00564B27" w:rsidP="00883F24">
      <w:pPr>
        <w:spacing w:line="360" w:lineRule="exact"/>
        <w:ind w:left="280" w:hangingChars="100" w:hanging="280"/>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 xml:space="preserve">　　　　　　　　 ※期間内に予算の上限に達した場合にはその時点で締め切ります。</w:t>
      </w:r>
    </w:p>
    <w:p w:rsidR="003438E3" w:rsidRPr="00B75901" w:rsidRDefault="003438E3" w:rsidP="00883F24">
      <w:pPr>
        <w:spacing w:line="360" w:lineRule="exact"/>
        <w:ind w:left="280" w:hangingChars="100" w:hanging="280"/>
        <w:rPr>
          <w:rFonts w:asciiTheme="majorEastAsia" w:eastAsiaTheme="majorEastAsia" w:hAnsiTheme="majorEastAsia"/>
          <w:color w:val="000000" w:themeColor="text1"/>
          <w:sz w:val="28"/>
          <w:szCs w:val="28"/>
        </w:rPr>
      </w:pPr>
    </w:p>
    <w:p w:rsidR="00EA3916" w:rsidRPr="00B75901" w:rsidRDefault="00EA3916" w:rsidP="00CD35FD">
      <w:pPr>
        <w:spacing w:line="400" w:lineRule="exact"/>
        <w:ind w:left="280" w:hangingChars="100" w:hanging="280"/>
        <w:rPr>
          <w:rFonts w:asciiTheme="majorEastAsia" w:eastAsiaTheme="majorEastAsia" w:hAnsiTheme="majorEastAsia"/>
          <w:color w:val="000000" w:themeColor="text1"/>
          <w:sz w:val="28"/>
          <w:szCs w:val="28"/>
        </w:rPr>
      </w:pPr>
    </w:p>
    <w:p w:rsidR="00F32AAE" w:rsidRPr="00B75901" w:rsidRDefault="00F32AAE" w:rsidP="00CD35FD">
      <w:pPr>
        <w:spacing w:line="400" w:lineRule="exact"/>
        <w:ind w:left="280" w:hangingChars="100" w:hanging="280"/>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 xml:space="preserve">　■よくある質問</w:t>
      </w:r>
    </w:p>
    <w:p w:rsidR="00F32AAE" w:rsidRPr="00B75901" w:rsidRDefault="00F32AAE" w:rsidP="00145B19">
      <w:pPr>
        <w:spacing w:line="400" w:lineRule="exact"/>
        <w:rPr>
          <w:rFonts w:asciiTheme="majorEastAsia" w:eastAsiaTheme="majorEastAsia" w:hAnsiTheme="majorEastAsia"/>
          <w:color w:val="000000" w:themeColor="text1"/>
          <w:sz w:val="28"/>
          <w:szCs w:val="28"/>
        </w:rPr>
      </w:pPr>
    </w:p>
    <w:tbl>
      <w:tblPr>
        <w:tblStyle w:val="ab"/>
        <w:tblW w:w="0" w:type="auto"/>
        <w:tblLook w:val="04A0" w:firstRow="1" w:lastRow="0" w:firstColumn="1" w:lastColumn="0" w:noHBand="0" w:noVBand="1"/>
      </w:tblPr>
      <w:tblGrid>
        <w:gridCol w:w="4415"/>
        <w:gridCol w:w="6573"/>
      </w:tblGrid>
      <w:tr w:rsidR="00B75901" w:rsidRPr="00B75901" w:rsidTr="00F32AAE">
        <w:trPr>
          <w:trHeight w:val="2175"/>
        </w:trPr>
        <w:tc>
          <w:tcPr>
            <w:tcW w:w="4415" w:type="dxa"/>
            <w:hideMark/>
          </w:tcPr>
          <w:p w:rsidR="00F32AAE" w:rsidRPr="00B75901" w:rsidRDefault="00C61692" w:rsidP="00F32AAE">
            <w:pPr>
              <w:spacing w:line="400" w:lineRule="exact"/>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対象機器</w:t>
            </w:r>
            <w:r w:rsidR="00F32AAE" w:rsidRPr="00B75901">
              <w:rPr>
                <w:rFonts w:asciiTheme="majorEastAsia" w:eastAsiaTheme="majorEastAsia" w:hAnsiTheme="majorEastAsia" w:hint="eastAsia"/>
                <w:color w:val="000000" w:themeColor="text1"/>
                <w:sz w:val="28"/>
                <w:szCs w:val="28"/>
              </w:rPr>
              <w:t>とは？</w:t>
            </w:r>
          </w:p>
        </w:tc>
        <w:tc>
          <w:tcPr>
            <w:tcW w:w="6573" w:type="dxa"/>
            <w:hideMark/>
          </w:tcPr>
          <w:p w:rsidR="00317491" w:rsidRPr="00B75901" w:rsidRDefault="00F32AAE" w:rsidP="00F32AAE">
            <w:pPr>
              <w:spacing w:line="400" w:lineRule="exact"/>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次の</w:t>
            </w:r>
            <w:r w:rsidR="009B53D9" w:rsidRPr="00B75901">
              <w:rPr>
                <w:rFonts w:asciiTheme="majorEastAsia" w:eastAsiaTheme="majorEastAsia" w:hAnsiTheme="majorEastAsia" w:hint="eastAsia"/>
                <w:color w:val="000000" w:themeColor="text1"/>
                <w:sz w:val="28"/>
                <w:szCs w:val="28"/>
              </w:rPr>
              <w:t>ア又はイのいずれかを</w:t>
            </w:r>
            <w:r w:rsidRPr="00B75901">
              <w:rPr>
                <w:rFonts w:asciiTheme="majorEastAsia" w:eastAsiaTheme="majorEastAsia" w:hAnsiTheme="majorEastAsia" w:hint="eastAsia"/>
                <w:color w:val="000000" w:themeColor="text1"/>
                <w:sz w:val="28"/>
                <w:szCs w:val="28"/>
              </w:rPr>
              <w:t>満た</w:t>
            </w:r>
            <w:r w:rsidR="009B53D9" w:rsidRPr="00B75901">
              <w:rPr>
                <w:rFonts w:asciiTheme="majorEastAsia" w:eastAsiaTheme="majorEastAsia" w:hAnsiTheme="majorEastAsia" w:hint="eastAsia"/>
                <w:color w:val="000000" w:themeColor="text1"/>
                <w:sz w:val="28"/>
                <w:szCs w:val="28"/>
              </w:rPr>
              <w:t>し、かつウの要件を満た</w:t>
            </w:r>
            <w:r w:rsidRPr="00B75901">
              <w:rPr>
                <w:rFonts w:asciiTheme="majorEastAsia" w:eastAsiaTheme="majorEastAsia" w:hAnsiTheme="majorEastAsia" w:hint="eastAsia"/>
                <w:color w:val="000000" w:themeColor="text1"/>
                <w:sz w:val="28"/>
                <w:szCs w:val="28"/>
              </w:rPr>
              <w:t>すものをいいます。</w:t>
            </w:r>
            <w:r w:rsidRPr="00B75901">
              <w:rPr>
                <w:rFonts w:asciiTheme="majorEastAsia" w:eastAsiaTheme="majorEastAsia" w:hAnsiTheme="majorEastAsia" w:hint="eastAsia"/>
                <w:color w:val="000000" w:themeColor="text1"/>
                <w:sz w:val="28"/>
                <w:szCs w:val="28"/>
              </w:rPr>
              <w:br/>
            </w:r>
            <w:r w:rsidRPr="00B75901">
              <w:rPr>
                <w:rFonts w:asciiTheme="majorEastAsia" w:eastAsiaTheme="majorEastAsia" w:hAnsiTheme="majorEastAsia" w:hint="eastAsia"/>
                <w:color w:val="000000" w:themeColor="text1"/>
                <w:sz w:val="28"/>
                <w:szCs w:val="28"/>
                <w:u w:val="single"/>
              </w:rPr>
              <w:t>ア　目的要件</w:t>
            </w:r>
            <w:r w:rsidRPr="00B75901">
              <w:rPr>
                <w:rFonts w:asciiTheme="majorEastAsia" w:eastAsiaTheme="majorEastAsia" w:hAnsiTheme="majorEastAsia" w:hint="eastAsia"/>
                <w:color w:val="000000" w:themeColor="text1"/>
                <w:sz w:val="28"/>
                <w:szCs w:val="28"/>
              </w:rPr>
              <w:br/>
              <w:t>日常生活支援における、見守り支援、排泄支援、介護業務支援のいずれかの場面において使用され、介護従事者の負担軽減効果のある介護ロボットであること。</w:t>
            </w:r>
          </w:p>
          <w:p w:rsidR="00317491" w:rsidRPr="00B75901" w:rsidRDefault="00317491" w:rsidP="00F32AAE">
            <w:pPr>
              <w:spacing w:line="400" w:lineRule="exact"/>
              <w:rPr>
                <w:rFonts w:asciiTheme="majorEastAsia" w:eastAsiaTheme="majorEastAsia" w:hAnsiTheme="majorEastAsia"/>
                <w:color w:val="000000" w:themeColor="text1"/>
                <w:sz w:val="28"/>
                <w:szCs w:val="28"/>
              </w:rPr>
            </w:pPr>
          </w:p>
          <w:p w:rsidR="00317491" w:rsidRPr="00B75901" w:rsidRDefault="009B53D9" w:rsidP="00F32AAE">
            <w:pPr>
              <w:spacing w:line="400" w:lineRule="exact"/>
              <w:rPr>
                <w:rFonts w:asciiTheme="majorEastAsia" w:eastAsiaTheme="majorEastAsia" w:hAnsiTheme="majorEastAsia"/>
                <w:color w:val="000000" w:themeColor="text1"/>
                <w:sz w:val="28"/>
                <w:szCs w:val="28"/>
                <w:u w:val="single"/>
              </w:rPr>
            </w:pPr>
            <w:r w:rsidRPr="00B75901">
              <w:rPr>
                <w:rFonts w:asciiTheme="majorEastAsia" w:eastAsiaTheme="majorEastAsia" w:hAnsiTheme="majorEastAsia" w:hint="eastAsia"/>
                <w:color w:val="000000" w:themeColor="text1"/>
                <w:sz w:val="28"/>
                <w:szCs w:val="28"/>
                <w:u w:val="single"/>
              </w:rPr>
              <w:t>イ</w:t>
            </w:r>
            <w:r w:rsidR="00317491" w:rsidRPr="00B75901">
              <w:rPr>
                <w:rFonts w:asciiTheme="majorEastAsia" w:eastAsiaTheme="majorEastAsia" w:hAnsiTheme="majorEastAsia" w:hint="eastAsia"/>
                <w:color w:val="000000" w:themeColor="text1"/>
                <w:sz w:val="28"/>
                <w:szCs w:val="28"/>
                <w:u w:val="single"/>
              </w:rPr>
              <w:t xml:space="preserve">　ポータブル翻訳機</w:t>
            </w:r>
          </w:p>
          <w:p w:rsidR="00317491" w:rsidRPr="00B75901" w:rsidRDefault="00317491" w:rsidP="00F32AAE">
            <w:pPr>
              <w:spacing w:line="400" w:lineRule="exact"/>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日本人介護職員、外国人職員、介護サービス利用者等の相互間のコミュニケーションを支援するものであること。</w:t>
            </w:r>
          </w:p>
          <w:p w:rsidR="009B53D9" w:rsidRPr="00B75901" w:rsidRDefault="009B53D9" w:rsidP="00F32AAE">
            <w:pPr>
              <w:spacing w:line="400" w:lineRule="exact"/>
              <w:rPr>
                <w:rFonts w:asciiTheme="majorEastAsia" w:eastAsiaTheme="majorEastAsia" w:hAnsiTheme="majorEastAsia"/>
                <w:color w:val="000000" w:themeColor="text1"/>
                <w:sz w:val="28"/>
                <w:szCs w:val="28"/>
              </w:rPr>
            </w:pPr>
          </w:p>
          <w:p w:rsidR="009B53D9" w:rsidRPr="00B75901" w:rsidRDefault="009B53D9" w:rsidP="00F32AAE">
            <w:pPr>
              <w:spacing w:line="400" w:lineRule="exact"/>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u w:val="single"/>
              </w:rPr>
              <w:t>ウ　市場的要件</w:t>
            </w:r>
            <w:r w:rsidRPr="00B75901">
              <w:rPr>
                <w:rFonts w:asciiTheme="majorEastAsia" w:eastAsiaTheme="majorEastAsia" w:hAnsiTheme="majorEastAsia" w:hint="eastAsia"/>
                <w:color w:val="000000" w:themeColor="text1"/>
                <w:sz w:val="28"/>
                <w:szCs w:val="28"/>
                <w:u w:val="single"/>
              </w:rPr>
              <w:br/>
            </w:r>
            <w:r w:rsidRPr="00B75901">
              <w:rPr>
                <w:rFonts w:asciiTheme="majorEastAsia" w:eastAsiaTheme="majorEastAsia" w:hAnsiTheme="majorEastAsia" w:hint="eastAsia"/>
                <w:color w:val="000000" w:themeColor="text1"/>
                <w:sz w:val="28"/>
                <w:szCs w:val="28"/>
              </w:rPr>
              <w:t>販売価格が公表されており、一般に購入できる状態にあること。</w:t>
            </w:r>
          </w:p>
        </w:tc>
      </w:tr>
      <w:tr w:rsidR="00B75901" w:rsidRPr="00B75901" w:rsidTr="00F32AAE">
        <w:trPr>
          <w:trHeight w:val="810"/>
        </w:trPr>
        <w:tc>
          <w:tcPr>
            <w:tcW w:w="4415" w:type="dxa"/>
            <w:hideMark/>
          </w:tcPr>
          <w:p w:rsidR="00F32AAE" w:rsidRPr="00B75901" w:rsidRDefault="00F32AAE" w:rsidP="00F32AAE">
            <w:pPr>
              <w:spacing w:line="400" w:lineRule="exact"/>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アームが動くなどの空間的な動作をしないロボットでも対象になるのか？</w:t>
            </w:r>
          </w:p>
        </w:tc>
        <w:tc>
          <w:tcPr>
            <w:tcW w:w="6573" w:type="dxa"/>
            <w:hideMark/>
          </w:tcPr>
          <w:p w:rsidR="00F32AAE" w:rsidRPr="00B75901" w:rsidRDefault="00F32AAE" w:rsidP="007E02EF">
            <w:pPr>
              <w:spacing w:line="400" w:lineRule="exact"/>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空間的な動作を伴わないものも介護ロボットとして一般的に認知されているので、一定の条件で音が鳴る・通知が送られるといった見守り支援機器も対象となります。</w:t>
            </w:r>
          </w:p>
        </w:tc>
      </w:tr>
      <w:tr w:rsidR="00B75901" w:rsidRPr="00B75901" w:rsidTr="00F32AAE">
        <w:trPr>
          <w:trHeight w:val="810"/>
        </w:trPr>
        <w:tc>
          <w:tcPr>
            <w:tcW w:w="4415" w:type="dxa"/>
          </w:tcPr>
          <w:p w:rsidR="00BB37B6" w:rsidRPr="00B75901" w:rsidRDefault="00BB37B6" w:rsidP="00BB37B6">
            <w:pPr>
              <w:spacing w:line="400" w:lineRule="exact"/>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離床センサーの見守り支援機器はベッド内蔵型のものでも対象になるのか？</w:t>
            </w:r>
          </w:p>
        </w:tc>
        <w:tc>
          <w:tcPr>
            <w:tcW w:w="6573" w:type="dxa"/>
          </w:tcPr>
          <w:p w:rsidR="00BB37B6" w:rsidRPr="00B75901" w:rsidRDefault="00BB37B6" w:rsidP="00E369ED">
            <w:pPr>
              <w:spacing w:line="400" w:lineRule="exact"/>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離床セン</w:t>
            </w:r>
            <w:r w:rsidR="00E369ED" w:rsidRPr="00B75901">
              <w:rPr>
                <w:rFonts w:asciiTheme="majorEastAsia" w:eastAsiaTheme="majorEastAsia" w:hAnsiTheme="majorEastAsia" w:hint="eastAsia"/>
                <w:color w:val="000000" w:themeColor="text1"/>
                <w:sz w:val="28"/>
                <w:szCs w:val="28"/>
              </w:rPr>
              <w:t>サー</w:t>
            </w:r>
            <w:r w:rsidRPr="00B75901">
              <w:rPr>
                <w:rFonts w:asciiTheme="majorEastAsia" w:eastAsiaTheme="majorEastAsia" w:hAnsiTheme="majorEastAsia" w:hint="eastAsia"/>
                <w:color w:val="000000" w:themeColor="text1"/>
                <w:sz w:val="28"/>
                <w:szCs w:val="28"/>
              </w:rPr>
              <w:t>と一体になったベッドは、対象になりません。</w:t>
            </w:r>
          </w:p>
        </w:tc>
      </w:tr>
      <w:tr w:rsidR="00F32AAE" w:rsidRPr="00B75901" w:rsidTr="00F32AAE">
        <w:trPr>
          <w:trHeight w:val="870"/>
        </w:trPr>
        <w:tc>
          <w:tcPr>
            <w:tcW w:w="4415" w:type="dxa"/>
            <w:hideMark/>
          </w:tcPr>
          <w:p w:rsidR="00F32AAE" w:rsidRPr="00B75901" w:rsidRDefault="00F32AAE" w:rsidP="00F32AAE">
            <w:pPr>
              <w:widowControl/>
              <w:jc w:val="left"/>
              <w:rPr>
                <w:rFonts w:ascii="ＭＳ Ｐゴシック" w:eastAsia="ＭＳ Ｐゴシック" w:hAnsi="ＭＳ Ｐゴシック" w:cs="ＭＳ Ｐゴシック"/>
                <w:color w:val="000000" w:themeColor="text1"/>
                <w:kern w:val="0"/>
                <w:sz w:val="28"/>
              </w:rPr>
            </w:pPr>
            <w:r w:rsidRPr="00B75901">
              <w:rPr>
                <w:rFonts w:ascii="ＭＳ Ｐゴシック" w:eastAsia="ＭＳ Ｐゴシック" w:hAnsi="ＭＳ Ｐゴシック" w:cs="ＭＳ Ｐゴシック" w:hint="eastAsia"/>
                <w:color w:val="000000" w:themeColor="text1"/>
                <w:kern w:val="0"/>
                <w:sz w:val="28"/>
              </w:rPr>
              <w:t>ロボットはいつ買えばいいのか？</w:t>
            </w:r>
          </w:p>
        </w:tc>
        <w:tc>
          <w:tcPr>
            <w:tcW w:w="6573" w:type="dxa"/>
            <w:hideMark/>
          </w:tcPr>
          <w:p w:rsidR="00F32AAE" w:rsidRPr="00B75901" w:rsidRDefault="00F32AAE" w:rsidP="000B44A4">
            <w:pPr>
              <w:widowControl/>
              <w:spacing w:line="400" w:lineRule="exact"/>
              <w:jc w:val="left"/>
              <w:rPr>
                <w:rFonts w:ascii="ＭＳ Ｐゴシック" w:eastAsia="ＭＳ Ｐゴシック" w:hAnsi="ＭＳ Ｐゴシック" w:cs="ＭＳ Ｐゴシック"/>
                <w:color w:val="000000" w:themeColor="text1"/>
                <w:kern w:val="0"/>
                <w:sz w:val="28"/>
              </w:rPr>
            </w:pPr>
            <w:r w:rsidRPr="00B75901">
              <w:rPr>
                <w:rFonts w:ascii="ＭＳ Ｐゴシック" w:eastAsia="ＭＳ Ｐゴシック" w:hAnsi="ＭＳ Ｐゴシック" w:cs="ＭＳ Ｐゴシック" w:hint="eastAsia"/>
                <w:color w:val="000000" w:themeColor="text1"/>
                <w:kern w:val="0"/>
                <w:sz w:val="28"/>
              </w:rPr>
              <w:t>申請後、交付決定を通知しますので、その後に購入してください。</w:t>
            </w:r>
          </w:p>
        </w:tc>
      </w:tr>
    </w:tbl>
    <w:p w:rsidR="00F32AAE" w:rsidRPr="00B75901" w:rsidRDefault="00F32AAE" w:rsidP="00145B19">
      <w:pPr>
        <w:spacing w:line="400" w:lineRule="exact"/>
        <w:rPr>
          <w:rFonts w:asciiTheme="majorEastAsia" w:eastAsiaTheme="majorEastAsia" w:hAnsiTheme="majorEastAsia"/>
          <w:color w:val="000000" w:themeColor="text1"/>
          <w:sz w:val="28"/>
          <w:szCs w:val="28"/>
        </w:rPr>
      </w:pPr>
    </w:p>
    <w:p w:rsidR="00116EC2" w:rsidRPr="00B75901" w:rsidRDefault="00116EC2" w:rsidP="00145B19">
      <w:pPr>
        <w:spacing w:line="400" w:lineRule="exact"/>
        <w:rPr>
          <w:rFonts w:asciiTheme="majorEastAsia" w:eastAsiaTheme="majorEastAsia" w:hAnsiTheme="majorEastAsia"/>
          <w:color w:val="000000" w:themeColor="text1"/>
          <w:sz w:val="28"/>
          <w:szCs w:val="28"/>
        </w:rPr>
      </w:pPr>
    </w:p>
    <w:p w:rsidR="00116EC2" w:rsidRPr="00B75901" w:rsidRDefault="00116EC2" w:rsidP="00145B19">
      <w:pPr>
        <w:spacing w:line="400" w:lineRule="exact"/>
        <w:rPr>
          <w:rFonts w:asciiTheme="majorEastAsia" w:eastAsiaTheme="majorEastAsia" w:hAnsiTheme="majorEastAsia"/>
          <w:color w:val="000000" w:themeColor="text1"/>
          <w:sz w:val="28"/>
          <w:szCs w:val="28"/>
        </w:rPr>
      </w:pPr>
    </w:p>
    <w:p w:rsidR="00116EC2" w:rsidRPr="00B75901" w:rsidRDefault="00116EC2" w:rsidP="00145B19">
      <w:pPr>
        <w:spacing w:line="400" w:lineRule="exact"/>
        <w:rPr>
          <w:rFonts w:asciiTheme="majorEastAsia" w:eastAsiaTheme="majorEastAsia" w:hAnsiTheme="majorEastAsia"/>
          <w:color w:val="000000" w:themeColor="text1"/>
          <w:sz w:val="28"/>
          <w:szCs w:val="28"/>
        </w:rPr>
      </w:pPr>
    </w:p>
    <w:p w:rsidR="00116EC2" w:rsidRPr="00B75901" w:rsidRDefault="00116EC2" w:rsidP="00145B19">
      <w:pPr>
        <w:spacing w:line="400" w:lineRule="exact"/>
        <w:rPr>
          <w:rFonts w:asciiTheme="majorEastAsia" w:eastAsiaTheme="majorEastAsia" w:hAnsiTheme="majorEastAsia"/>
          <w:color w:val="000000" w:themeColor="text1"/>
          <w:sz w:val="28"/>
          <w:szCs w:val="28"/>
        </w:rPr>
      </w:pPr>
    </w:p>
    <w:p w:rsidR="00A31C23" w:rsidRPr="00B75901" w:rsidRDefault="00A31C23" w:rsidP="00116EC2">
      <w:pPr>
        <w:spacing w:line="360" w:lineRule="exact"/>
        <w:ind w:leftChars="100" w:left="210" w:firstLineChars="937" w:firstLine="2624"/>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 xml:space="preserve">　</w:t>
      </w:r>
      <w:r w:rsidR="00116EC2" w:rsidRPr="00B75901">
        <w:rPr>
          <w:rFonts w:asciiTheme="majorEastAsia" w:eastAsiaTheme="majorEastAsia" w:hAnsiTheme="majorEastAsia" w:hint="eastAsia"/>
          <w:color w:val="000000" w:themeColor="text1"/>
          <w:sz w:val="28"/>
          <w:szCs w:val="28"/>
        </w:rPr>
        <w:t xml:space="preserve">      </w:t>
      </w:r>
      <w:r w:rsidRPr="00B75901">
        <w:rPr>
          <w:rFonts w:asciiTheme="majorEastAsia" w:eastAsiaTheme="majorEastAsia" w:hAnsiTheme="majorEastAsia" w:hint="eastAsia"/>
          <w:color w:val="000000" w:themeColor="text1"/>
          <w:sz w:val="28"/>
          <w:szCs w:val="28"/>
        </w:rPr>
        <w:t>問合せ先：高齢健康福祉課人材確保担当</w:t>
      </w:r>
    </w:p>
    <w:p w:rsidR="00A31C23" w:rsidRPr="00B75901" w:rsidRDefault="00A31C23" w:rsidP="00116EC2">
      <w:pPr>
        <w:pStyle w:val="a5"/>
        <w:spacing w:line="380" w:lineRule="exact"/>
        <w:ind w:leftChars="0" w:left="0" w:firstLineChars="1100" w:firstLine="3080"/>
        <w:jc w:val="right"/>
        <w:rPr>
          <w:rFonts w:asciiTheme="majorEastAsia" w:eastAsiaTheme="majorEastAsia" w:hAnsiTheme="majorEastAsia"/>
          <w:color w:val="000000" w:themeColor="text1"/>
          <w:sz w:val="28"/>
          <w:szCs w:val="28"/>
        </w:rPr>
      </w:pPr>
      <w:r w:rsidRPr="00B75901">
        <w:rPr>
          <w:rFonts w:asciiTheme="majorEastAsia" w:eastAsiaTheme="majorEastAsia" w:hAnsiTheme="majorEastAsia" w:hint="eastAsia"/>
          <w:color w:val="000000" w:themeColor="text1"/>
          <w:sz w:val="28"/>
          <w:szCs w:val="28"/>
        </w:rPr>
        <w:t>電話：671-3920　Email：kf-</w:t>
      </w:r>
      <w:r w:rsidRPr="00B75901">
        <w:rPr>
          <w:rFonts w:asciiTheme="majorEastAsia" w:eastAsiaTheme="majorEastAsia" w:hAnsiTheme="majorEastAsia"/>
          <w:color w:val="000000" w:themeColor="text1"/>
          <w:sz w:val="28"/>
          <w:szCs w:val="28"/>
        </w:rPr>
        <w:t>zinzai</w:t>
      </w:r>
      <w:r w:rsidRPr="00B75901">
        <w:rPr>
          <w:rFonts w:asciiTheme="majorEastAsia" w:eastAsiaTheme="majorEastAsia" w:hAnsiTheme="majorEastAsia" w:hint="eastAsia"/>
          <w:color w:val="000000" w:themeColor="text1"/>
          <w:sz w:val="28"/>
          <w:szCs w:val="28"/>
        </w:rPr>
        <w:t>@city.yokohama.jp</w:t>
      </w:r>
    </w:p>
    <w:p w:rsidR="00A31C23" w:rsidRPr="00B75901" w:rsidRDefault="00A31C23" w:rsidP="00145B19">
      <w:pPr>
        <w:spacing w:line="400" w:lineRule="exact"/>
        <w:rPr>
          <w:rFonts w:asciiTheme="majorEastAsia" w:eastAsiaTheme="majorEastAsia" w:hAnsiTheme="majorEastAsia"/>
          <w:color w:val="000000" w:themeColor="text1"/>
          <w:sz w:val="28"/>
          <w:szCs w:val="28"/>
        </w:rPr>
      </w:pPr>
    </w:p>
    <w:sectPr w:rsidR="00A31C23" w:rsidRPr="00B75901" w:rsidSect="00A8379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66C" w:rsidRDefault="00C5266C" w:rsidP="00BE4E93">
      <w:r>
        <w:separator/>
      </w:r>
    </w:p>
  </w:endnote>
  <w:endnote w:type="continuationSeparator" w:id="0">
    <w:p w:rsidR="00C5266C" w:rsidRDefault="00C5266C" w:rsidP="00BE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66C" w:rsidRDefault="00C5266C" w:rsidP="00BE4E93">
      <w:r>
        <w:separator/>
      </w:r>
    </w:p>
  </w:footnote>
  <w:footnote w:type="continuationSeparator" w:id="0">
    <w:p w:rsidR="00C5266C" w:rsidRDefault="00C5266C" w:rsidP="00BE4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C3D11"/>
    <w:multiLevelType w:val="hybridMultilevel"/>
    <w:tmpl w:val="5AF618AA"/>
    <w:lvl w:ilvl="0" w:tplc="D9E26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ED69D8"/>
    <w:multiLevelType w:val="hybridMultilevel"/>
    <w:tmpl w:val="4B5EE47A"/>
    <w:lvl w:ilvl="0" w:tplc="25F0C0A2">
      <w:start w:val="1"/>
      <w:numFmt w:val="decimalEnclosedCircle"/>
      <w:lvlText w:val="%1"/>
      <w:lvlJc w:val="left"/>
      <w:pPr>
        <w:ind w:left="360" w:hanging="360"/>
      </w:pPr>
      <w:rPr>
        <w:rFonts w:hint="default"/>
      </w:rPr>
    </w:lvl>
    <w:lvl w:ilvl="1" w:tplc="DFC2B270">
      <w:start w:val="1"/>
      <w:numFmt w:val="decimalEnclosedCircle"/>
      <w:lvlText w:val="%2"/>
      <w:lvlJc w:val="left"/>
      <w:pPr>
        <w:ind w:left="780" w:hanging="360"/>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652AA0"/>
    <w:multiLevelType w:val="hybridMultilevel"/>
    <w:tmpl w:val="8D125D68"/>
    <w:lvl w:ilvl="0" w:tplc="5D641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A5"/>
    <w:rsid w:val="00006579"/>
    <w:rsid w:val="000431E6"/>
    <w:rsid w:val="00080587"/>
    <w:rsid w:val="00097463"/>
    <w:rsid w:val="000B09A3"/>
    <w:rsid w:val="000B44A4"/>
    <w:rsid w:val="000B5103"/>
    <w:rsid w:val="000E0E4F"/>
    <w:rsid w:val="00116EC2"/>
    <w:rsid w:val="00130FBD"/>
    <w:rsid w:val="00137602"/>
    <w:rsid w:val="00145B19"/>
    <w:rsid w:val="00147610"/>
    <w:rsid w:val="00166E0F"/>
    <w:rsid w:val="0018502A"/>
    <w:rsid w:val="001B559A"/>
    <w:rsid w:val="001F2AEA"/>
    <w:rsid w:val="00205F75"/>
    <w:rsid w:val="00252E06"/>
    <w:rsid w:val="00281A6B"/>
    <w:rsid w:val="002C2C9F"/>
    <w:rsid w:val="002E6D91"/>
    <w:rsid w:val="00305ACE"/>
    <w:rsid w:val="00311BA5"/>
    <w:rsid w:val="00316608"/>
    <w:rsid w:val="00317491"/>
    <w:rsid w:val="003438E3"/>
    <w:rsid w:val="0036000C"/>
    <w:rsid w:val="003A779C"/>
    <w:rsid w:val="003C195C"/>
    <w:rsid w:val="003E6AF6"/>
    <w:rsid w:val="003F4891"/>
    <w:rsid w:val="00402E34"/>
    <w:rsid w:val="0047041E"/>
    <w:rsid w:val="004855BE"/>
    <w:rsid w:val="004A4688"/>
    <w:rsid w:val="004C429E"/>
    <w:rsid w:val="00542AC3"/>
    <w:rsid w:val="00564B27"/>
    <w:rsid w:val="00594CF3"/>
    <w:rsid w:val="005E4E20"/>
    <w:rsid w:val="005F7B4A"/>
    <w:rsid w:val="00611CE5"/>
    <w:rsid w:val="006314D4"/>
    <w:rsid w:val="0069261F"/>
    <w:rsid w:val="006E7DDB"/>
    <w:rsid w:val="006F1027"/>
    <w:rsid w:val="00770290"/>
    <w:rsid w:val="007830BD"/>
    <w:rsid w:val="007C407C"/>
    <w:rsid w:val="007D208B"/>
    <w:rsid w:val="007E02EF"/>
    <w:rsid w:val="007E0CE4"/>
    <w:rsid w:val="007E449A"/>
    <w:rsid w:val="0086335F"/>
    <w:rsid w:val="00882B47"/>
    <w:rsid w:val="00883F24"/>
    <w:rsid w:val="008B2BBB"/>
    <w:rsid w:val="008D0574"/>
    <w:rsid w:val="008D7DBB"/>
    <w:rsid w:val="008E3539"/>
    <w:rsid w:val="009466CE"/>
    <w:rsid w:val="00957F13"/>
    <w:rsid w:val="00962DE3"/>
    <w:rsid w:val="00985351"/>
    <w:rsid w:val="009B45EE"/>
    <w:rsid w:val="009B53D9"/>
    <w:rsid w:val="00A055BE"/>
    <w:rsid w:val="00A17A55"/>
    <w:rsid w:val="00A20117"/>
    <w:rsid w:val="00A31464"/>
    <w:rsid w:val="00A31C23"/>
    <w:rsid w:val="00A529C5"/>
    <w:rsid w:val="00A7551B"/>
    <w:rsid w:val="00A83793"/>
    <w:rsid w:val="00AB7721"/>
    <w:rsid w:val="00AE0D72"/>
    <w:rsid w:val="00AF2EEC"/>
    <w:rsid w:val="00B254A1"/>
    <w:rsid w:val="00B30158"/>
    <w:rsid w:val="00B32032"/>
    <w:rsid w:val="00B6149D"/>
    <w:rsid w:val="00B75901"/>
    <w:rsid w:val="00BB37B6"/>
    <w:rsid w:val="00BE4E93"/>
    <w:rsid w:val="00C21961"/>
    <w:rsid w:val="00C5266C"/>
    <w:rsid w:val="00C61692"/>
    <w:rsid w:val="00C97DF1"/>
    <w:rsid w:val="00CB41BD"/>
    <w:rsid w:val="00CD35FD"/>
    <w:rsid w:val="00CF0C0A"/>
    <w:rsid w:val="00D17927"/>
    <w:rsid w:val="00D246CB"/>
    <w:rsid w:val="00D52615"/>
    <w:rsid w:val="00D65DD3"/>
    <w:rsid w:val="00D663A2"/>
    <w:rsid w:val="00D754BA"/>
    <w:rsid w:val="00D83BD8"/>
    <w:rsid w:val="00D914D8"/>
    <w:rsid w:val="00DE2D9E"/>
    <w:rsid w:val="00DE709A"/>
    <w:rsid w:val="00E369ED"/>
    <w:rsid w:val="00E818DD"/>
    <w:rsid w:val="00E83BC8"/>
    <w:rsid w:val="00E84898"/>
    <w:rsid w:val="00E942BC"/>
    <w:rsid w:val="00EA3916"/>
    <w:rsid w:val="00ED33FE"/>
    <w:rsid w:val="00EE64C9"/>
    <w:rsid w:val="00F063D1"/>
    <w:rsid w:val="00F32AAE"/>
    <w:rsid w:val="00F531B0"/>
    <w:rsid w:val="00F55430"/>
    <w:rsid w:val="00F5575F"/>
    <w:rsid w:val="00FC30B8"/>
    <w:rsid w:val="00FC4F96"/>
    <w:rsid w:val="00FE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B71E681"/>
  <w15:docId w15:val="{E876E3DC-3F6A-4867-88CF-BC8F0B25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7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793"/>
    <w:rPr>
      <w:rFonts w:asciiTheme="majorHAnsi" w:eastAsiaTheme="majorEastAsia" w:hAnsiTheme="majorHAnsi" w:cstheme="majorBidi"/>
      <w:sz w:val="18"/>
      <w:szCs w:val="18"/>
    </w:rPr>
  </w:style>
  <w:style w:type="paragraph" w:styleId="a5">
    <w:name w:val="List Paragraph"/>
    <w:basedOn w:val="a"/>
    <w:uiPriority w:val="34"/>
    <w:qFormat/>
    <w:rsid w:val="005F7B4A"/>
    <w:pPr>
      <w:ind w:leftChars="400" w:left="840"/>
    </w:pPr>
  </w:style>
  <w:style w:type="paragraph" w:styleId="a6">
    <w:name w:val="header"/>
    <w:basedOn w:val="a"/>
    <w:link w:val="a7"/>
    <w:uiPriority w:val="99"/>
    <w:unhideWhenUsed/>
    <w:rsid w:val="00BE4E93"/>
    <w:pPr>
      <w:tabs>
        <w:tab w:val="center" w:pos="4252"/>
        <w:tab w:val="right" w:pos="8504"/>
      </w:tabs>
      <w:snapToGrid w:val="0"/>
    </w:pPr>
  </w:style>
  <w:style w:type="character" w:customStyle="1" w:styleId="a7">
    <w:name w:val="ヘッダー (文字)"/>
    <w:basedOn w:val="a0"/>
    <w:link w:val="a6"/>
    <w:uiPriority w:val="99"/>
    <w:rsid w:val="00BE4E93"/>
  </w:style>
  <w:style w:type="paragraph" w:styleId="a8">
    <w:name w:val="footer"/>
    <w:basedOn w:val="a"/>
    <w:link w:val="a9"/>
    <w:uiPriority w:val="99"/>
    <w:unhideWhenUsed/>
    <w:rsid w:val="00BE4E93"/>
    <w:pPr>
      <w:tabs>
        <w:tab w:val="center" w:pos="4252"/>
        <w:tab w:val="right" w:pos="8504"/>
      </w:tabs>
      <w:snapToGrid w:val="0"/>
    </w:pPr>
  </w:style>
  <w:style w:type="character" w:customStyle="1" w:styleId="a9">
    <w:name w:val="フッター (文字)"/>
    <w:basedOn w:val="a0"/>
    <w:link w:val="a8"/>
    <w:uiPriority w:val="99"/>
    <w:rsid w:val="00BE4E93"/>
  </w:style>
  <w:style w:type="character" w:styleId="aa">
    <w:name w:val="Hyperlink"/>
    <w:basedOn w:val="a0"/>
    <w:uiPriority w:val="99"/>
    <w:unhideWhenUsed/>
    <w:rsid w:val="003C195C"/>
    <w:rPr>
      <w:color w:val="0000FF" w:themeColor="hyperlink"/>
      <w:u w:val="single"/>
    </w:rPr>
  </w:style>
  <w:style w:type="table" w:styleId="ab">
    <w:name w:val="Table Grid"/>
    <w:basedOn w:val="a1"/>
    <w:uiPriority w:val="59"/>
    <w:rsid w:val="00F3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18796">
      <w:bodyDiv w:val="1"/>
      <w:marLeft w:val="0"/>
      <w:marRight w:val="0"/>
      <w:marTop w:val="0"/>
      <w:marBottom w:val="0"/>
      <w:divBdr>
        <w:top w:val="none" w:sz="0" w:space="0" w:color="auto"/>
        <w:left w:val="none" w:sz="0" w:space="0" w:color="auto"/>
        <w:bottom w:val="none" w:sz="0" w:space="0" w:color="auto"/>
        <w:right w:val="none" w:sz="0" w:space="0" w:color="auto"/>
      </w:divBdr>
    </w:div>
    <w:div w:id="634022134">
      <w:bodyDiv w:val="1"/>
      <w:marLeft w:val="0"/>
      <w:marRight w:val="0"/>
      <w:marTop w:val="0"/>
      <w:marBottom w:val="0"/>
      <w:divBdr>
        <w:top w:val="none" w:sz="0" w:space="0" w:color="auto"/>
        <w:left w:val="none" w:sz="0" w:space="0" w:color="auto"/>
        <w:bottom w:val="none" w:sz="0" w:space="0" w:color="auto"/>
        <w:right w:val="none" w:sz="0" w:space="0" w:color="auto"/>
      </w:divBdr>
    </w:div>
    <w:div w:id="13219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8352-4194-49A2-BEF6-BA2EFAA1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顕</dc:creator>
  <cp:keywords/>
  <dc:description/>
  <cp:lastModifiedBy>伊藤 尚貴</cp:lastModifiedBy>
  <cp:revision>85</cp:revision>
  <cp:lastPrinted>2020-09-09T06:52:00Z</cp:lastPrinted>
  <dcterms:created xsi:type="dcterms:W3CDTF">2018-03-27T06:28:00Z</dcterms:created>
  <dcterms:modified xsi:type="dcterms:W3CDTF">2023-06-29T05:25:00Z</dcterms:modified>
</cp:coreProperties>
</file>