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F247" w14:textId="74E204AF" w:rsidR="00197C7B" w:rsidRPr="00A065D3" w:rsidRDefault="00197C7B" w:rsidP="005D67F0">
      <w:pPr>
        <w:widowControl/>
        <w:jc w:val="left"/>
        <w:rPr>
          <w:rFonts w:ascii="ＭＳ 明朝" w:hAnsi="ＭＳ 明朝"/>
          <w:noProof/>
        </w:rPr>
      </w:pPr>
      <w:r w:rsidRPr="00A065D3">
        <w:rPr>
          <w:rFonts w:ascii="ＭＳ 明朝" w:hAnsi="ＭＳ 明朝" w:hint="eastAsia"/>
          <w:noProof/>
        </w:rPr>
        <w:t>第１</w:t>
      </w:r>
      <w:r w:rsidR="00C37E10" w:rsidRPr="00A065D3">
        <w:rPr>
          <w:rFonts w:ascii="ＭＳ 明朝" w:hAnsi="ＭＳ 明朝" w:hint="eastAsia"/>
          <w:noProof/>
        </w:rPr>
        <w:t>号様式（第</w:t>
      </w:r>
      <w:r w:rsidR="00055D4A" w:rsidRPr="00A065D3">
        <w:rPr>
          <w:rFonts w:ascii="ＭＳ 明朝" w:hAnsi="ＭＳ 明朝" w:hint="eastAsia"/>
          <w:noProof/>
        </w:rPr>
        <w:t>５</w:t>
      </w:r>
      <w:r w:rsidR="00C37E10" w:rsidRPr="00A065D3">
        <w:rPr>
          <w:rFonts w:ascii="ＭＳ 明朝" w:hAnsi="ＭＳ 明朝" w:hint="eastAsia"/>
          <w:noProof/>
        </w:rPr>
        <w:t>条関係）</w:t>
      </w:r>
    </w:p>
    <w:p w14:paraId="36AB531A" w14:textId="2525AE5B" w:rsidR="00C37E10" w:rsidRPr="00A065D3" w:rsidRDefault="00C37E10" w:rsidP="00C37E10">
      <w:pPr>
        <w:widowControl/>
        <w:wordWrap w:val="0"/>
        <w:ind w:left="241" w:hangingChars="100" w:hanging="241"/>
        <w:jc w:val="right"/>
        <w:rPr>
          <w:rFonts w:ascii="ＭＳ 明朝" w:hAnsi="ＭＳ 明朝"/>
          <w:noProof/>
        </w:rPr>
      </w:pPr>
      <w:bookmarkStart w:id="0" w:name="_Hlk222331827"/>
      <w:r w:rsidRPr="00A065D3">
        <w:rPr>
          <w:rFonts w:ascii="ＭＳ 明朝" w:hAnsi="ＭＳ 明朝" w:hint="eastAsia"/>
          <w:noProof/>
        </w:rPr>
        <w:t xml:space="preserve">　　年　　月　　日</w:t>
      </w:r>
    </w:p>
    <w:p w14:paraId="7EB1E78C" w14:textId="42FAA29F" w:rsidR="00C37E10" w:rsidRPr="00A065D3" w:rsidRDefault="00C37E10" w:rsidP="00197C7B">
      <w:pPr>
        <w:widowControl/>
        <w:ind w:left="241" w:hangingChars="100" w:hanging="241"/>
        <w:jc w:val="left"/>
        <w:rPr>
          <w:rFonts w:ascii="ＭＳ 明朝" w:hAnsi="ＭＳ 明朝"/>
          <w:noProof/>
        </w:rPr>
      </w:pPr>
      <w:r w:rsidRPr="00A065D3">
        <w:rPr>
          <w:rFonts w:ascii="ＭＳ 明朝" w:hAnsi="ＭＳ 明朝" w:hint="eastAsia"/>
          <w:noProof/>
        </w:rPr>
        <w:t>横浜市長</w:t>
      </w:r>
    </w:p>
    <w:p w14:paraId="376F6174" w14:textId="36B5D920" w:rsidR="00A66B71" w:rsidRPr="00A065D3" w:rsidRDefault="00A66B71" w:rsidP="003349CE">
      <w:pPr>
        <w:widowControl/>
        <w:pBdr>
          <w:bottom w:val="single" w:sz="4" w:space="1" w:color="auto"/>
        </w:pBdr>
        <w:ind w:leftChars="1117" w:left="2691" w:rightChars="-12" w:right="-29"/>
        <w:jc w:val="left"/>
        <w:rPr>
          <w:rFonts w:ascii="ＭＳ 明朝" w:hAnsi="ＭＳ 明朝"/>
          <w:noProof/>
        </w:rPr>
      </w:pPr>
      <w:r w:rsidRPr="00A065D3">
        <w:rPr>
          <w:rFonts w:ascii="ＭＳ 明朝" w:hAnsi="ＭＳ 明朝" w:hint="eastAsia"/>
          <w:noProof/>
        </w:rPr>
        <w:t>住所</w:t>
      </w:r>
    </w:p>
    <w:p w14:paraId="7C482E36" w14:textId="10744400" w:rsidR="00A66B71" w:rsidRPr="00A065D3" w:rsidRDefault="00A66B71" w:rsidP="003349CE">
      <w:pPr>
        <w:widowControl/>
        <w:pBdr>
          <w:bottom w:val="single" w:sz="4" w:space="1" w:color="auto"/>
        </w:pBdr>
        <w:ind w:leftChars="1116" w:left="2691" w:hangingChars="1" w:hanging="2"/>
        <w:jc w:val="left"/>
        <w:rPr>
          <w:rFonts w:ascii="ＭＳ 明朝" w:hAnsi="ＭＳ 明朝"/>
          <w:noProof/>
        </w:rPr>
      </w:pPr>
      <w:r w:rsidRPr="00A065D3">
        <w:rPr>
          <w:rFonts w:ascii="ＭＳ 明朝" w:hAnsi="ＭＳ 明朝" w:hint="eastAsia"/>
          <w:noProof/>
        </w:rPr>
        <w:t>氏名</w:t>
      </w:r>
    </w:p>
    <w:p w14:paraId="4B7B7289" w14:textId="6E92236F" w:rsidR="00A66B71" w:rsidRPr="00A065D3" w:rsidRDefault="00A66B71" w:rsidP="001653DC">
      <w:pPr>
        <w:widowControl/>
        <w:pBdr>
          <w:bottom w:val="single" w:sz="4" w:space="1" w:color="auto"/>
        </w:pBdr>
        <w:ind w:leftChars="1117" w:left="2691" w:firstLineChars="1" w:firstLine="2"/>
        <w:jc w:val="left"/>
        <w:rPr>
          <w:rFonts w:ascii="ＭＳ 明朝" w:hAnsi="ＭＳ 明朝"/>
          <w:noProof/>
        </w:rPr>
      </w:pPr>
      <w:r w:rsidRPr="00A065D3">
        <w:rPr>
          <w:rFonts w:ascii="ＭＳ 明朝" w:hAnsi="ＭＳ 明朝" w:hint="eastAsia"/>
          <w:noProof/>
        </w:rPr>
        <w:t>電話番号</w:t>
      </w:r>
    </w:p>
    <w:p w14:paraId="7E13B60A" w14:textId="084B61BB" w:rsidR="003349CE" w:rsidRPr="00A065D3" w:rsidRDefault="005C11FE" w:rsidP="00197C7B">
      <w:pPr>
        <w:widowControl/>
        <w:jc w:val="left"/>
        <w:rPr>
          <w:rFonts w:ascii="ＭＳ 明朝" w:hAnsi="ＭＳ 明朝"/>
          <w:noProof/>
        </w:rPr>
      </w:pPr>
      <w:r w:rsidRPr="00A065D3">
        <w:rPr>
          <w:rFonts w:ascii="ＭＳ 明朝" w:hAnsi="ＭＳ 明朝" w:hint="eastAsia"/>
          <w:noProof/>
        </w:rPr>
        <w:t xml:space="preserve">　</w:t>
      </w:r>
    </w:p>
    <w:p w14:paraId="7447A986" w14:textId="5D224F5C" w:rsidR="005C11FE" w:rsidRPr="00A065D3" w:rsidRDefault="005C11FE" w:rsidP="005C11FE">
      <w:pPr>
        <w:widowControl/>
        <w:spacing w:line="400" w:lineRule="exact"/>
        <w:jc w:val="center"/>
        <w:rPr>
          <w:rFonts w:ascii="ＭＳ 明朝" w:hAnsi="ＭＳ 明朝"/>
          <w:noProof/>
          <w:sz w:val="22"/>
          <w:szCs w:val="22"/>
        </w:rPr>
      </w:pPr>
      <w:r w:rsidRPr="00A065D3">
        <w:rPr>
          <w:rFonts w:ascii="ＭＳ 明朝" w:hAnsi="ＭＳ 明朝" w:hint="eastAsia"/>
          <w:noProof/>
          <w:sz w:val="28"/>
          <w:szCs w:val="28"/>
        </w:rPr>
        <w:t>横浜市災害応急用井戸修繕補助金交付申請書兼実績報告書</w:t>
      </w:r>
    </w:p>
    <w:p w14:paraId="2ACEDDDE" w14:textId="4EF0E639" w:rsidR="005C11FE" w:rsidRPr="00A065D3" w:rsidRDefault="005C11FE" w:rsidP="00197C7B">
      <w:pPr>
        <w:widowControl/>
        <w:jc w:val="left"/>
        <w:rPr>
          <w:rFonts w:ascii="ＭＳ 明朝" w:hAnsi="ＭＳ 明朝"/>
          <w:noProof/>
        </w:rPr>
      </w:pPr>
      <w:r w:rsidRPr="00A065D3">
        <w:rPr>
          <w:rFonts w:ascii="ＭＳ 明朝" w:hAnsi="ＭＳ 明朝" w:hint="eastAsia"/>
          <w:noProof/>
        </w:rPr>
        <w:t xml:space="preserve">　</w:t>
      </w:r>
    </w:p>
    <w:p w14:paraId="7FA5B25A" w14:textId="77777777" w:rsidR="00836DAD" w:rsidRPr="00A065D3" w:rsidRDefault="001653DC" w:rsidP="00836DAD">
      <w:pPr>
        <w:widowControl/>
        <w:jc w:val="left"/>
        <w:rPr>
          <w:rFonts w:ascii="ＭＳ 明朝" w:hAnsi="ＭＳ 明朝"/>
          <w:noProof/>
        </w:rPr>
      </w:pPr>
      <w:r w:rsidRPr="00A065D3">
        <w:rPr>
          <w:rFonts w:ascii="ＭＳ 明朝" w:hAnsi="ＭＳ 明朝" w:hint="eastAsia"/>
          <w:noProof/>
        </w:rPr>
        <w:t xml:space="preserve">　私は、横浜市災害応急用井戸修繕補助金要綱第５条の規定により、災害応急用井戸の修繕に要した経費について補助金の交付を申請し、実績を報告します。</w:t>
      </w:r>
      <w:r w:rsidR="00836DAD" w:rsidRPr="00A065D3">
        <w:rPr>
          <w:rFonts w:ascii="ＭＳ 明朝" w:hAnsi="ＭＳ 明朝" w:hint="eastAsia"/>
          <w:noProof/>
        </w:rPr>
        <w:t>なお補助金の交付を受けるに当たっては、</w:t>
      </w:r>
      <w:r w:rsidR="00836DAD" w:rsidRPr="00A065D3">
        <w:rPr>
          <w:rFonts w:ascii="ＭＳ 明朝" w:hAnsi="ＭＳ 明朝"/>
          <w:noProof/>
        </w:rPr>
        <w:t>横浜市補助金等の交付に関する規則（平成</w:t>
      </w:r>
      <w:r w:rsidR="00836DAD" w:rsidRPr="00A065D3">
        <w:rPr>
          <w:rFonts w:ascii="ＭＳ 明朝" w:hAnsi="ＭＳ 明朝" w:hint="eastAsia"/>
          <w:noProof/>
        </w:rPr>
        <w:t>17</w:t>
      </w:r>
      <w:r w:rsidR="00836DAD" w:rsidRPr="00A065D3">
        <w:rPr>
          <w:rFonts w:ascii="ＭＳ 明朝" w:hAnsi="ＭＳ 明朝"/>
          <w:noProof/>
        </w:rPr>
        <w:t>年11月横浜市規則第139号）及び横浜市</w:t>
      </w:r>
      <w:r w:rsidR="00836DAD" w:rsidRPr="00A065D3">
        <w:rPr>
          <w:rFonts w:ascii="ＭＳ 明朝" w:hAnsi="ＭＳ 明朝" w:hint="eastAsia"/>
          <w:noProof/>
        </w:rPr>
        <w:t>災害応急用井戸修繕</w:t>
      </w:r>
      <w:r w:rsidR="00836DAD" w:rsidRPr="00A065D3">
        <w:rPr>
          <w:rFonts w:ascii="ＭＳ 明朝" w:hAnsi="ＭＳ 明朝"/>
          <w:noProof/>
        </w:rPr>
        <w:t>補助金交付要綱を遵守します。</w:t>
      </w:r>
    </w:p>
    <w:p w14:paraId="12B81F09" w14:textId="77777777" w:rsidR="003349CE" w:rsidRPr="00A065D3" w:rsidRDefault="003349CE" w:rsidP="00197C7B">
      <w:pPr>
        <w:widowControl/>
        <w:jc w:val="left"/>
        <w:rPr>
          <w:rFonts w:ascii="ＭＳ 明朝" w:hAnsi="ＭＳ 明朝"/>
        </w:rPr>
      </w:pPr>
    </w:p>
    <w:p w14:paraId="3C8B44F5" w14:textId="77777777" w:rsidR="001653DC" w:rsidRPr="00A065D3" w:rsidRDefault="001653DC" w:rsidP="00197C7B">
      <w:pPr>
        <w:widowControl/>
        <w:jc w:val="left"/>
        <w:rPr>
          <w:rFonts w:ascii="ＭＳ 明朝" w:hAnsi="ＭＳ 明朝"/>
        </w:rPr>
      </w:pPr>
      <w:r w:rsidRPr="00A065D3">
        <w:rPr>
          <w:rFonts w:ascii="ＭＳ 明朝" w:hAnsi="ＭＳ 明朝" w:hint="eastAsia"/>
        </w:rPr>
        <w:t>１　井戸の</w:t>
      </w:r>
      <w:r w:rsidR="00215D82" w:rsidRPr="00A065D3">
        <w:rPr>
          <w:rFonts w:ascii="ＭＳ 明朝" w:hAnsi="ＭＳ 明朝" w:hint="eastAsia"/>
        </w:rPr>
        <w:t>管理番号</w:t>
      </w:r>
      <w:r w:rsidR="003805AD" w:rsidRPr="00A065D3">
        <w:rPr>
          <w:rFonts w:ascii="ＭＳ 明朝" w:hAnsi="ＭＳ 明朝" w:hint="eastAsia"/>
        </w:rPr>
        <w:t>（</w:t>
      </w:r>
      <w:r w:rsidR="00215D82" w:rsidRPr="00A065D3">
        <w:rPr>
          <w:rFonts w:ascii="ＭＳ 明朝" w:hAnsi="ＭＳ 明朝" w:hint="eastAsia"/>
        </w:rPr>
        <w:t>例</w:t>
      </w:r>
      <w:r w:rsidR="003805AD" w:rsidRPr="00A065D3">
        <w:rPr>
          <w:rFonts w:ascii="ＭＳ 明朝" w:hAnsi="ＭＳ 明朝" w:hint="eastAsia"/>
        </w:rPr>
        <w:t>：</w:t>
      </w:r>
      <w:r w:rsidR="00215D82" w:rsidRPr="00A065D3">
        <w:rPr>
          <w:rFonts w:ascii="ＭＳ 明朝" w:hAnsi="ＭＳ 明朝" w:hint="eastAsia"/>
        </w:rPr>
        <w:t>１２３４５</w:t>
      </w:r>
      <w:r w:rsidR="003805AD" w:rsidRPr="00A065D3">
        <w:rPr>
          <w:rFonts w:ascii="ＭＳ 明朝" w:hAnsi="ＭＳ 明朝" w:hint="eastAsia"/>
        </w:rPr>
        <w:t>）</w:t>
      </w:r>
    </w:p>
    <w:p w14:paraId="45E136AE" w14:textId="77777777" w:rsidR="0073588F" w:rsidRPr="00A065D3" w:rsidRDefault="0073588F" w:rsidP="006A4DAE">
      <w:pPr>
        <w:widowControl/>
        <w:pBdr>
          <w:bottom w:val="single" w:sz="4" w:space="1" w:color="auto"/>
        </w:pBdr>
        <w:tabs>
          <w:tab w:val="left" w:pos="3969"/>
        </w:tabs>
        <w:ind w:leftChars="176" w:left="424" w:rightChars="2223" w:right="5356" w:firstLine="285"/>
        <w:jc w:val="left"/>
        <w:rPr>
          <w:rFonts w:ascii="ＭＳ 明朝" w:hAnsi="ＭＳ 明朝"/>
        </w:rPr>
      </w:pPr>
    </w:p>
    <w:p w14:paraId="6BFB9C95" w14:textId="77777777" w:rsidR="003805AD" w:rsidRPr="00A065D3" w:rsidRDefault="003805AD" w:rsidP="00197C7B">
      <w:pPr>
        <w:widowControl/>
        <w:jc w:val="left"/>
        <w:rPr>
          <w:rFonts w:ascii="ＭＳ 明朝" w:hAnsi="ＭＳ 明朝"/>
        </w:rPr>
      </w:pPr>
    </w:p>
    <w:p w14:paraId="2EB2E522" w14:textId="77777777" w:rsidR="001653DC" w:rsidRPr="00A065D3" w:rsidRDefault="001653DC" w:rsidP="00197C7B">
      <w:pPr>
        <w:widowControl/>
        <w:jc w:val="left"/>
        <w:rPr>
          <w:rFonts w:ascii="ＭＳ 明朝" w:hAnsi="ＭＳ 明朝"/>
        </w:rPr>
      </w:pPr>
      <w:r w:rsidRPr="00A065D3">
        <w:rPr>
          <w:rFonts w:ascii="ＭＳ 明朝" w:hAnsi="ＭＳ 明朝" w:hint="eastAsia"/>
        </w:rPr>
        <w:t>２　補助事業の種類</w:t>
      </w:r>
      <w:r w:rsidR="0073588F" w:rsidRPr="00A065D3">
        <w:rPr>
          <w:rFonts w:ascii="ＭＳ 明朝" w:hAnsi="ＭＳ 明朝" w:hint="eastAsia"/>
        </w:rPr>
        <w:t>、修繕費（税抜き）</w:t>
      </w:r>
      <w:r w:rsidR="00AF3E2E" w:rsidRPr="00A065D3">
        <w:rPr>
          <w:rFonts w:ascii="ＭＳ 明朝" w:hAnsi="ＭＳ 明朝" w:hint="eastAsia"/>
        </w:rPr>
        <w:t>など</w:t>
      </w:r>
    </w:p>
    <w:bookmarkEnd w:id="0"/>
    <w:tbl>
      <w:tblPr>
        <w:tblStyle w:val="a8"/>
        <w:tblW w:w="9781" w:type="dxa"/>
        <w:tblInd w:w="-5" w:type="dxa"/>
        <w:tblLook w:val="04A0" w:firstRow="1" w:lastRow="0" w:firstColumn="1" w:lastColumn="0" w:noHBand="0" w:noVBand="1"/>
      </w:tblPr>
      <w:tblGrid>
        <w:gridCol w:w="2318"/>
        <w:gridCol w:w="493"/>
        <w:gridCol w:w="1226"/>
        <w:gridCol w:w="493"/>
        <w:gridCol w:w="1217"/>
        <w:gridCol w:w="1605"/>
        <w:gridCol w:w="19"/>
        <w:gridCol w:w="487"/>
        <w:gridCol w:w="1923"/>
      </w:tblGrid>
      <w:tr w:rsidR="00A065D3" w:rsidRPr="00A065D3" w14:paraId="4D07E778" w14:textId="77777777">
        <w:trPr>
          <w:trHeight w:val="680"/>
        </w:trPr>
        <w:tc>
          <w:tcPr>
            <w:tcW w:w="2318" w:type="dxa"/>
            <w:tcBorders>
              <w:top w:val="single" w:sz="4" w:space="0" w:color="auto"/>
            </w:tcBorders>
            <w:vAlign w:val="center"/>
          </w:tcPr>
          <w:p w14:paraId="200D1D80" w14:textId="77777777" w:rsidR="00836DAD" w:rsidRPr="00A065D3" w:rsidRDefault="00836DAD">
            <w:pPr>
              <w:widowControl/>
              <w:spacing w:line="280" w:lineRule="exact"/>
              <w:rPr>
                <w:rFonts w:ascii="BIZ UDPゴシック" w:eastAsia="BIZ UDPゴシック" w:hAnsi="BIZ UDPゴシック"/>
                <w:noProof/>
              </w:rPr>
            </w:pPr>
          </w:p>
        </w:tc>
        <w:tc>
          <w:tcPr>
            <w:tcW w:w="493" w:type="dxa"/>
            <w:tcBorders>
              <w:top w:val="single" w:sz="4" w:space="0" w:color="auto"/>
            </w:tcBorders>
            <w:vAlign w:val="center"/>
          </w:tcPr>
          <w:p w14:paraId="32316A4D" w14:textId="77777777" w:rsidR="00836DAD" w:rsidRPr="00A065D3" w:rsidRDefault="00836DAD">
            <w:pPr>
              <w:widowControl/>
              <w:spacing w:line="280" w:lineRule="exact"/>
              <w:jc w:val="center"/>
              <w:rPr>
                <w:rFonts w:ascii="BIZ UDPゴシック" w:eastAsia="BIZ UDPゴシック" w:hAnsi="BIZ UDPゴシック"/>
                <w:noProof/>
              </w:rPr>
            </w:pPr>
            <w:r w:rsidRPr="00A065D3">
              <w:rPr>
                <w:rFonts w:ascii="Segoe UI Symbol" w:eastAsia="BIZ UDPゴシック" w:hAnsi="Segoe UI Symbol" w:cs="Segoe UI Symbol"/>
                <w:noProof/>
                <w:sz w:val="32"/>
                <w:szCs w:val="32"/>
              </w:rPr>
              <w:t>Ⓐ</w:t>
            </w:r>
          </w:p>
        </w:tc>
        <w:tc>
          <w:tcPr>
            <w:tcW w:w="1226" w:type="dxa"/>
            <w:tcBorders>
              <w:top w:val="single" w:sz="4" w:space="0" w:color="auto"/>
            </w:tcBorders>
            <w:vAlign w:val="center"/>
          </w:tcPr>
          <w:p w14:paraId="2CC7EBA8" w14:textId="77777777" w:rsidR="00836DAD" w:rsidRPr="00A065D3" w:rsidRDefault="00836DAD">
            <w:pPr>
              <w:widowControl/>
              <w:spacing w:line="280" w:lineRule="exact"/>
              <w:jc w:val="center"/>
              <w:rPr>
                <w:rFonts w:ascii="BIZ UDPゴシック" w:eastAsia="BIZ UDPゴシック" w:hAnsi="BIZ UDPゴシック"/>
                <w:noProof/>
                <w:w w:val="80"/>
              </w:rPr>
            </w:pPr>
            <w:r w:rsidRPr="00A065D3">
              <w:rPr>
                <w:rFonts w:ascii="BIZ UDPゴシック" w:eastAsia="BIZ UDPゴシック" w:hAnsi="BIZ UDPゴシック" w:hint="eastAsia"/>
                <w:noProof/>
              </w:rPr>
              <w:t>修繕費</w:t>
            </w:r>
          </w:p>
          <w:p w14:paraId="0CA86426" w14:textId="77777777" w:rsidR="00836DAD" w:rsidRPr="00A065D3" w:rsidRDefault="00836DAD">
            <w:pPr>
              <w:widowControl/>
              <w:spacing w:line="280" w:lineRule="exact"/>
              <w:jc w:val="center"/>
              <w:rPr>
                <w:rFonts w:ascii="BIZ UDPゴシック" w:eastAsia="BIZ UDPゴシック" w:hAnsi="BIZ UDPゴシック"/>
                <w:noProof/>
                <w:w w:val="80"/>
              </w:rPr>
            </w:pPr>
            <w:r w:rsidRPr="00A065D3">
              <w:rPr>
                <w:rFonts w:ascii="BIZ UDPゴシック" w:eastAsia="BIZ UDPゴシック" w:hAnsi="BIZ UDPゴシック" w:hint="eastAsia"/>
                <w:noProof/>
                <w:w w:val="80"/>
              </w:rPr>
              <w:t>（税抜き）</w:t>
            </w:r>
          </w:p>
        </w:tc>
        <w:tc>
          <w:tcPr>
            <w:tcW w:w="493" w:type="dxa"/>
            <w:tcBorders>
              <w:top w:val="single" w:sz="4" w:space="0" w:color="auto"/>
            </w:tcBorders>
            <w:vAlign w:val="center"/>
          </w:tcPr>
          <w:p w14:paraId="3316D0A9" w14:textId="77777777" w:rsidR="00836DAD" w:rsidRPr="00A065D3" w:rsidRDefault="00836DAD">
            <w:pPr>
              <w:widowControl/>
              <w:spacing w:line="280" w:lineRule="exact"/>
              <w:jc w:val="center"/>
              <w:rPr>
                <w:rFonts w:ascii="BIZ UDPゴシック" w:eastAsia="BIZ UDPゴシック" w:hAnsi="BIZ UDPゴシック"/>
                <w:noProof/>
              </w:rPr>
            </w:pPr>
            <w:r w:rsidRPr="00A065D3">
              <w:rPr>
                <w:rFonts w:ascii="Segoe UI Symbol" w:eastAsia="BIZ UDPゴシック" w:hAnsi="Segoe UI Symbol" w:cs="Segoe UI Symbol"/>
                <w:noProof/>
                <w:sz w:val="32"/>
                <w:szCs w:val="32"/>
              </w:rPr>
              <w:t>Ⓑ</w:t>
            </w:r>
          </w:p>
        </w:tc>
        <w:tc>
          <w:tcPr>
            <w:tcW w:w="1217" w:type="dxa"/>
            <w:tcBorders>
              <w:top w:val="single" w:sz="4" w:space="0" w:color="auto"/>
            </w:tcBorders>
            <w:vAlign w:val="center"/>
          </w:tcPr>
          <w:p w14:paraId="0D4FA87B" w14:textId="77777777" w:rsidR="00836DAD" w:rsidRPr="00A065D3" w:rsidRDefault="00836DAD">
            <w:pPr>
              <w:widowControl/>
              <w:spacing w:line="280" w:lineRule="exact"/>
              <w:jc w:val="center"/>
              <w:rPr>
                <w:rFonts w:ascii="BIZ UDPゴシック" w:eastAsia="BIZ UDPゴシック" w:hAnsi="BIZ UDPゴシック"/>
                <w:noProof/>
              </w:rPr>
            </w:pPr>
            <w:r w:rsidRPr="00A065D3">
              <w:rPr>
                <w:rFonts w:ascii="Segoe UI Symbol" w:eastAsia="BIZ UDPゴシック" w:hAnsi="Segoe UI Symbol" w:cs="Segoe UI Symbol"/>
                <w:noProof/>
              </w:rPr>
              <w:t>Ⓐ</w:t>
            </w:r>
            <w:r w:rsidRPr="00A065D3">
              <w:rPr>
                <w:rFonts w:ascii="BIZ UDPゴシック" w:eastAsia="BIZ UDPゴシック" w:hAnsi="BIZ UDPゴシック" w:hint="eastAsia"/>
                <w:noProof/>
              </w:rPr>
              <w:t>×1/２の額</w:t>
            </w:r>
          </w:p>
        </w:tc>
        <w:tc>
          <w:tcPr>
            <w:tcW w:w="1605" w:type="dxa"/>
            <w:tcBorders>
              <w:top w:val="single" w:sz="4" w:space="0" w:color="auto"/>
            </w:tcBorders>
            <w:vAlign w:val="center"/>
          </w:tcPr>
          <w:p w14:paraId="43FF3C4B" w14:textId="77777777" w:rsidR="00836DAD" w:rsidRPr="00A065D3" w:rsidRDefault="00836DAD">
            <w:pPr>
              <w:widowControl/>
              <w:spacing w:line="280" w:lineRule="exact"/>
              <w:jc w:val="center"/>
              <w:rPr>
                <w:rFonts w:ascii="BIZ UDPゴシック" w:eastAsia="BIZ UDPゴシック" w:hAnsi="BIZ UDPゴシック"/>
                <w:noProof/>
              </w:rPr>
            </w:pPr>
            <w:r w:rsidRPr="00A065D3">
              <w:rPr>
                <w:rFonts w:ascii="BIZ UDPゴシック" w:eastAsia="BIZ UDPゴシック" w:hAnsi="BIZ UDPゴシック" w:hint="eastAsia"/>
                <w:noProof/>
              </w:rPr>
              <w:t>上限額</w:t>
            </w:r>
          </w:p>
        </w:tc>
        <w:tc>
          <w:tcPr>
            <w:tcW w:w="506" w:type="dxa"/>
            <w:gridSpan w:val="2"/>
            <w:tcBorders>
              <w:top w:val="single" w:sz="4" w:space="0" w:color="auto"/>
            </w:tcBorders>
            <w:vAlign w:val="center"/>
          </w:tcPr>
          <w:p w14:paraId="31B8D945" w14:textId="77777777" w:rsidR="00836DAD" w:rsidRPr="00A065D3" w:rsidRDefault="00836DAD">
            <w:pPr>
              <w:widowControl/>
              <w:spacing w:line="280" w:lineRule="exact"/>
              <w:jc w:val="center"/>
              <w:rPr>
                <w:rFonts w:ascii="BIZ UDPゴシック" w:eastAsia="BIZ UDPゴシック" w:hAnsi="BIZ UDPゴシック"/>
                <w:noProof/>
              </w:rPr>
            </w:pPr>
            <w:r w:rsidRPr="00A065D3">
              <w:rPr>
                <w:rFonts w:ascii="Segoe UI Symbol" w:eastAsia="BIZ UDPゴシック" w:hAnsi="Segoe UI Symbol" w:cs="Segoe UI Symbol"/>
                <w:noProof/>
                <w:sz w:val="32"/>
                <w:szCs w:val="32"/>
              </w:rPr>
              <w:t>Ⓒ</w:t>
            </w:r>
          </w:p>
        </w:tc>
        <w:tc>
          <w:tcPr>
            <w:tcW w:w="1923" w:type="dxa"/>
            <w:tcBorders>
              <w:top w:val="single" w:sz="4" w:space="0" w:color="auto"/>
            </w:tcBorders>
            <w:vAlign w:val="center"/>
          </w:tcPr>
          <w:p w14:paraId="1B74059C" w14:textId="77777777" w:rsidR="00836DAD" w:rsidRPr="00A065D3" w:rsidRDefault="00836DAD">
            <w:pPr>
              <w:widowControl/>
              <w:spacing w:line="280" w:lineRule="exact"/>
              <w:jc w:val="center"/>
              <w:rPr>
                <w:rFonts w:ascii="BIZ UDPゴシック" w:eastAsia="BIZ UDPゴシック" w:hAnsi="BIZ UDPゴシック"/>
                <w:noProof/>
              </w:rPr>
            </w:pPr>
            <w:r w:rsidRPr="00A065D3">
              <w:rPr>
                <w:rFonts w:ascii="Segoe UI Symbol" w:eastAsia="BIZ UDPゴシック" w:hAnsi="Segoe UI Symbol" w:cs="Segoe UI Symbol"/>
                <w:noProof/>
              </w:rPr>
              <w:t>Ⓑ</w:t>
            </w:r>
            <w:r w:rsidRPr="00A065D3">
              <w:rPr>
                <w:rFonts w:ascii="BIZ UDPゴシック" w:eastAsia="BIZ UDPゴシック" w:hAnsi="BIZ UDPゴシック" w:hint="eastAsia"/>
                <w:noProof/>
              </w:rPr>
              <w:t>と上限額を比べた低い方の額</w:t>
            </w:r>
          </w:p>
        </w:tc>
      </w:tr>
      <w:tr w:rsidR="00A065D3" w:rsidRPr="00A065D3" w14:paraId="5B32A423" w14:textId="77777777">
        <w:trPr>
          <w:trHeight w:val="567"/>
        </w:trPr>
        <w:tc>
          <w:tcPr>
            <w:tcW w:w="2318" w:type="dxa"/>
            <w:vAlign w:val="center"/>
          </w:tcPr>
          <w:p w14:paraId="4347D078" w14:textId="77777777" w:rsidR="00836DAD" w:rsidRPr="00A065D3" w:rsidRDefault="00836DAD">
            <w:pPr>
              <w:widowControl/>
              <w:spacing w:line="240" w:lineRule="exact"/>
              <w:ind w:left="442" w:hangingChars="200" w:hanging="442"/>
              <w:rPr>
                <w:rFonts w:ascii="BIZ UDPゴシック" w:eastAsia="BIZ UDPゴシック" w:hAnsi="BIZ UDPゴシック"/>
                <w:noProof/>
                <w:sz w:val="22"/>
                <w:szCs w:val="22"/>
              </w:rPr>
            </w:pPr>
            <w:r w:rsidRPr="00A065D3">
              <w:rPr>
                <w:rFonts w:ascii="BIZ UDPゴシック" w:eastAsia="BIZ UDPゴシック" w:hAnsi="BIZ UDPゴシック" w:hint="eastAsia"/>
                <w:noProof/>
                <w:sz w:val="22"/>
                <w:szCs w:val="22"/>
              </w:rPr>
              <w:t>(1)ポンプの</w:t>
            </w:r>
          </w:p>
          <w:p w14:paraId="35155852" w14:textId="77777777" w:rsidR="00836DAD" w:rsidRPr="00A065D3" w:rsidRDefault="00836DAD">
            <w:pPr>
              <w:widowControl/>
              <w:spacing w:line="240" w:lineRule="exact"/>
              <w:rPr>
                <w:rFonts w:ascii="BIZ UDPゴシック" w:eastAsia="BIZ UDPゴシック" w:hAnsi="BIZ UDPゴシック"/>
                <w:noProof/>
                <w:sz w:val="22"/>
                <w:szCs w:val="22"/>
              </w:rPr>
            </w:pPr>
            <w:r w:rsidRPr="00A065D3">
              <w:rPr>
                <w:rFonts w:ascii="BIZ UDPゴシック" w:eastAsia="BIZ UDPゴシック" w:hAnsi="BIZ UDPゴシック" w:hint="eastAsia"/>
                <w:noProof/>
                <w:sz w:val="22"/>
                <w:szCs w:val="22"/>
              </w:rPr>
              <w:t xml:space="preserve">　 修理・交換</w:t>
            </w:r>
          </w:p>
        </w:tc>
        <w:tc>
          <w:tcPr>
            <w:tcW w:w="1719" w:type="dxa"/>
            <w:gridSpan w:val="2"/>
            <w:vAlign w:val="bottom"/>
          </w:tcPr>
          <w:p w14:paraId="0EEA1BA2" w14:textId="7FC03C38"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c>
          <w:tcPr>
            <w:tcW w:w="1710" w:type="dxa"/>
            <w:gridSpan w:val="2"/>
            <w:vAlign w:val="bottom"/>
          </w:tcPr>
          <w:p w14:paraId="4632C129"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c>
          <w:tcPr>
            <w:tcW w:w="1605" w:type="dxa"/>
            <w:vAlign w:val="bottom"/>
          </w:tcPr>
          <w:p w14:paraId="24291B49" w14:textId="77777777" w:rsidR="00836DAD" w:rsidRPr="00A065D3" w:rsidRDefault="00836DAD">
            <w:pPr>
              <w:widowControl/>
              <w:spacing w:line="40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75,000円</w:t>
            </w:r>
          </w:p>
        </w:tc>
        <w:tc>
          <w:tcPr>
            <w:tcW w:w="2429" w:type="dxa"/>
            <w:gridSpan w:val="3"/>
            <w:vAlign w:val="bottom"/>
          </w:tcPr>
          <w:p w14:paraId="58088DBE"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r>
      <w:tr w:rsidR="00A065D3" w:rsidRPr="00A065D3" w14:paraId="2FDEFE62" w14:textId="77777777">
        <w:trPr>
          <w:trHeight w:val="567"/>
        </w:trPr>
        <w:tc>
          <w:tcPr>
            <w:tcW w:w="2318" w:type="dxa"/>
            <w:vAlign w:val="center"/>
          </w:tcPr>
          <w:p w14:paraId="40CFC50E" w14:textId="77777777" w:rsidR="00836DAD" w:rsidRPr="00A065D3" w:rsidRDefault="00836DAD">
            <w:pPr>
              <w:widowControl/>
              <w:spacing w:line="240" w:lineRule="exact"/>
              <w:rPr>
                <w:rFonts w:ascii="BIZ UDPゴシック" w:eastAsia="BIZ UDPゴシック" w:hAnsi="BIZ UDPゴシック"/>
                <w:noProof/>
                <w:sz w:val="22"/>
                <w:szCs w:val="22"/>
              </w:rPr>
            </w:pPr>
            <w:r w:rsidRPr="00A065D3">
              <w:rPr>
                <w:rFonts w:ascii="BIZ UDPゴシック" w:eastAsia="BIZ UDPゴシック" w:hAnsi="BIZ UDPゴシック" w:hint="eastAsia"/>
                <w:noProof/>
                <w:sz w:val="22"/>
                <w:szCs w:val="22"/>
              </w:rPr>
              <w:t>(1-2)別のポンプの</w:t>
            </w:r>
          </w:p>
          <w:p w14:paraId="7DC78AF7" w14:textId="77777777" w:rsidR="00836DAD" w:rsidRPr="00A065D3" w:rsidRDefault="00836DAD">
            <w:pPr>
              <w:widowControl/>
              <w:spacing w:line="240" w:lineRule="exact"/>
              <w:ind w:firstLineChars="250" w:firstLine="552"/>
              <w:rPr>
                <w:rFonts w:ascii="BIZ UDPゴシック" w:eastAsia="BIZ UDPゴシック" w:hAnsi="BIZ UDPゴシック"/>
                <w:noProof/>
                <w:sz w:val="22"/>
                <w:szCs w:val="22"/>
              </w:rPr>
            </w:pPr>
            <w:r w:rsidRPr="00A065D3">
              <w:rPr>
                <w:rFonts w:ascii="BIZ UDPゴシック" w:eastAsia="BIZ UDPゴシック" w:hAnsi="BIZ UDPゴシック" w:hint="eastAsia"/>
                <w:noProof/>
                <w:sz w:val="22"/>
                <w:szCs w:val="22"/>
              </w:rPr>
              <w:t>修理・交換</w:t>
            </w:r>
          </w:p>
        </w:tc>
        <w:tc>
          <w:tcPr>
            <w:tcW w:w="1719" w:type="dxa"/>
            <w:gridSpan w:val="2"/>
            <w:vAlign w:val="bottom"/>
          </w:tcPr>
          <w:p w14:paraId="6B2B209C"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c>
          <w:tcPr>
            <w:tcW w:w="1710" w:type="dxa"/>
            <w:gridSpan w:val="2"/>
            <w:vAlign w:val="bottom"/>
          </w:tcPr>
          <w:p w14:paraId="708EFCAD"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c>
          <w:tcPr>
            <w:tcW w:w="1605" w:type="dxa"/>
            <w:vAlign w:val="bottom"/>
          </w:tcPr>
          <w:p w14:paraId="38806A5D" w14:textId="77777777" w:rsidR="00836DAD" w:rsidRPr="00A065D3" w:rsidRDefault="00836DAD">
            <w:pPr>
              <w:widowControl/>
              <w:spacing w:line="40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75,000円</w:t>
            </w:r>
          </w:p>
        </w:tc>
        <w:tc>
          <w:tcPr>
            <w:tcW w:w="2429" w:type="dxa"/>
            <w:gridSpan w:val="3"/>
            <w:vAlign w:val="bottom"/>
          </w:tcPr>
          <w:p w14:paraId="317D52D2"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r>
      <w:tr w:rsidR="00A065D3" w:rsidRPr="00A065D3" w14:paraId="296E9A27" w14:textId="77777777">
        <w:trPr>
          <w:trHeight w:val="567"/>
        </w:trPr>
        <w:tc>
          <w:tcPr>
            <w:tcW w:w="2318" w:type="dxa"/>
            <w:vAlign w:val="center"/>
          </w:tcPr>
          <w:p w14:paraId="18D1C301" w14:textId="77777777" w:rsidR="00836DAD" w:rsidRPr="00A065D3" w:rsidRDefault="00836DAD">
            <w:pPr>
              <w:widowControl/>
              <w:spacing w:line="240" w:lineRule="exact"/>
              <w:rPr>
                <w:rFonts w:ascii="BIZ UDPゴシック" w:eastAsia="BIZ UDPゴシック" w:hAnsi="BIZ UDPゴシック"/>
                <w:noProof/>
                <w:sz w:val="22"/>
                <w:szCs w:val="22"/>
              </w:rPr>
            </w:pPr>
            <w:r w:rsidRPr="00A065D3">
              <w:rPr>
                <w:rFonts w:ascii="BIZ UDPゴシック" w:eastAsia="BIZ UDPゴシック" w:hAnsi="BIZ UDPゴシック" w:hint="eastAsia"/>
                <w:noProof/>
                <w:sz w:val="22"/>
                <w:szCs w:val="22"/>
              </w:rPr>
              <w:t>(2)立上げの修理</w:t>
            </w:r>
          </w:p>
        </w:tc>
        <w:tc>
          <w:tcPr>
            <w:tcW w:w="1719" w:type="dxa"/>
            <w:gridSpan w:val="2"/>
            <w:vAlign w:val="bottom"/>
          </w:tcPr>
          <w:p w14:paraId="4232C931"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c>
          <w:tcPr>
            <w:tcW w:w="1710" w:type="dxa"/>
            <w:gridSpan w:val="2"/>
            <w:vAlign w:val="bottom"/>
          </w:tcPr>
          <w:p w14:paraId="315D2FBF"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c>
          <w:tcPr>
            <w:tcW w:w="1605" w:type="dxa"/>
            <w:vAlign w:val="bottom"/>
          </w:tcPr>
          <w:p w14:paraId="5EFD8F25" w14:textId="77777777" w:rsidR="00836DAD" w:rsidRPr="00A065D3" w:rsidRDefault="00836DAD">
            <w:pPr>
              <w:widowControl/>
              <w:spacing w:line="40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75,000円</w:t>
            </w:r>
          </w:p>
        </w:tc>
        <w:tc>
          <w:tcPr>
            <w:tcW w:w="2429" w:type="dxa"/>
            <w:gridSpan w:val="3"/>
            <w:vAlign w:val="bottom"/>
          </w:tcPr>
          <w:p w14:paraId="406979B3"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r>
      <w:tr w:rsidR="00A065D3" w:rsidRPr="00A065D3" w14:paraId="2DA8638A" w14:textId="77777777">
        <w:trPr>
          <w:trHeight w:val="567"/>
        </w:trPr>
        <w:tc>
          <w:tcPr>
            <w:tcW w:w="2318" w:type="dxa"/>
            <w:vAlign w:val="center"/>
          </w:tcPr>
          <w:p w14:paraId="131C80A5" w14:textId="77777777" w:rsidR="00836DAD" w:rsidRPr="00A065D3" w:rsidRDefault="00836DAD">
            <w:pPr>
              <w:widowControl/>
              <w:spacing w:line="240" w:lineRule="exact"/>
              <w:rPr>
                <w:rFonts w:ascii="BIZ UDPゴシック" w:eastAsia="BIZ UDPゴシック" w:hAnsi="BIZ UDPゴシック"/>
                <w:noProof/>
                <w:sz w:val="22"/>
                <w:szCs w:val="22"/>
              </w:rPr>
            </w:pPr>
            <w:r w:rsidRPr="00A065D3">
              <w:rPr>
                <w:rFonts w:ascii="BIZ UDPゴシック" w:eastAsia="BIZ UDPゴシック" w:hAnsi="BIZ UDPゴシック" w:hint="eastAsia"/>
                <w:noProof/>
                <w:sz w:val="22"/>
                <w:szCs w:val="22"/>
              </w:rPr>
              <w:t>(3)ふたの</w:t>
            </w:r>
          </w:p>
          <w:p w14:paraId="477FEF71" w14:textId="77777777" w:rsidR="00836DAD" w:rsidRPr="00A065D3" w:rsidRDefault="00836DAD">
            <w:pPr>
              <w:widowControl/>
              <w:spacing w:line="240" w:lineRule="exact"/>
              <w:rPr>
                <w:rFonts w:ascii="BIZ UDPゴシック" w:eastAsia="BIZ UDPゴシック" w:hAnsi="BIZ UDPゴシック"/>
                <w:noProof/>
                <w:sz w:val="22"/>
                <w:szCs w:val="22"/>
              </w:rPr>
            </w:pPr>
            <w:r w:rsidRPr="00A065D3">
              <w:rPr>
                <w:rFonts w:ascii="BIZ UDPゴシック" w:eastAsia="BIZ UDPゴシック" w:hAnsi="BIZ UDPゴシック" w:hint="eastAsia"/>
                <w:noProof/>
                <w:sz w:val="22"/>
                <w:szCs w:val="22"/>
              </w:rPr>
              <w:t xml:space="preserve">　 修理・交換</w:t>
            </w:r>
          </w:p>
        </w:tc>
        <w:tc>
          <w:tcPr>
            <w:tcW w:w="1719" w:type="dxa"/>
            <w:gridSpan w:val="2"/>
            <w:vAlign w:val="bottom"/>
          </w:tcPr>
          <w:p w14:paraId="1211900E"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c>
          <w:tcPr>
            <w:tcW w:w="1710" w:type="dxa"/>
            <w:gridSpan w:val="2"/>
            <w:vAlign w:val="bottom"/>
          </w:tcPr>
          <w:p w14:paraId="46D01FEF"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c>
          <w:tcPr>
            <w:tcW w:w="1605" w:type="dxa"/>
            <w:vAlign w:val="bottom"/>
          </w:tcPr>
          <w:p w14:paraId="3965EC2A" w14:textId="77777777" w:rsidR="00836DAD" w:rsidRPr="00A065D3" w:rsidRDefault="00836DAD">
            <w:pPr>
              <w:widowControl/>
              <w:spacing w:line="40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25,000円</w:t>
            </w:r>
          </w:p>
        </w:tc>
        <w:tc>
          <w:tcPr>
            <w:tcW w:w="2429" w:type="dxa"/>
            <w:gridSpan w:val="3"/>
            <w:vAlign w:val="bottom"/>
          </w:tcPr>
          <w:p w14:paraId="1621E705"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r>
      <w:tr w:rsidR="00A065D3" w:rsidRPr="00A065D3" w14:paraId="33118C50" w14:textId="77777777">
        <w:trPr>
          <w:trHeight w:val="567"/>
        </w:trPr>
        <w:tc>
          <w:tcPr>
            <w:tcW w:w="2318" w:type="dxa"/>
            <w:vAlign w:val="center"/>
          </w:tcPr>
          <w:p w14:paraId="2FFF6BDE" w14:textId="77777777" w:rsidR="00836DAD" w:rsidRPr="00A065D3" w:rsidRDefault="00836DAD">
            <w:pPr>
              <w:widowControl/>
              <w:spacing w:line="240" w:lineRule="exact"/>
              <w:rPr>
                <w:rFonts w:ascii="BIZ UDPゴシック" w:eastAsia="BIZ UDPゴシック" w:hAnsi="BIZ UDPゴシック"/>
                <w:noProof/>
                <w:sz w:val="22"/>
                <w:szCs w:val="22"/>
              </w:rPr>
            </w:pPr>
            <w:r w:rsidRPr="00A065D3">
              <w:rPr>
                <w:rFonts w:ascii="BIZ UDPゴシック" w:eastAsia="BIZ UDPゴシック" w:hAnsi="BIZ UDPゴシック" w:hint="eastAsia"/>
                <w:noProof/>
                <w:sz w:val="22"/>
                <w:szCs w:val="22"/>
              </w:rPr>
              <w:t>(4)その他給水に必要なものの修理・交換</w:t>
            </w:r>
          </w:p>
        </w:tc>
        <w:tc>
          <w:tcPr>
            <w:tcW w:w="1719" w:type="dxa"/>
            <w:gridSpan w:val="2"/>
            <w:vAlign w:val="bottom"/>
          </w:tcPr>
          <w:p w14:paraId="74D9E91B"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c>
          <w:tcPr>
            <w:tcW w:w="1710" w:type="dxa"/>
            <w:gridSpan w:val="2"/>
            <w:vAlign w:val="bottom"/>
          </w:tcPr>
          <w:p w14:paraId="66D09942"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c>
          <w:tcPr>
            <w:tcW w:w="1605" w:type="dxa"/>
            <w:vAlign w:val="bottom"/>
          </w:tcPr>
          <w:p w14:paraId="6B945AE8" w14:textId="77777777" w:rsidR="00836DAD" w:rsidRPr="00A065D3" w:rsidRDefault="00836DAD">
            <w:pPr>
              <w:widowControl/>
              <w:spacing w:line="40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25,000円</w:t>
            </w:r>
          </w:p>
        </w:tc>
        <w:tc>
          <w:tcPr>
            <w:tcW w:w="2429" w:type="dxa"/>
            <w:gridSpan w:val="3"/>
            <w:vAlign w:val="bottom"/>
          </w:tcPr>
          <w:p w14:paraId="35705FA2"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r>
      <w:tr w:rsidR="00A065D3" w:rsidRPr="00A065D3" w14:paraId="4F48F6CB" w14:textId="77777777">
        <w:trPr>
          <w:trHeight w:val="567"/>
        </w:trPr>
        <w:tc>
          <w:tcPr>
            <w:tcW w:w="7371" w:type="dxa"/>
            <w:gridSpan w:val="7"/>
            <w:vAlign w:val="center"/>
          </w:tcPr>
          <w:p w14:paraId="4340B753" w14:textId="77777777" w:rsidR="00836DAD" w:rsidRPr="00A065D3" w:rsidRDefault="00836DAD">
            <w:pPr>
              <w:widowControl/>
              <w:wordWrap w:val="0"/>
              <w:spacing w:line="400" w:lineRule="exact"/>
              <w:jc w:val="right"/>
              <w:rPr>
                <w:rFonts w:ascii="BIZ UDPゴシック" w:eastAsia="BIZ UDPゴシック" w:hAnsi="BIZ UDPゴシック"/>
                <w:noProof/>
                <w:sz w:val="32"/>
                <w:szCs w:val="32"/>
              </w:rPr>
            </w:pPr>
            <w:r w:rsidRPr="00A065D3">
              <w:rPr>
                <w:rFonts w:ascii="BIZ UDPゴシック" w:eastAsia="BIZ UDPゴシック" w:hAnsi="BIZ UDPゴシック" w:hint="eastAsia"/>
                <w:noProof/>
                <w:sz w:val="28"/>
                <w:szCs w:val="28"/>
              </w:rPr>
              <w:t xml:space="preserve">合計額　</w:t>
            </w:r>
          </w:p>
        </w:tc>
        <w:tc>
          <w:tcPr>
            <w:tcW w:w="2410" w:type="dxa"/>
            <w:gridSpan w:val="2"/>
            <w:vAlign w:val="bottom"/>
          </w:tcPr>
          <w:p w14:paraId="24C5B1F6" w14:textId="77777777" w:rsidR="00836DAD" w:rsidRPr="00A065D3" w:rsidRDefault="00836DAD">
            <w:pPr>
              <w:widowControl/>
              <w:spacing w:line="280" w:lineRule="exact"/>
              <w:jc w:val="right"/>
              <w:rPr>
                <w:rFonts w:ascii="BIZ UDPゴシック" w:eastAsia="BIZ UDPゴシック" w:hAnsi="BIZ UDPゴシック"/>
                <w:noProof/>
              </w:rPr>
            </w:pPr>
            <w:r w:rsidRPr="00A065D3">
              <w:rPr>
                <w:rFonts w:ascii="BIZ UDPゴシック" w:eastAsia="BIZ UDPゴシック" w:hAnsi="BIZ UDPゴシック" w:hint="eastAsia"/>
                <w:noProof/>
              </w:rPr>
              <w:t>円</w:t>
            </w:r>
          </w:p>
        </w:tc>
      </w:tr>
    </w:tbl>
    <w:p w14:paraId="3D30AE13" w14:textId="77777777" w:rsidR="0073588F" w:rsidRPr="00A065D3" w:rsidRDefault="00836DAD" w:rsidP="00197C7B">
      <w:pPr>
        <w:widowControl/>
        <w:jc w:val="left"/>
        <w:rPr>
          <w:rFonts w:ascii="ＭＳ 明朝" w:hAnsi="ＭＳ 明朝"/>
        </w:rPr>
      </w:pPr>
      <w:r w:rsidRPr="00A065D3">
        <w:rPr>
          <w:rFonts w:ascii="ＭＳ 明朝" w:hAnsi="ＭＳ 明朝" w:hint="eastAsia"/>
          <w:noProof/>
        </w:rPr>
        <mc:AlternateContent>
          <mc:Choice Requires="wps">
            <w:drawing>
              <wp:anchor distT="0" distB="0" distL="114300" distR="114300" simplePos="0" relativeHeight="251658242" behindDoc="0" locked="0" layoutInCell="1" allowOverlap="1" wp14:anchorId="6C027238" wp14:editId="34E4B273">
                <wp:simplePos x="0" y="0"/>
                <wp:positionH relativeFrom="rightMargin">
                  <wp:posOffset>-610870</wp:posOffset>
                </wp:positionH>
                <wp:positionV relativeFrom="paragraph">
                  <wp:posOffset>-5715</wp:posOffset>
                </wp:positionV>
                <wp:extent cx="384811" cy="903767"/>
                <wp:effectExtent l="19050" t="0" r="15240" b="29845"/>
                <wp:wrapNone/>
                <wp:docPr id="19791389" name="矢印: 下 3"/>
                <wp:cNvGraphicFramePr/>
                <a:graphic xmlns:a="http://schemas.openxmlformats.org/drawingml/2006/main">
                  <a:graphicData uri="http://schemas.microsoft.com/office/word/2010/wordprocessingShape">
                    <wps:wsp>
                      <wps:cNvSpPr/>
                      <wps:spPr>
                        <a:xfrm rot="10800000">
                          <a:off x="0" y="0"/>
                          <a:ext cx="384811" cy="903767"/>
                        </a:xfrm>
                        <a:prstGeom prst="bentArrow">
                          <a:avLst/>
                        </a:prstGeom>
                        <a:solidFill>
                          <a:srgbClr val="F2F2F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87D41FA" id="矢印: 下 3" o:spid="_x0000_s1026" style="position:absolute;margin-left:-48.1pt;margin-top:-.45pt;width:30.3pt;height:71.15pt;rotation:180;z-index:25166131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coordsize="384811,903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" path="m,903767l,216456c,123476,75375,48101,168355,48101r120253,l288608,r96203,96203l288608,192406r,-48102l168355,144304v-39848,,-72152,32304,-72152,72152l96203,903767,,903767xe" fillcolor="#f2f2f2" strokecolor="#030e13 [484]" strokeweight="1pt">
                <v:stroke joinstyle="miter"/>
                <v:path arrowok="t" o:connecttype="custom" o:connectlocs="0,903767;0,216456;168355,48101;288608,48101;288608,0;384811,96203;288608,192406;288608,144304;168355,144304;96203,216456;96203,903767;0,903767" o:connectangles="0,0,0,0,0,0,0,0,0,0,0,0"/>
                <w10:wrap anchorx="margin"/>
              </v:shape>
            </w:pict>
          </mc:Fallback>
        </mc:AlternateContent>
      </w:r>
      <w:r w:rsidRPr="00A065D3">
        <w:rPr>
          <w:rFonts w:ascii="ＭＳ 明朝" w:hAnsi="ＭＳ 明朝" w:hint="eastAsia"/>
          <w:noProof/>
        </w:rPr>
        <mc:AlternateContent>
          <mc:Choice Requires="wps">
            <w:drawing>
              <wp:anchor distT="0" distB="0" distL="114300" distR="114300" simplePos="0" relativeHeight="251658241" behindDoc="0" locked="0" layoutInCell="1" allowOverlap="1" wp14:anchorId="449EB307" wp14:editId="1746F7CD">
                <wp:simplePos x="0" y="0"/>
                <wp:positionH relativeFrom="column">
                  <wp:posOffset>4181570</wp:posOffset>
                </wp:positionH>
                <wp:positionV relativeFrom="paragraph">
                  <wp:posOffset>48033</wp:posOffset>
                </wp:positionV>
                <wp:extent cx="1424305" cy="605790"/>
                <wp:effectExtent l="0" t="0" r="4445" b="3810"/>
                <wp:wrapNone/>
                <wp:docPr id="1207036191" name="テキスト ボックス 2"/>
                <wp:cNvGraphicFramePr/>
                <a:graphic xmlns:a="http://schemas.openxmlformats.org/drawingml/2006/main">
                  <a:graphicData uri="http://schemas.microsoft.com/office/word/2010/wordprocessingShape">
                    <wps:wsp>
                      <wps:cNvSpPr txBox="1"/>
                      <wps:spPr>
                        <a:xfrm>
                          <a:off x="0" y="0"/>
                          <a:ext cx="1424305" cy="605790"/>
                        </a:xfrm>
                        <a:prstGeom prst="rect">
                          <a:avLst/>
                        </a:prstGeom>
                        <a:solidFill>
                          <a:srgbClr val="F2F2F2"/>
                        </a:solidFill>
                        <a:ln w="6350">
                          <a:noFill/>
                        </a:ln>
                      </wps:spPr>
                      <wps:txbx>
                        <w:txbxContent>
                          <w:p w14:paraId="3290FF7A" w14:textId="77777777" w:rsidR="00836DAD" w:rsidRPr="00B31D17" w:rsidRDefault="00836DAD" w:rsidP="00836DAD">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B31D17">
                              <w:rPr>
                                <w:rFonts w:ascii="BIZ UDPゴシック" w:eastAsia="BIZ UDPゴシック" w:hAnsi="BIZ UDPゴシック" w:hint="eastAsia"/>
                                <w:sz w:val="20"/>
                                <w:szCs w:val="20"/>
                              </w:rPr>
                              <w:t>合計</w:t>
                            </w:r>
                            <w:r>
                              <w:rPr>
                                <w:rFonts w:ascii="BIZ UDPゴシック" w:eastAsia="BIZ UDPゴシック" w:hAnsi="BIZ UDPゴシック" w:hint="eastAsia"/>
                                <w:sz w:val="20"/>
                                <w:szCs w:val="20"/>
                              </w:rPr>
                              <w:t>額を「</w:t>
                            </w:r>
                            <w:r w:rsidRPr="00B31D17">
                              <w:rPr>
                                <w:rFonts w:ascii="BIZ UDPゴシック" w:eastAsia="BIZ UDPゴシック" w:hAnsi="BIZ UDPゴシック" w:hint="eastAsia"/>
                                <w:sz w:val="20"/>
                                <w:szCs w:val="20"/>
                              </w:rPr>
                              <w:t>千円未満切捨て</w:t>
                            </w:r>
                            <w:r>
                              <w:rPr>
                                <w:rFonts w:ascii="BIZ UDPゴシック" w:eastAsia="BIZ UDPゴシック" w:hAnsi="BIZ UDPゴシック" w:hint="eastAsia"/>
                                <w:sz w:val="20"/>
                                <w:szCs w:val="20"/>
                              </w:rPr>
                              <w:t>」にした額をご記入ください。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EB307" id="_x0000_t202" coordsize="21600,21600" o:spt="202" path="m,l,21600r21600,l21600,xe">
                <v:stroke joinstyle="miter"/>
                <v:path gradientshapeok="t" o:connecttype="rect"/>
              </v:shapetype>
              <v:shape id="テキスト ボックス 2" o:spid="_x0000_s1026" type="#_x0000_t202" style="position:absolute;margin-left:329.25pt;margin-top:3.8pt;width:112.15pt;height:4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" fillcolor="#f2f2f2" stroked="f" strokeweight=".5pt">
                <v:textbox>
                  <w:txbxContent>
                    <w:p w14:paraId="3290FF7A" w14:textId="77777777" w:rsidR="00836DAD" w:rsidRPr="00B31D17" w:rsidRDefault="00836DAD" w:rsidP="00836DAD">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B31D17">
                        <w:rPr>
                          <w:rFonts w:ascii="BIZ UDPゴシック" w:eastAsia="BIZ UDPゴシック" w:hAnsi="BIZ UDPゴシック" w:hint="eastAsia"/>
                          <w:sz w:val="20"/>
                          <w:szCs w:val="20"/>
                        </w:rPr>
                        <w:t>合計</w:t>
                      </w:r>
                      <w:r>
                        <w:rPr>
                          <w:rFonts w:ascii="BIZ UDPゴシック" w:eastAsia="BIZ UDPゴシック" w:hAnsi="BIZ UDPゴシック" w:hint="eastAsia"/>
                          <w:sz w:val="20"/>
                          <w:szCs w:val="20"/>
                        </w:rPr>
                        <w:t>額を「</w:t>
                      </w:r>
                      <w:r w:rsidRPr="00B31D17">
                        <w:rPr>
                          <w:rFonts w:ascii="BIZ UDPゴシック" w:eastAsia="BIZ UDPゴシック" w:hAnsi="BIZ UDPゴシック" w:hint="eastAsia"/>
                          <w:sz w:val="20"/>
                          <w:szCs w:val="20"/>
                        </w:rPr>
                        <w:t>千円未満切捨て</w:t>
                      </w:r>
                      <w:r>
                        <w:rPr>
                          <w:rFonts w:ascii="BIZ UDPゴシック" w:eastAsia="BIZ UDPゴシック" w:hAnsi="BIZ UDPゴシック" w:hint="eastAsia"/>
                          <w:sz w:val="20"/>
                          <w:szCs w:val="20"/>
                        </w:rPr>
                        <w:t>」にした額をご記入ください。</w:t>
                      </w:r>
                    </w:p>
                  </w:txbxContent>
                </v:textbox>
              </v:shape>
            </w:pict>
          </mc:Fallback>
        </mc:AlternateContent>
      </w:r>
    </w:p>
    <w:p w14:paraId="0F92F110" w14:textId="77777777" w:rsidR="0073588F" w:rsidRPr="00A065D3" w:rsidRDefault="0073588F" w:rsidP="00197C7B">
      <w:pPr>
        <w:widowControl/>
        <w:jc w:val="left"/>
        <w:rPr>
          <w:rFonts w:ascii="ＭＳ 明朝" w:hAnsi="ＭＳ 明朝"/>
        </w:rPr>
      </w:pPr>
      <w:r w:rsidRPr="00A065D3">
        <w:rPr>
          <w:rFonts w:ascii="ＭＳ 明朝" w:hAnsi="ＭＳ 明朝" w:hint="eastAsia"/>
        </w:rPr>
        <w:t>３　交付申請額</w:t>
      </w:r>
    </w:p>
    <w:p w14:paraId="1336A458" w14:textId="77777777" w:rsidR="0073588F" w:rsidRPr="00A065D3" w:rsidRDefault="0073588F" w:rsidP="00197C7B">
      <w:pPr>
        <w:widowControl/>
        <w:jc w:val="left"/>
        <w:rPr>
          <w:rFonts w:ascii="ＭＳ 明朝" w:hAnsi="ＭＳ 明朝"/>
        </w:rPr>
      </w:pPr>
      <w:r w:rsidRPr="00A065D3">
        <w:rPr>
          <w:rFonts w:ascii="ＭＳ 明朝" w:hAnsi="ＭＳ 明朝" w:hint="eastAsia"/>
        </w:rPr>
        <w:t xml:space="preserve">　　次の①と②のうち、いずれか低い額を申請額とします。</w:t>
      </w:r>
    </w:p>
    <w:tbl>
      <w:tblPr>
        <w:tblStyle w:val="a8"/>
        <w:tblW w:w="8221" w:type="dxa"/>
        <w:tblInd w:w="137" w:type="dxa"/>
        <w:tblLook w:val="04A0" w:firstRow="1" w:lastRow="0" w:firstColumn="1" w:lastColumn="0" w:noHBand="0" w:noVBand="1"/>
      </w:tblPr>
      <w:tblGrid>
        <w:gridCol w:w="4961"/>
        <w:gridCol w:w="3260"/>
      </w:tblGrid>
      <w:tr w:rsidR="00A065D3" w:rsidRPr="00A065D3" w14:paraId="196625C7" w14:textId="77777777" w:rsidTr="00B31D17">
        <w:tc>
          <w:tcPr>
            <w:tcW w:w="496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24B79EB" w14:textId="77777777" w:rsidR="0073588F" w:rsidRPr="00A065D3" w:rsidRDefault="0073588F">
            <w:pPr>
              <w:widowControl/>
              <w:jc w:val="left"/>
              <w:rPr>
                <w:rFonts w:ascii="ＭＳ 明朝" w:hAnsi="ＭＳ 明朝"/>
              </w:rPr>
            </w:pPr>
            <w:r w:rsidRPr="00A065D3">
              <w:rPr>
                <w:rFonts w:ascii="ＭＳ 明朝" w:hAnsi="ＭＳ 明朝" w:hint="eastAsia"/>
              </w:rPr>
              <w:t>①　２の各額の合計（千円未満切捨て）</w:t>
            </w:r>
          </w:p>
        </w:tc>
        <w:tc>
          <w:tcPr>
            <w:tcW w:w="3260" w:type="dxa"/>
            <w:tcBorders>
              <w:top w:val="single" w:sz="4" w:space="0" w:color="FFFFFF" w:themeColor="background1"/>
              <w:left w:val="single" w:sz="4" w:space="0" w:color="FFFFFF" w:themeColor="background1"/>
              <w:right w:val="single" w:sz="4" w:space="0" w:color="FFFFFF" w:themeColor="background1"/>
            </w:tcBorders>
            <w:shd w:val="clear" w:color="auto" w:fill="F2F2F2"/>
          </w:tcPr>
          <w:p w14:paraId="1490FDD2" w14:textId="77777777" w:rsidR="0073588F" w:rsidRPr="00A065D3" w:rsidRDefault="0073588F">
            <w:pPr>
              <w:widowControl/>
              <w:wordWrap w:val="0"/>
              <w:jc w:val="right"/>
              <w:rPr>
                <w:rFonts w:ascii="ＭＳ 明朝" w:hAnsi="ＭＳ 明朝"/>
              </w:rPr>
            </w:pPr>
            <w:r w:rsidRPr="00A065D3">
              <w:rPr>
                <w:rFonts w:ascii="ＭＳ 明朝" w:hAnsi="ＭＳ 明朝" w:hint="eastAsia"/>
              </w:rPr>
              <w:t>円</w:t>
            </w:r>
          </w:p>
        </w:tc>
      </w:tr>
      <w:tr w:rsidR="0073588F" w:rsidRPr="00A065D3" w14:paraId="4F9BE175" w14:textId="77777777" w:rsidTr="00857858">
        <w:tc>
          <w:tcPr>
            <w:tcW w:w="4961" w:type="dxa"/>
            <w:tcBorders>
              <w:top w:val="single" w:sz="4" w:space="0" w:color="FFFFFF"/>
              <w:left w:val="single" w:sz="4" w:space="0" w:color="FFFFFF" w:themeColor="background1"/>
              <w:bottom w:val="single" w:sz="4" w:space="0" w:color="FFFFFF"/>
              <w:right w:val="single" w:sz="4" w:space="0" w:color="FFFFFF" w:themeColor="background1"/>
            </w:tcBorders>
          </w:tcPr>
          <w:p w14:paraId="7EC3F784" w14:textId="77777777" w:rsidR="0073588F" w:rsidRPr="00A065D3" w:rsidRDefault="00857858">
            <w:pPr>
              <w:widowControl/>
              <w:jc w:val="left"/>
              <w:rPr>
                <w:rFonts w:ascii="ＭＳ 明朝" w:hAnsi="ＭＳ 明朝"/>
              </w:rPr>
            </w:pPr>
            <w:r w:rsidRPr="00A065D3">
              <w:rPr>
                <w:rFonts w:ascii="ＭＳ 明朝" w:hAnsi="ＭＳ 明朝" w:hint="eastAsia"/>
              </w:rPr>
              <w:t>②　ひとつの井戸に対する上限額</w:t>
            </w:r>
          </w:p>
        </w:tc>
        <w:tc>
          <w:tcPr>
            <w:tcW w:w="3260" w:type="dxa"/>
            <w:tcBorders>
              <w:left w:val="single" w:sz="4" w:space="0" w:color="FFFFFF" w:themeColor="background1"/>
              <w:bottom w:val="single" w:sz="4" w:space="0" w:color="000000"/>
              <w:right w:val="single" w:sz="4" w:space="0" w:color="FFFFFF" w:themeColor="background1"/>
            </w:tcBorders>
          </w:tcPr>
          <w:p w14:paraId="3EFB73F2" w14:textId="77777777" w:rsidR="0073588F" w:rsidRPr="00A065D3" w:rsidRDefault="00857858">
            <w:pPr>
              <w:widowControl/>
              <w:wordWrap w:val="0"/>
              <w:jc w:val="right"/>
              <w:rPr>
                <w:rFonts w:ascii="ＭＳ 明朝" w:hAnsi="ＭＳ 明朝"/>
              </w:rPr>
            </w:pPr>
            <w:r w:rsidRPr="00A065D3">
              <w:rPr>
                <w:rFonts w:ascii="ＭＳ 明朝" w:hAnsi="ＭＳ 明朝" w:hint="eastAsia"/>
              </w:rPr>
              <w:t>１００，０００</w:t>
            </w:r>
            <w:r w:rsidR="0073588F" w:rsidRPr="00A065D3">
              <w:rPr>
                <w:rFonts w:ascii="ＭＳ 明朝" w:hAnsi="ＭＳ 明朝" w:hint="eastAsia"/>
              </w:rPr>
              <w:t>円</w:t>
            </w:r>
          </w:p>
        </w:tc>
      </w:tr>
    </w:tbl>
    <w:p w14:paraId="4863CF8D" w14:textId="2A25177A" w:rsidR="001653DC" w:rsidRPr="00A065D3" w:rsidRDefault="001653DC" w:rsidP="00197C7B">
      <w:pPr>
        <w:widowControl/>
        <w:jc w:val="left"/>
        <w:rPr>
          <w:rFonts w:ascii="ＭＳ 明朝" w:hAnsi="ＭＳ 明朝"/>
          <w:noProof/>
        </w:rPr>
      </w:pPr>
    </w:p>
    <w:p w14:paraId="7755DEF1" w14:textId="53ADDFDD" w:rsidR="001653DC" w:rsidRPr="00A065D3" w:rsidRDefault="00857858" w:rsidP="00197C7B">
      <w:pPr>
        <w:widowControl/>
        <w:jc w:val="left"/>
        <w:rPr>
          <w:rFonts w:ascii="ＭＳ 明朝" w:hAnsi="ＭＳ 明朝"/>
          <w:noProof/>
        </w:rPr>
      </w:pPr>
      <w:r w:rsidRPr="00A065D3">
        <w:rPr>
          <w:rFonts w:ascii="ＭＳ 明朝" w:hAnsi="ＭＳ 明朝" w:hint="eastAsia"/>
          <w:noProof/>
        </w:rPr>
        <w:t>４　添付資料</w:t>
      </w:r>
      <w:r w:rsidR="00B20E5C" w:rsidRPr="00A065D3">
        <w:rPr>
          <w:rFonts w:ascii="ＭＳ 明朝" w:hAnsi="ＭＳ 明朝" w:hint="eastAsia"/>
          <w:noProof/>
        </w:rPr>
        <w:t>（すべて添付していることを確認して</w:t>
      </w:r>
      <w:r w:rsidR="00233381" w:rsidRPr="00A065D3">
        <w:rPr>
          <w:rFonts w:ascii="ＭＳ 明朝" w:hAnsi="ＭＳ 明朝" w:hint="eastAsia"/>
          <w:noProof/>
        </w:rPr>
        <w:t>チェック</w:t>
      </w:r>
      <w:r w:rsidR="00B20E5C" w:rsidRPr="00A065D3">
        <w:rPr>
          <w:rFonts w:ascii="ＭＳ 明朝" w:hAnsi="ＭＳ 明朝" w:hint="eastAsia"/>
          <w:noProof/>
        </w:rPr>
        <w:t>を入れてください。）</w:t>
      </w:r>
    </w:p>
    <w:tbl>
      <w:tblPr>
        <w:tblStyle w:val="a8"/>
        <w:tblW w:w="9412" w:type="dxa"/>
        <w:tblInd w:w="137" w:type="dxa"/>
        <w:tblLook w:val="04A0" w:firstRow="1" w:lastRow="0" w:firstColumn="1" w:lastColumn="0" w:noHBand="0" w:noVBand="1"/>
      </w:tblPr>
      <w:tblGrid>
        <w:gridCol w:w="3686"/>
        <w:gridCol w:w="3686"/>
        <w:gridCol w:w="2040"/>
      </w:tblGrid>
      <w:tr w:rsidR="00A84A15" w:rsidRPr="00A065D3" w14:paraId="6E59EFA8" w14:textId="2EB94FF8" w:rsidTr="00C15221">
        <w:tc>
          <w:tcPr>
            <w:tcW w:w="3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06F629" w14:textId="6B721812" w:rsidR="003805AD" w:rsidRPr="00A065D3" w:rsidRDefault="003805AD" w:rsidP="00B20E5C">
            <w:pPr>
              <w:widowControl/>
              <w:spacing w:line="280" w:lineRule="exact"/>
              <w:jc w:val="left"/>
              <w:rPr>
                <w:rFonts w:ascii="ＭＳ 明朝" w:hAnsi="ＭＳ 明朝"/>
                <w:noProof/>
              </w:rPr>
            </w:pPr>
            <w:r w:rsidRPr="00A065D3">
              <w:rPr>
                <w:rFonts w:ascii="ＭＳ 明朝" w:hAnsi="ＭＳ 明朝" w:hint="eastAsia"/>
                <w:noProof/>
              </w:rPr>
              <w:t>□</w:t>
            </w:r>
            <w:r w:rsidR="00B20E5C" w:rsidRPr="00A065D3">
              <w:rPr>
                <w:rFonts w:ascii="ＭＳ 明朝" w:hAnsi="ＭＳ 明朝" w:hint="eastAsia"/>
                <w:noProof/>
              </w:rPr>
              <w:t xml:space="preserve"> </w:t>
            </w:r>
            <w:r w:rsidRPr="00A065D3">
              <w:rPr>
                <w:rFonts w:ascii="ＭＳ 明朝" w:hAnsi="ＭＳ 明朝" w:hint="eastAsia"/>
                <w:noProof/>
              </w:rPr>
              <w:t>(1) 領収書・内訳書</w:t>
            </w:r>
            <w:r w:rsidR="00A84A15">
              <w:rPr>
                <w:rFonts w:ascii="ＭＳ 明朝" w:hAnsi="ＭＳ 明朝" w:hint="eastAsia"/>
                <w:noProof/>
              </w:rPr>
              <w:t>の写し</w:t>
            </w:r>
          </w:p>
        </w:tc>
        <w:tc>
          <w:tcPr>
            <w:tcW w:w="57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3DA46E" w14:textId="2ADE314E" w:rsidR="00B20E5C" w:rsidRPr="00A065D3" w:rsidRDefault="003805AD" w:rsidP="00B20E5C">
            <w:pPr>
              <w:widowControl/>
              <w:spacing w:line="280" w:lineRule="exact"/>
              <w:jc w:val="left"/>
              <w:rPr>
                <w:rFonts w:ascii="ＭＳ 明朝" w:hAnsi="ＭＳ 明朝"/>
                <w:noProof/>
              </w:rPr>
            </w:pPr>
            <w:r w:rsidRPr="00A065D3">
              <w:rPr>
                <w:rFonts w:ascii="ＭＳ 明朝" w:hAnsi="ＭＳ 明朝" w:hint="eastAsia"/>
                <w:noProof/>
              </w:rPr>
              <w:t>□</w:t>
            </w:r>
            <w:r w:rsidR="00B20E5C" w:rsidRPr="00A065D3">
              <w:rPr>
                <w:rFonts w:ascii="ＭＳ 明朝" w:hAnsi="ＭＳ 明朝" w:hint="eastAsia"/>
                <w:noProof/>
              </w:rPr>
              <w:t xml:space="preserve"> </w:t>
            </w:r>
            <w:r w:rsidRPr="00A065D3">
              <w:rPr>
                <w:rFonts w:ascii="ＭＳ 明朝" w:hAnsi="ＭＳ 明朝" w:hint="eastAsia"/>
                <w:noProof/>
              </w:rPr>
              <w:t>(2) 施工前</w:t>
            </w:r>
            <w:r w:rsidR="00A84A15">
              <w:rPr>
                <w:rFonts w:ascii="ＭＳ 明朝" w:hAnsi="ＭＳ 明朝" w:hint="eastAsia"/>
                <w:noProof/>
              </w:rPr>
              <w:t>・</w:t>
            </w:r>
            <w:r w:rsidRPr="00A065D3">
              <w:rPr>
                <w:rFonts w:ascii="ＭＳ 明朝" w:hAnsi="ＭＳ 明朝" w:hint="eastAsia"/>
                <w:noProof/>
              </w:rPr>
              <w:t>施工後の</w:t>
            </w:r>
            <w:r w:rsidR="00A84A15">
              <w:rPr>
                <w:rFonts w:ascii="ＭＳ 明朝" w:hAnsi="ＭＳ 明朝" w:hint="eastAsia"/>
                <w:noProof/>
              </w:rPr>
              <w:t>様子が分かる画像</w:t>
            </w:r>
          </w:p>
        </w:tc>
      </w:tr>
      <w:tr w:rsidR="00A84A15" w:rsidRPr="00A065D3" w14:paraId="5D4722DC" w14:textId="77777777" w:rsidTr="00A84A15">
        <w:trPr>
          <w:gridAfter w:val="1"/>
          <w:wAfter w:w="2040" w:type="dxa"/>
        </w:trPr>
        <w:tc>
          <w:tcPr>
            <w:tcW w:w="7372"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B97E55F" w14:textId="3D6BB0D7" w:rsidR="00B20E5C" w:rsidRPr="00A065D3" w:rsidRDefault="00B20E5C" w:rsidP="00B20E5C">
            <w:pPr>
              <w:widowControl/>
              <w:spacing w:line="280" w:lineRule="exact"/>
              <w:jc w:val="left"/>
              <w:rPr>
                <w:rFonts w:ascii="ＭＳ 明朝" w:hAnsi="ＭＳ 明朝"/>
                <w:noProof/>
              </w:rPr>
            </w:pPr>
            <w:r w:rsidRPr="00A065D3">
              <w:rPr>
                <w:rFonts w:ascii="ＭＳ 明朝" w:hAnsi="ＭＳ 明朝" w:hint="eastAsia"/>
                <w:noProof/>
              </w:rPr>
              <w:lastRenderedPageBreak/>
              <w:t>□ (3) 本人確認書類の写し（マイナンバーが写っていないもの）</w:t>
            </w:r>
          </w:p>
        </w:tc>
      </w:tr>
    </w:tbl>
    <w:p w14:paraId="2ECF5615" w14:textId="77777777" w:rsidR="00B20E5C" w:rsidRPr="00A065D3" w:rsidRDefault="00B20E5C" w:rsidP="003805AD">
      <w:pPr>
        <w:widowControl/>
        <w:ind w:left="241" w:hangingChars="100" w:hanging="241"/>
        <w:jc w:val="left"/>
        <w:rPr>
          <w:rFonts w:ascii="ＭＳ 明朝" w:hAnsi="ＭＳ 明朝"/>
          <w:noProof/>
        </w:rPr>
      </w:pPr>
    </w:p>
    <w:p w14:paraId="0AD6F7F4" w14:textId="0B1DB38C" w:rsidR="003805AD" w:rsidRPr="00A065D3" w:rsidRDefault="003805AD" w:rsidP="003805AD">
      <w:pPr>
        <w:widowControl/>
        <w:ind w:left="241" w:hangingChars="100" w:hanging="241"/>
        <w:jc w:val="left"/>
        <w:rPr>
          <w:rFonts w:ascii="ＭＳ 明朝" w:hAnsi="ＭＳ 明朝"/>
          <w:noProof/>
        </w:rPr>
      </w:pPr>
      <w:r w:rsidRPr="00A065D3">
        <w:rPr>
          <w:rFonts w:ascii="ＭＳ 明朝" w:hAnsi="ＭＳ 明朝" w:hint="eastAsia"/>
          <w:noProof/>
        </w:rPr>
        <w:t>５　振込予定口座の名義人</w:t>
      </w:r>
      <w:r w:rsidR="00B20E5C" w:rsidRPr="00A065D3">
        <w:rPr>
          <w:rFonts w:ascii="ＭＳ 明朝" w:hAnsi="ＭＳ 明朝" w:hint="eastAsia"/>
          <w:noProof/>
        </w:rPr>
        <w:t>（いずれかに</w:t>
      </w:r>
      <w:r w:rsidR="00233381" w:rsidRPr="00A065D3">
        <w:rPr>
          <w:rFonts w:ascii="ＭＳ 明朝" w:hAnsi="ＭＳ 明朝" w:hint="eastAsia"/>
          <w:noProof/>
        </w:rPr>
        <w:t>チェック</w:t>
      </w:r>
      <w:r w:rsidR="00B20E5C" w:rsidRPr="00A065D3">
        <w:rPr>
          <w:rFonts w:ascii="ＭＳ 明朝" w:hAnsi="ＭＳ 明朝" w:hint="eastAsia"/>
          <w:noProof/>
        </w:rPr>
        <w:t>を入れてください。）</w:t>
      </w:r>
    </w:p>
    <w:tbl>
      <w:tblPr>
        <w:tblStyle w:val="a8"/>
        <w:tblW w:w="7372" w:type="dxa"/>
        <w:tblInd w:w="137" w:type="dxa"/>
        <w:tblLook w:val="04A0" w:firstRow="1" w:lastRow="0" w:firstColumn="1" w:lastColumn="0" w:noHBand="0" w:noVBand="1"/>
      </w:tblPr>
      <w:tblGrid>
        <w:gridCol w:w="3686"/>
        <w:gridCol w:w="3686"/>
      </w:tblGrid>
      <w:tr w:rsidR="00A065D3" w:rsidRPr="00A065D3" w14:paraId="1791E840" w14:textId="77777777">
        <w:tc>
          <w:tcPr>
            <w:tcW w:w="3686"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DC491C0" w14:textId="61547D39" w:rsidR="003805AD" w:rsidRPr="00A065D3" w:rsidRDefault="003805AD" w:rsidP="00B20E5C">
            <w:pPr>
              <w:widowControl/>
              <w:spacing w:line="280" w:lineRule="exact"/>
              <w:jc w:val="left"/>
              <w:rPr>
                <w:rFonts w:ascii="ＭＳ 明朝" w:hAnsi="ＭＳ 明朝"/>
                <w:noProof/>
              </w:rPr>
            </w:pPr>
            <w:r w:rsidRPr="00A065D3">
              <w:rPr>
                <w:rFonts w:ascii="ＭＳ 明朝" w:hAnsi="ＭＳ 明朝" w:hint="eastAsia"/>
                <w:noProof/>
              </w:rPr>
              <w:t>□　申請者本人</w:t>
            </w:r>
          </w:p>
        </w:tc>
        <w:tc>
          <w:tcPr>
            <w:tcW w:w="3686"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91862C4" w14:textId="37DADECC" w:rsidR="003805AD" w:rsidRPr="00A065D3" w:rsidRDefault="003805AD" w:rsidP="00B20E5C">
            <w:pPr>
              <w:widowControl/>
              <w:spacing w:line="280" w:lineRule="exact"/>
              <w:jc w:val="left"/>
              <w:rPr>
                <w:rFonts w:ascii="ＭＳ 明朝" w:hAnsi="ＭＳ 明朝"/>
                <w:noProof/>
              </w:rPr>
            </w:pPr>
            <w:r w:rsidRPr="00A065D3">
              <w:rPr>
                <w:rFonts w:ascii="ＭＳ 明朝" w:hAnsi="ＭＳ 明朝" w:hint="eastAsia"/>
                <w:noProof/>
              </w:rPr>
              <w:t>□　申請者以外の者</w:t>
            </w:r>
          </w:p>
        </w:tc>
      </w:tr>
    </w:tbl>
    <w:p w14:paraId="4A733352" w14:textId="77777777" w:rsidR="0030041F" w:rsidRPr="00A065D3" w:rsidRDefault="0030041F" w:rsidP="00B55C9A">
      <w:pPr>
        <w:autoSpaceDE w:val="0"/>
        <w:autoSpaceDN w:val="0"/>
        <w:adjustRightInd w:val="0"/>
        <w:ind w:right="964"/>
        <w:rPr>
          <w:rFonts w:ascii="ＭＳ 明朝" w:hAnsi="ＭＳ 明朝" w:cs="ＭＳt...護."/>
          <w:kern w:val="0"/>
        </w:rPr>
      </w:pPr>
    </w:p>
    <w:sectPr w:rsidR="0030041F" w:rsidRPr="00A065D3" w:rsidSect="00B55C9A">
      <w:pgSz w:w="11906" w:h="16838" w:code="9"/>
      <w:pgMar w:top="567" w:right="1134" w:bottom="289" w:left="1134" w:header="851" w:footer="992" w:gutter="0"/>
      <w:cols w:space="425"/>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2BC4" w14:textId="77777777" w:rsidR="00781E47" w:rsidRDefault="00781E47" w:rsidP="008A52CD">
      <w:r>
        <w:separator/>
      </w:r>
    </w:p>
  </w:endnote>
  <w:endnote w:type="continuationSeparator" w:id="0">
    <w:p w14:paraId="6580B39A" w14:textId="77777777" w:rsidR="00781E47" w:rsidRDefault="00781E47" w:rsidP="008A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t..畴.">
    <w:altName w:val="ＭＳ 明朝"/>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t...護.">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4C01" w14:textId="77777777" w:rsidR="00781E47" w:rsidRDefault="00781E47" w:rsidP="008A52CD">
      <w:r>
        <w:separator/>
      </w:r>
    </w:p>
  </w:footnote>
  <w:footnote w:type="continuationSeparator" w:id="0">
    <w:p w14:paraId="5A2ED993" w14:textId="77777777" w:rsidR="00781E47" w:rsidRDefault="00781E47" w:rsidP="008A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BF0"/>
    <w:multiLevelType w:val="hybridMultilevel"/>
    <w:tmpl w:val="53E4B11E"/>
    <w:lvl w:ilvl="0" w:tplc="E2CAF0AA">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44719E"/>
    <w:multiLevelType w:val="hybridMultilevel"/>
    <w:tmpl w:val="D2E2A120"/>
    <w:lvl w:ilvl="0" w:tplc="7DC8E9E0">
      <w:start w:val="2"/>
      <w:numFmt w:val="decimal"/>
      <w:lvlText w:val="(%1)"/>
      <w:lvlJc w:val="left"/>
      <w:pPr>
        <w:tabs>
          <w:tab w:val="num" w:pos="645"/>
        </w:tabs>
        <w:ind w:left="645" w:hanging="52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DE006BB"/>
    <w:multiLevelType w:val="hybridMultilevel"/>
    <w:tmpl w:val="B97EB4E0"/>
    <w:lvl w:ilvl="0" w:tplc="A596F178">
      <w:start w:val="1"/>
      <w:numFmt w:val="decimal"/>
      <w:lvlText w:val="%1)"/>
      <w:lvlJc w:val="left"/>
      <w:pPr>
        <w:ind w:left="1020" w:hanging="360"/>
      </w:pPr>
    </w:lvl>
    <w:lvl w:ilvl="1" w:tplc="1F4CEF02">
      <w:start w:val="1"/>
      <w:numFmt w:val="decimal"/>
      <w:lvlText w:val="%2)"/>
      <w:lvlJc w:val="left"/>
      <w:pPr>
        <w:ind w:left="1020" w:hanging="360"/>
      </w:pPr>
    </w:lvl>
    <w:lvl w:ilvl="2" w:tplc="DD90757C">
      <w:start w:val="1"/>
      <w:numFmt w:val="decimal"/>
      <w:lvlText w:val="%3)"/>
      <w:lvlJc w:val="left"/>
      <w:pPr>
        <w:ind w:left="1020" w:hanging="360"/>
      </w:pPr>
    </w:lvl>
    <w:lvl w:ilvl="3" w:tplc="79620E96">
      <w:start w:val="1"/>
      <w:numFmt w:val="decimal"/>
      <w:lvlText w:val="%4)"/>
      <w:lvlJc w:val="left"/>
      <w:pPr>
        <w:ind w:left="1020" w:hanging="360"/>
      </w:pPr>
    </w:lvl>
    <w:lvl w:ilvl="4" w:tplc="0E28611E">
      <w:start w:val="1"/>
      <w:numFmt w:val="decimal"/>
      <w:lvlText w:val="%5)"/>
      <w:lvlJc w:val="left"/>
      <w:pPr>
        <w:ind w:left="1020" w:hanging="360"/>
      </w:pPr>
    </w:lvl>
    <w:lvl w:ilvl="5" w:tplc="2AC4EE08">
      <w:start w:val="1"/>
      <w:numFmt w:val="decimal"/>
      <w:lvlText w:val="%6)"/>
      <w:lvlJc w:val="left"/>
      <w:pPr>
        <w:ind w:left="1020" w:hanging="360"/>
      </w:pPr>
    </w:lvl>
    <w:lvl w:ilvl="6" w:tplc="5394E68C">
      <w:start w:val="1"/>
      <w:numFmt w:val="decimal"/>
      <w:lvlText w:val="%7)"/>
      <w:lvlJc w:val="left"/>
      <w:pPr>
        <w:ind w:left="1020" w:hanging="360"/>
      </w:pPr>
    </w:lvl>
    <w:lvl w:ilvl="7" w:tplc="1CE85BA8">
      <w:start w:val="1"/>
      <w:numFmt w:val="decimal"/>
      <w:lvlText w:val="%8)"/>
      <w:lvlJc w:val="left"/>
      <w:pPr>
        <w:ind w:left="1020" w:hanging="360"/>
      </w:pPr>
    </w:lvl>
    <w:lvl w:ilvl="8" w:tplc="A780772E">
      <w:start w:val="1"/>
      <w:numFmt w:val="decimal"/>
      <w:lvlText w:val="%9)"/>
      <w:lvlJc w:val="left"/>
      <w:pPr>
        <w:ind w:left="1020" w:hanging="360"/>
      </w:pPr>
    </w:lvl>
  </w:abstractNum>
  <w:abstractNum w:abstractNumId="3" w15:restartNumberingAfterBreak="0">
    <w:nsid w:val="4384504D"/>
    <w:multiLevelType w:val="hybridMultilevel"/>
    <w:tmpl w:val="F2F8C0A8"/>
    <w:lvl w:ilvl="0" w:tplc="5D700DBA">
      <w:start w:val="2"/>
      <w:numFmt w:val="decimalFullWidth"/>
      <w:lvlText w:val="第%1条"/>
      <w:lvlJc w:val="left"/>
      <w:pPr>
        <w:tabs>
          <w:tab w:val="num" w:pos="960"/>
        </w:tabs>
        <w:ind w:left="960" w:hanging="960"/>
      </w:pPr>
      <w:rPr>
        <w:rFonts w:hint="default"/>
      </w:rPr>
    </w:lvl>
    <w:lvl w:ilvl="1" w:tplc="5E8467F2">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645A87"/>
    <w:multiLevelType w:val="hybridMultilevel"/>
    <w:tmpl w:val="F2B003CE"/>
    <w:lvl w:ilvl="0" w:tplc="74D6CE2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536719">
    <w:abstractNumId w:val="0"/>
  </w:num>
  <w:num w:numId="2" w16cid:durableId="545878567">
    <w:abstractNumId w:val="3"/>
  </w:num>
  <w:num w:numId="3" w16cid:durableId="153229833">
    <w:abstractNumId w:val="1"/>
  </w:num>
  <w:num w:numId="4" w16cid:durableId="26489336">
    <w:abstractNumId w:val="4"/>
  </w:num>
  <w:num w:numId="5" w16cid:durableId="1449399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94"/>
    <w:rsid w:val="00003DCF"/>
    <w:rsid w:val="0000406A"/>
    <w:rsid w:val="0000512B"/>
    <w:rsid w:val="00007039"/>
    <w:rsid w:val="0001154D"/>
    <w:rsid w:val="00017494"/>
    <w:rsid w:val="00020A30"/>
    <w:rsid w:val="000239D7"/>
    <w:rsid w:val="00024952"/>
    <w:rsid w:val="00040D87"/>
    <w:rsid w:val="00043AC9"/>
    <w:rsid w:val="00043E61"/>
    <w:rsid w:val="00046155"/>
    <w:rsid w:val="00055D4A"/>
    <w:rsid w:val="00062B48"/>
    <w:rsid w:val="00071568"/>
    <w:rsid w:val="000718BC"/>
    <w:rsid w:val="00076882"/>
    <w:rsid w:val="00076C15"/>
    <w:rsid w:val="00081970"/>
    <w:rsid w:val="000829E8"/>
    <w:rsid w:val="00084E5E"/>
    <w:rsid w:val="00087AB0"/>
    <w:rsid w:val="00087FDD"/>
    <w:rsid w:val="00093050"/>
    <w:rsid w:val="00093725"/>
    <w:rsid w:val="00095167"/>
    <w:rsid w:val="000959CD"/>
    <w:rsid w:val="000A00FB"/>
    <w:rsid w:val="000A3C68"/>
    <w:rsid w:val="000A530B"/>
    <w:rsid w:val="000B2A54"/>
    <w:rsid w:val="000C0067"/>
    <w:rsid w:val="000C10E5"/>
    <w:rsid w:val="000D6B59"/>
    <w:rsid w:val="000E03DE"/>
    <w:rsid w:val="000E18B1"/>
    <w:rsid w:val="000E1ED3"/>
    <w:rsid w:val="000E69FA"/>
    <w:rsid w:val="000F12ED"/>
    <w:rsid w:val="000F69E5"/>
    <w:rsid w:val="000F793B"/>
    <w:rsid w:val="001014B4"/>
    <w:rsid w:val="0010562F"/>
    <w:rsid w:val="00105BF6"/>
    <w:rsid w:val="00106ED2"/>
    <w:rsid w:val="00110735"/>
    <w:rsid w:val="00110DDF"/>
    <w:rsid w:val="001111A8"/>
    <w:rsid w:val="00113F46"/>
    <w:rsid w:val="00125E41"/>
    <w:rsid w:val="001356FE"/>
    <w:rsid w:val="001376D0"/>
    <w:rsid w:val="001422E9"/>
    <w:rsid w:val="00147D14"/>
    <w:rsid w:val="001537D2"/>
    <w:rsid w:val="00164650"/>
    <w:rsid w:val="001653DC"/>
    <w:rsid w:val="00173C98"/>
    <w:rsid w:val="00173E1F"/>
    <w:rsid w:val="00182C2B"/>
    <w:rsid w:val="0018715B"/>
    <w:rsid w:val="0019450C"/>
    <w:rsid w:val="00197C7B"/>
    <w:rsid w:val="001A383C"/>
    <w:rsid w:val="001A42BE"/>
    <w:rsid w:val="001A5B66"/>
    <w:rsid w:val="001B23A9"/>
    <w:rsid w:val="001B2D20"/>
    <w:rsid w:val="001B54D2"/>
    <w:rsid w:val="001B7B87"/>
    <w:rsid w:val="001C22C6"/>
    <w:rsid w:val="001C53FB"/>
    <w:rsid w:val="001C5C85"/>
    <w:rsid w:val="001C7986"/>
    <w:rsid w:val="001D1481"/>
    <w:rsid w:val="001E4EAF"/>
    <w:rsid w:val="001E63BB"/>
    <w:rsid w:val="001E7336"/>
    <w:rsid w:val="0021239D"/>
    <w:rsid w:val="0021241F"/>
    <w:rsid w:val="00215D82"/>
    <w:rsid w:val="00216279"/>
    <w:rsid w:val="00222930"/>
    <w:rsid w:val="002311E3"/>
    <w:rsid w:val="00233124"/>
    <w:rsid w:val="00233381"/>
    <w:rsid w:val="00233ECD"/>
    <w:rsid w:val="002377EA"/>
    <w:rsid w:val="0024102F"/>
    <w:rsid w:val="00251225"/>
    <w:rsid w:val="0025216E"/>
    <w:rsid w:val="0025461F"/>
    <w:rsid w:val="00254F44"/>
    <w:rsid w:val="00262985"/>
    <w:rsid w:val="00270173"/>
    <w:rsid w:val="00275478"/>
    <w:rsid w:val="00282889"/>
    <w:rsid w:val="00293061"/>
    <w:rsid w:val="002A1BA0"/>
    <w:rsid w:val="002B16BE"/>
    <w:rsid w:val="002B3D7C"/>
    <w:rsid w:val="002B785F"/>
    <w:rsid w:val="002C0052"/>
    <w:rsid w:val="002D496D"/>
    <w:rsid w:val="002D7B18"/>
    <w:rsid w:val="002E567E"/>
    <w:rsid w:val="002E7C69"/>
    <w:rsid w:val="002F66A3"/>
    <w:rsid w:val="002F6B90"/>
    <w:rsid w:val="0030041F"/>
    <w:rsid w:val="00303FB3"/>
    <w:rsid w:val="00315781"/>
    <w:rsid w:val="00315BED"/>
    <w:rsid w:val="003160DE"/>
    <w:rsid w:val="0032147B"/>
    <w:rsid w:val="00325A29"/>
    <w:rsid w:val="003349CE"/>
    <w:rsid w:val="0034011E"/>
    <w:rsid w:val="003409E1"/>
    <w:rsid w:val="00341CE3"/>
    <w:rsid w:val="00344E14"/>
    <w:rsid w:val="00345E1B"/>
    <w:rsid w:val="003470F1"/>
    <w:rsid w:val="00354C8E"/>
    <w:rsid w:val="0035518B"/>
    <w:rsid w:val="003602DC"/>
    <w:rsid w:val="00366475"/>
    <w:rsid w:val="00372FC3"/>
    <w:rsid w:val="00373B61"/>
    <w:rsid w:val="0037463F"/>
    <w:rsid w:val="003777C6"/>
    <w:rsid w:val="003805AD"/>
    <w:rsid w:val="003911AC"/>
    <w:rsid w:val="003A085A"/>
    <w:rsid w:val="003A08BF"/>
    <w:rsid w:val="003A0BE7"/>
    <w:rsid w:val="003A556B"/>
    <w:rsid w:val="003A6C57"/>
    <w:rsid w:val="003B246E"/>
    <w:rsid w:val="003C1E1D"/>
    <w:rsid w:val="003C3737"/>
    <w:rsid w:val="003C3E29"/>
    <w:rsid w:val="003C5BA8"/>
    <w:rsid w:val="003D632B"/>
    <w:rsid w:val="003E3A31"/>
    <w:rsid w:val="003E7478"/>
    <w:rsid w:val="003F02B7"/>
    <w:rsid w:val="003F222A"/>
    <w:rsid w:val="00400393"/>
    <w:rsid w:val="00402AE1"/>
    <w:rsid w:val="004061BB"/>
    <w:rsid w:val="00406A20"/>
    <w:rsid w:val="00413AAB"/>
    <w:rsid w:val="0042044A"/>
    <w:rsid w:val="00421B35"/>
    <w:rsid w:val="00423C00"/>
    <w:rsid w:val="00436DE3"/>
    <w:rsid w:val="00445010"/>
    <w:rsid w:val="004542F3"/>
    <w:rsid w:val="00456271"/>
    <w:rsid w:val="004654D4"/>
    <w:rsid w:val="00465FB7"/>
    <w:rsid w:val="004718F9"/>
    <w:rsid w:val="00483E88"/>
    <w:rsid w:val="00485E73"/>
    <w:rsid w:val="00494AD1"/>
    <w:rsid w:val="004A1061"/>
    <w:rsid w:val="004A7C53"/>
    <w:rsid w:val="004B31DF"/>
    <w:rsid w:val="004C7ECE"/>
    <w:rsid w:val="004D1BDB"/>
    <w:rsid w:val="004D5F4C"/>
    <w:rsid w:val="004D67BB"/>
    <w:rsid w:val="004E5BAB"/>
    <w:rsid w:val="004E5DEB"/>
    <w:rsid w:val="004E7148"/>
    <w:rsid w:val="004F0CA4"/>
    <w:rsid w:val="004F12DC"/>
    <w:rsid w:val="004F7BF8"/>
    <w:rsid w:val="00506992"/>
    <w:rsid w:val="005070F6"/>
    <w:rsid w:val="005078CA"/>
    <w:rsid w:val="0051364F"/>
    <w:rsid w:val="005301F8"/>
    <w:rsid w:val="00530655"/>
    <w:rsid w:val="00531298"/>
    <w:rsid w:val="0053156A"/>
    <w:rsid w:val="00534374"/>
    <w:rsid w:val="00536C62"/>
    <w:rsid w:val="00546E8A"/>
    <w:rsid w:val="0054780C"/>
    <w:rsid w:val="00555BC2"/>
    <w:rsid w:val="00555F41"/>
    <w:rsid w:val="00556A3F"/>
    <w:rsid w:val="00557D6D"/>
    <w:rsid w:val="00560490"/>
    <w:rsid w:val="005607F8"/>
    <w:rsid w:val="005622B6"/>
    <w:rsid w:val="00564E97"/>
    <w:rsid w:val="005657EC"/>
    <w:rsid w:val="0056588C"/>
    <w:rsid w:val="00566103"/>
    <w:rsid w:val="005712FF"/>
    <w:rsid w:val="0058124B"/>
    <w:rsid w:val="00581FCD"/>
    <w:rsid w:val="00582FD1"/>
    <w:rsid w:val="00584EF8"/>
    <w:rsid w:val="00585E88"/>
    <w:rsid w:val="00586ABD"/>
    <w:rsid w:val="00586D76"/>
    <w:rsid w:val="0059390F"/>
    <w:rsid w:val="005B309E"/>
    <w:rsid w:val="005B37EC"/>
    <w:rsid w:val="005C11FE"/>
    <w:rsid w:val="005C486F"/>
    <w:rsid w:val="005C4FC9"/>
    <w:rsid w:val="005C6F1F"/>
    <w:rsid w:val="005D2AB6"/>
    <w:rsid w:val="005D4454"/>
    <w:rsid w:val="005D67F0"/>
    <w:rsid w:val="005E0B86"/>
    <w:rsid w:val="006017AA"/>
    <w:rsid w:val="006041CC"/>
    <w:rsid w:val="0060652A"/>
    <w:rsid w:val="00620FF8"/>
    <w:rsid w:val="00622801"/>
    <w:rsid w:val="00631FC8"/>
    <w:rsid w:val="00642D62"/>
    <w:rsid w:val="00653AC7"/>
    <w:rsid w:val="006555D9"/>
    <w:rsid w:val="006613F5"/>
    <w:rsid w:val="00671FDC"/>
    <w:rsid w:val="00672F9C"/>
    <w:rsid w:val="00682C65"/>
    <w:rsid w:val="00692E74"/>
    <w:rsid w:val="006A3A04"/>
    <w:rsid w:val="006A4DAE"/>
    <w:rsid w:val="006B1A1D"/>
    <w:rsid w:val="006B1CBC"/>
    <w:rsid w:val="006B5EAC"/>
    <w:rsid w:val="006B7BD4"/>
    <w:rsid w:val="006C09B8"/>
    <w:rsid w:val="006C23D3"/>
    <w:rsid w:val="006C2907"/>
    <w:rsid w:val="006D254B"/>
    <w:rsid w:val="006D6397"/>
    <w:rsid w:val="006E3C1C"/>
    <w:rsid w:val="006F0C81"/>
    <w:rsid w:val="006F1F1A"/>
    <w:rsid w:val="006F3BFA"/>
    <w:rsid w:val="00701983"/>
    <w:rsid w:val="00701DE7"/>
    <w:rsid w:val="007022C4"/>
    <w:rsid w:val="00702E79"/>
    <w:rsid w:val="007065DB"/>
    <w:rsid w:val="0070665E"/>
    <w:rsid w:val="00707E8D"/>
    <w:rsid w:val="0071059B"/>
    <w:rsid w:val="00715EDE"/>
    <w:rsid w:val="0072007F"/>
    <w:rsid w:val="007205CD"/>
    <w:rsid w:val="0072271B"/>
    <w:rsid w:val="00727DFD"/>
    <w:rsid w:val="00730202"/>
    <w:rsid w:val="00732B52"/>
    <w:rsid w:val="0073588F"/>
    <w:rsid w:val="007410E6"/>
    <w:rsid w:val="007418AF"/>
    <w:rsid w:val="0075513C"/>
    <w:rsid w:val="0076412A"/>
    <w:rsid w:val="00767479"/>
    <w:rsid w:val="007674A2"/>
    <w:rsid w:val="007712CD"/>
    <w:rsid w:val="00771AE2"/>
    <w:rsid w:val="00781708"/>
    <w:rsid w:val="00781B05"/>
    <w:rsid w:val="00781E47"/>
    <w:rsid w:val="007853DF"/>
    <w:rsid w:val="00785BA8"/>
    <w:rsid w:val="0078682B"/>
    <w:rsid w:val="00791C0E"/>
    <w:rsid w:val="00797668"/>
    <w:rsid w:val="00797EBA"/>
    <w:rsid w:val="007B3BEA"/>
    <w:rsid w:val="007B3F3C"/>
    <w:rsid w:val="007D09C4"/>
    <w:rsid w:val="007D3D1C"/>
    <w:rsid w:val="007D50A5"/>
    <w:rsid w:val="007D52AA"/>
    <w:rsid w:val="007D52B4"/>
    <w:rsid w:val="007E3EC2"/>
    <w:rsid w:val="007E5BB6"/>
    <w:rsid w:val="007F16E4"/>
    <w:rsid w:val="007F1A57"/>
    <w:rsid w:val="007F6D09"/>
    <w:rsid w:val="00803176"/>
    <w:rsid w:val="0080370E"/>
    <w:rsid w:val="00810525"/>
    <w:rsid w:val="00812515"/>
    <w:rsid w:val="00816C07"/>
    <w:rsid w:val="008220BB"/>
    <w:rsid w:val="008332D9"/>
    <w:rsid w:val="00836DAD"/>
    <w:rsid w:val="00841389"/>
    <w:rsid w:val="00841B66"/>
    <w:rsid w:val="008464C8"/>
    <w:rsid w:val="00846FC0"/>
    <w:rsid w:val="00847B45"/>
    <w:rsid w:val="00851F57"/>
    <w:rsid w:val="00857302"/>
    <w:rsid w:val="00857858"/>
    <w:rsid w:val="00862947"/>
    <w:rsid w:val="0087496A"/>
    <w:rsid w:val="0088069C"/>
    <w:rsid w:val="008856D8"/>
    <w:rsid w:val="008856E1"/>
    <w:rsid w:val="008860C7"/>
    <w:rsid w:val="0088628F"/>
    <w:rsid w:val="0088716B"/>
    <w:rsid w:val="00892088"/>
    <w:rsid w:val="008921DF"/>
    <w:rsid w:val="008A52CD"/>
    <w:rsid w:val="008A7F4A"/>
    <w:rsid w:val="008C2FB9"/>
    <w:rsid w:val="008C4649"/>
    <w:rsid w:val="008C6516"/>
    <w:rsid w:val="008D4431"/>
    <w:rsid w:val="008D4C4F"/>
    <w:rsid w:val="008E509B"/>
    <w:rsid w:val="008F25A1"/>
    <w:rsid w:val="008F48D5"/>
    <w:rsid w:val="00900A54"/>
    <w:rsid w:val="00912647"/>
    <w:rsid w:val="00913D90"/>
    <w:rsid w:val="00914D2D"/>
    <w:rsid w:val="00927668"/>
    <w:rsid w:val="009333B9"/>
    <w:rsid w:val="00935E07"/>
    <w:rsid w:val="00940B3E"/>
    <w:rsid w:val="0094444C"/>
    <w:rsid w:val="009462DA"/>
    <w:rsid w:val="00951741"/>
    <w:rsid w:val="009520BF"/>
    <w:rsid w:val="00952159"/>
    <w:rsid w:val="00961DC3"/>
    <w:rsid w:val="009630CD"/>
    <w:rsid w:val="009643F3"/>
    <w:rsid w:val="00973C53"/>
    <w:rsid w:val="009808C7"/>
    <w:rsid w:val="00981D1A"/>
    <w:rsid w:val="00995ACE"/>
    <w:rsid w:val="009A288C"/>
    <w:rsid w:val="009A61BD"/>
    <w:rsid w:val="009B1CE7"/>
    <w:rsid w:val="009C7370"/>
    <w:rsid w:val="009C7A16"/>
    <w:rsid w:val="009D5111"/>
    <w:rsid w:val="009D6F15"/>
    <w:rsid w:val="009D6FC1"/>
    <w:rsid w:val="009D711E"/>
    <w:rsid w:val="009D7A3D"/>
    <w:rsid w:val="009E13FE"/>
    <w:rsid w:val="009E518B"/>
    <w:rsid w:val="009E5358"/>
    <w:rsid w:val="009E7C4F"/>
    <w:rsid w:val="009F33B6"/>
    <w:rsid w:val="009F5720"/>
    <w:rsid w:val="00A01318"/>
    <w:rsid w:val="00A01583"/>
    <w:rsid w:val="00A065D3"/>
    <w:rsid w:val="00A129DD"/>
    <w:rsid w:val="00A13181"/>
    <w:rsid w:val="00A14137"/>
    <w:rsid w:val="00A14800"/>
    <w:rsid w:val="00A1538D"/>
    <w:rsid w:val="00A2165B"/>
    <w:rsid w:val="00A24C9C"/>
    <w:rsid w:val="00A31864"/>
    <w:rsid w:val="00A33B76"/>
    <w:rsid w:val="00A34053"/>
    <w:rsid w:val="00A36267"/>
    <w:rsid w:val="00A546D8"/>
    <w:rsid w:val="00A66B71"/>
    <w:rsid w:val="00A66E99"/>
    <w:rsid w:val="00A67644"/>
    <w:rsid w:val="00A70F92"/>
    <w:rsid w:val="00A721FB"/>
    <w:rsid w:val="00A727D4"/>
    <w:rsid w:val="00A73E84"/>
    <w:rsid w:val="00A748B5"/>
    <w:rsid w:val="00A76775"/>
    <w:rsid w:val="00A77DB3"/>
    <w:rsid w:val="00A84A15"/>
    <w:rsid w:val="00A91061"/>
    <w:rsid w:val="00A9382A"/>
    <w:rsid w:val="00A9697D"/>
    <w:rsid w:val="00AA6715"/>
    <w:rsid w:val="00AA70B3"/>
    <w:rsid w:val="00AB2F83"/>
    <w:rsid w:val="00AB3DC2"/>
    <w:rsid w:val="00AB474C"/>
    <w:rsid w:val="00AC2773"/>
    <w:rsid w:val="00AC5811"/>
    <w:rsid w:val="00AD168F"/>
    <w:rsid w:val="00AD27D7"/>
    <w:rsid w:val="00AD2C04"/>
    <w:rsid w:val="00AE23A5"/>
    <w:rsid w:val="00AE2B56"/>
    <w:rsid w:val="00AE39B1"/>
    <w:rsid w:val="00AE6B03"/>
    <w:rsid w:val="00AE72FD"/>
    <w:rsid w:val="00AF2231"/>
    <w:rsid w:val="00AF3E2E"/>
    <w:rsid w:val="00AF3F47"/>
    <w:rsid w:val="00B01457"/>
    <w:rsid w:val="00B05F12"/>
    <w:rsid w:val="00B20E5C"/>
    <w:rsid w:val="00B22F4C"/>
    <w:rsid w:val="00B25161"/>
    <w:rsid w:val="00B31D17"/>
    <w:rsid w:val="00B3344A"/>
    <w:rsid w:val="00B367CE"/>
    <w:rsid w:val="00B53758"/>
    <w:rsid w:val="00B53D0E"/>
    <w:rsid w:val="00B55BAB"/>
    <w:rsid w:val="00B55C9A"/>
    <w:rsid w:val="00B71DCB"/>
    <w:rsid w:val="00B92CCE"/>
    <w:rsid w:val="00B94F3F"/>
    <w:rsid w:val="00B95166"/>
    <w:rsid w:val="00BC223C"/>
    <w:rsid w:val="00BD59F9"/>
    <w:rsid w:val="00BE0AF0"/>
    <w:rsid w:val="00BE1E3A"/>
    <w:rsid w:val="00BF4897"/>
    <w:rsid w:val="00C01EDD"/>
    <w:rsid w:val="00C02A89"/>
    <w:rsid w:val="00C10EA3"/>
    <w:rsid w:val="00C12C32"/>
    <w:rsid w:val="00C13044"/>
    <w:rsid w:val="00C15221"/>
    <w:rsid w:val="00C225BC"/>
    <w:rsid w:val="00C33828"/>
    <w:rsid w:val="00C37E10"/>
    <w:rsid w:val="00C41C52"/>
    <w:rsid w:val="00C44C36"/>
    <w:rsid w:val="00C44DF9"/>
    <w:rsid w:val="00C53039"/>
    <w:rsid w:val="00C62D44"/>
    <w:rsid w:val="00C65BB8"/>
    <w:rsid w:val="00C65C2D"/>
    <w:rsid w:val="00C66CFA"/>
    <w:rsid w:val="00C716A0"/>
    <w:rsid w:val="00C725CB"/>
    <w:rsid w:val="00C7456E"/>
    <w:rsid w:val="00C7691A"/>
    <w:rsid w:val="00C76DD6"/>
    <w:rsid w:val="00C76F56"/>
    <w:rsid w:val="00C8172C"/>
    <w:rsid w:val="00C83C63"/>
    <w:rsid w:val="00C855F3"/>
    <w:rsid w:val="00C97C54"/>
    <w:rsid w:val="00C97DC4"/>
    <w:rsid w:val="00CA3EEA"/>
    <w:rsid w:val="00CA5A21"/>
    <w:rsid w:val="00CB10C1"/>
    <w:rsid w:val="00CB3812"/>
    <w:rsid w:val="00CB4DC0"/>
    <w:rsid w:val="00CB50F5"/>
    <w:rsid w:val="00CB68D2"/>
    <w:rsid w:val="00CC130F"/>
    <w:rsid w:val="00CC649A"/>
    <w:rsid w:val="00CC6DE0"/>
    <w:rsid w:val="00CC7D12"/>
    <w:rsid w:val="00CD041E"/>
    <w:rsid w:val="00CD1CAB"/>
    <w:rsid w:val="00CE163F"/>
    <w:rsid w:val="00CE2749"/>
    <w:rsid w:val="00CE5287"/>
    <w:rsid w:val="00CF6FB7"/>
    <w:rsid w:val="00CF7659"/>
    <w:rsid w:val="00D14E93"/>
    <w:rsid w:val="00D15985"/>
    <w:rsid w:val="00D160A6"/>
    <w:rsid w:val="00D17310"/>
    <w:rsid w:val="00D2661F"/>
    <w:rsid w:val="00D4406A"/>
    <w:rsid w:val="00D50ED0"/>
    <w:rsid w:val="00D517C8"/>
    <w:rsid w:val="00D51CBB"/>
    <w:rsid w:val="00D57188"/>
    <w:rsid w:val="00D616C7"/>
    <w:rsid w:val="00D751AF"/>
    <w:rsid w:val="00D81EA9"/>
    <w:rsid w:val="00D8292B"/>
    <w:rsid w:val="00D874CD"/>
    <w:rsid w:val="00DA1DDB"/>
    <w:rsid w:val="00DA1F17"/>
    <w:rsid w:val="00DA501F"/>
    <w:rsid w:val="00DA5C09"/>
    <w:rsid w:val="00DA6027"/>
    <w:rsid w:val="00DB0823"/>
    <w:rsid w:val="00DC132A"/>
    <w:rsid w:val="00DC1C21"/>
    <w:rsid w:val="00DC2E61"/>
    <w:rsid w:val="00DC4194"/>
    <w:rsid w:val="00DD19BF"/>
    <w:rsid w:val="00DD729A"/>
    <w:rsid w:val="00DE6C13"/>
    <w:rsid w:val="00DF091C"/>
    <w:rsid w:val="00E0566D"/>
    <w:rsid w:val="00E22BFD"/>
    <w:rsid w:val="00E22E4D"/>
    <w:rsid w:val="00E31918"/>
    <w:rsid w:val="00E35E57"/>
    <w:rsid w:val="00E4227F"/>
    <w:rsid w:val="00E437F7"/>
    <w:rsid w:val="00E43D82"/>
    <w:rsid w:val="00E613BF"/>
    <w:rsid w:val="00E65539"/>
    <w:rsid w:val="00E66D91"/>
    <w:rsid w:val="00E70657"/>
    <w:rsid w:val="00E753B4"/>
    <w:rsid w:val="00E76B02"/>
    <w:rsid w:val="00E834B8"/>
    <w:rsid w:val="00E83662"/>
    <w:rsid w:val="00E86785"/>
    <w:rsid w:val="00E8792E"/>
    <w:rsid w:val="00E91F6B"/>
    <w:rsid w:val="00E953D7"/>
    <w:rsid w:val="00EA4196"/>
    <w:rsid w:val="00EB3D2F"/>
    <w:rsid w:val="00EB4429"/>
    <w:rsid w:val="00EC07E0"/>
    <w:rsid w:val="00EC2214"/>
    <w:rsid w:val="00EC5D4B"/>
    <w:rsid w:val="00ED5D78"/>
    <w:rsid w:val="00EF4237"/>
    <w:rsid w:val="00EF6304"/>
    <w:rsid w:val="00F0594A"/>
    <w:rsid w:val="00F16229"/>
    <w:rsid w:val="00F16411"/>
    <w:rsid w:val="00F208DA"/>
    <w:rsid w:val="00F31114"/>
    <w:rsid w:val="00F32464"/>
    <w:rsid w:val="00F3332F"/>
    <w:rsid w:val="00F350BE"/>
    <w:rsid w:val="00F35960"/>
    <w:rsid w:val="00F36A85"/>
    <w:rsid w:val="00F41449"/>
    <w:rsid w:val="00F52421"/>
    <w:rsid w:val="00F538E8"/>
    <w:rsid w:val="00F55499"/>
    <w:rsid w:val="00F62AFD"/>
    <w:rsid w:val="00F65824"/>
    <w:rsid w:val="00F65AAE"/>
    <w:rsid w:val="00F65BA9"/>
    <w:rsid w:val="00F73006"/>
    <w:rsid w:val="00F748F9"/>
    <w:rsid w:val="00F77CA1"/>
    <w:rsid w:val="00F80AC6"/>
    <w:rsid w:val="00F8112A"/>
    <w:rsid w:val="00F81DDA"/>
    <w:rsid w:val="00F840FA"/>
    <w:rsid w:val="00F93991"/>
    <w:rsid w:val="00FB17B2"/>
    <w:rsid w:val="00FB2EEE"/>
    <w:rsid w:val="00FB33E2"/>
    <w:rsid w:val="00FB444E"/>
    <w:rsid w:val="00FB478B"/>
    <w:rsid w:val="00FB5F84"/>
    <w:rsid w:val="00FC42C9"/>
    <w:rsid w:val="00FE6A47"/>
    <w:rsid w:val="00FF0E06"/>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BA9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D3D1C"/>
    <w:rPr>
      <w:rFonts w:ascii="Arial" w:eastAsia="ＭＳ ゴシック" w:hAnsi="Arial"/>
      <w:sz w:val="18"/>
      <w:szCs w:val="18"/>
    </w:rPr>
  </w:style>
  <w:style w:type="paragraph" w:styleId="a4">
    <w:name w:val="header"/>
    <w:basedOn w:val="a"/>
    <w:link w:val="a5"/>
    <w:rsid w:val="008A52CD"/>
    <w:pPr>
      <w:tabs>
        <w:tab w:val="center" w:pos="4252"/>
        <w:tab w:val="right" w:pos="8504"/>
      </w:tabs>
      <w:snapToGrid w:val="0"/>
    </w:pPr>
  </w:style>
  <w:style w:type="character" w:customStyle="1" w:styleId="a5">
    <w:name w:val="ヘッダー (文字)"/>
    <w:link w:val="a4"/>
    <w:rsid w:val="008A52CD"/>
    <w:rPr>
      <w:kern w:val="2"/>
      <w:sz w:val="24"/>
      <w:szCs w:val="24"/>
    </w:rPr>
  </w:style>
  <w:style w:type="paragraph" w:styleId="a6">
    <w:name w:val="footer"/>
    <w:basedOn w:val="a"/>
    <w:link w:val="a7"/>
    <w:rsid w:val="008A52CD"/>
    <w:pPr>
      <w:tabs>
        <w:tab w:val="center" w:pos="4252"/>
        <w:tab w:val="right" w:pos="8504"/>
      </w:tabs>
      <w:snapToGrid w:val="0"/>
    </w:pPr>
  </w:style>
  <w:style w:type="character" w:customStyle="1" w:styleId="a7">
    <w:name w:val="フッター (文字)"/>
    <w:link w:val="a6"/>
    <w:rsid w:val="008A52CD"/>
    <w:rPr>
      <w:kern w:val="2"/>
      <w:sz w:val="24"/>
      <w:szCs w:val="24"/>
    </w:rPr>
  </w:style>
  <w:style w:type="table" w:styleId="a8">
    <w:name w:val="Table Grid"/>
    <w:basedOn w:val="a1"/>
    <w:uiPriority w:val="59"/>
    <w:rsid w:val="00147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325A29"/>
    <w:pPr>
      <w:ind w:left="216" w:hangingChars="100" w:hanging="216"/>
    </w:pPr>
    <w:rPr>
      <w:rFonts w:ascii="ＭＳ 明朝" w:hAnsi="ＭＳ 明朝"/>
      <w:sz w:val="21"/>
    </w:rPr>
  </w:style>
  <w:style w:type="character" w:customStyle="1" w:styleId="aa">
    <w:name w:val="本文インデント (文字)"/>
    <w:link w:val="a9"/>
    <w:rsid w:val="00325A29"/>
    <w:rPr>
      <w:rFonts w:ascii="ＭＳ 明朝" w:hAnsi="ＭＳ 明朝"/>
      <w:kern w:val="2"/>
      <w:sz w:val="21"/>
      <w:szCs w:val="24"/>
    </w:rPr>
  </w:style>
  <w:style w:type="paragraph" w:customStyle="1" w:styleId="Default">
    <w:name w:val="Default"/>
    <w:rsid w:val="00FE6A47"/>
    <w:pPr>
      <w:widowControl w:val="0"/>
      <w:autoSpaceDE w:val="0"/>
      <w:autoSpaceDN w:val="0"/>
      <w:adjustRightInd w:val="0"/>
    </w:pPr>
    <w:rPr>
      <w:rFonts w:ascii="ＭＳt..畴." w:eastAsia="ＭＳt..畴." w:cs="ＭＳt..畴."/>
      <w:color w:val="000000"/>
      <w:sz w:val="24"/>
      <w:szCs w:val="24"/>
    </w:rPr>
  </w:style>
  <w:style w:type="character" w:styleId="ab">
    <w:name w:val="Hyperlink"/>
    <w:uiPriority w:val="99"/>
    <w:unhideWhenUsed/>
    <w:rsid w:val="003B246E"/>
    <w:rPr>
      <w:color w:val="0000FF"/>
      <w:u w:val="single"/>
    </w:rPr>
  </w:style>
  <w:style w:type="paragraph" w:styleId="3">
    <w:name w:val="Body Text Indent 3"/>
    <w:basedOn w:val="a"/>
    <w:link w:val="30"/>
    <w:uiPriority w:val="99"/>
    <w:semiHidden/>
    <w:unhideWhenUsed/>
    <w:rsid w:val="0030041F"/>
    <w:pPr>
      <w:ind w:leftChars="400" w:left="851"/>
    </w:pPr>
    <w:rPr>
      <w:sz w:val="16"/>
      <w:szCs w:val="16"/>
    </w:rPr>
  </w:style>
  <w:style w:type="character" w:customStyle="1" w:styleId="30">
    <w:name w:val="本文インデント 3 (文字)"/>
    <w:link w:val="3"/>
    <w:uiPriority w:val="99"/>
    <w:semiHidden/>
    <w:rsid w:val="0030041F"/>
    <w:rPr>
      <w:kern w:val="2"/>
      <w:sz w:val="16"/>
      <w:szCs w:val="16"/>
    </w:rPr>
  </w:style>
  <w:style w:type="character" w:styleId="ac">
    <w:name w:val="annotation reference"/>
    <w:basedOn w:val="a0"/>
    <w:uiPriority w:val="99"/>
    <w:semiHidden/>
    <w:unhideWhenUsed/>
    <w:rsid w:val="00C01EDD"/>
    <w:rPr>
      <w:sz w:val="18"/>
      <w:szCs w:val="18"/>
    </w:rPr>
  </w:style>
  <w:style w:type="paragraph" w:styleId="ad">
    <w:name w:val="annotation text"/>
    <w:basedOn w:val="a"/>
    <w:link w:val="ae"/>
    <w:uiPriority w:val="99"/>
    <w:unhideWhenUsed/>
    <w:rsid w:val="00C01EDD"/>
    <w:pPr>
      <w:jc w:val="left"/>
    </w:pPr>
  </w:style>
  <w:style w:type="character" w:customStyle="1" w:styleId="ae">
    <w:name w:val="コメント文字列 (文字)"/>
    <w:basedOn w:val="a0"/>
    <w:link w:val="ad"/>
    <w:uiPriority w:val="99"/>
    <w:rsid w:val="00C01EDD"/>
    <w:rPr>
      <w:kern w:val="2"/>
      <w:sz w:val="24"/>
      <w:szCs w:val="24"/>
    </w:rPr>
  </w:style>
  <w:style w:type="paragraph" w:styleId="af">
    <w:name w:val="annotation subject"/>
    <w:basedOn w:val="ad"/>
    <w:next w:val="ad"/>
    <w:link w:val="af0"/>
    <w:uiPriority w:val="99"/>
    <w:semiHidden/>
    <w:unhideWhenUsed/>
    <w:rsid w:val="00C01EDD"/>
    <w:rPr>
      <w:b/>
      <w:bCs/>
    </w:rPr>
  </w:style>
  <w:style w:type="character" w:customStyle="1" w:styleId="af0">
    <w:name w:val="コメント内容 (文字)"/>
    <w:basedOn w:val="ae"/>
    <w:link w:val="af"/>
    <w:uiPriority w:val="99"/>
    <w:semiHidden/>
    <w:rsid w:val="00C01EDD"/>
    <w:rPr>
      <w:b/>
      <w:bCs/>
      <w:kern w:val="2"/>
      <w:sz w:val="24"/>
      <w:szCs w:val="24"/>
    </w:rPr>
  </w:style>
  <w:style w:type="character" w:styleId="af1">
    <w:name w:val="Unresolved Mention"/>
    <w:basedOn w:val="a0"/>
    <w:uiPriority w:val="99"/>
    <w:semiHidden/>
    <w:unhideWhenUsed/>
    <w:rsid w:val="007418AF"/>
    <w:rPr>
      <w:color w:val="605E5C"/>
      <w:shd w:val="clear" w:color="auto" w:fill="E1DFDD"/>
    </w:rPr>
  </w:style>
  <w:style w:type="paragraph" w:styleId="2">
    <w:name w:val="Body Text 2"/>
    <w:basedOn w:val="a"/>
    <w:link w:val="20"/>
    <w:uiPriority w:val="99"/>
    <w:semiHidden/>
    <w:unhideWhenUsed/>
    <w:rsid w:val="001653DC"/>
    <w:pPr>
      <w:spacing w:line="480" w:lineRule="auto"/>
    </w:pPr>
  </w:style>
  <w:style w:type="character" w:customStyle="1" w:styleId="20">
    <w:name w:val="本文 2 (文字)"/>
    <w:basedOn w:val="a0"/>
    <w:link w:val="2"/>
    <w:uiPriority w:val="99"/>
    <w:semiHidden/>
    <w:rsid w:val="001653DC"/>
    <w:rPr>
      <w:kern w:val="2"/>
      <w:sz w:val="24"/>
      <w:szCs w:val="24"/>
    </w:rPr>
  </w:style>
  <w:style w:type="paragraph" w:styleId="af2">
    <w:name w:val="Revision"/>
    <w:hidden/>
    <w:uiPriority w:val="99"/>
    <w:semiHidden/>
    <w:rsid w:val="0073020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09482">
      <w:bodyDiv w:val="1"/>
      <w:marLeft w:val="0"/>
      <w:marRight w:val="0"/>
      <w:marTop w:val="0"/>
      <w:marBottom w:val="0"/>
      <w:divBdr>
        <w:top w:val="none" w:sz="0" w:space="0" w:color="auto"/>
        <w:left w:val="none" w:sz="0" w:space="0" w:color="auto"/>
        <w:bottom w:val="none" w:sz="0" w:space="0" w:color="auto"/>
        <w:right w:val="none" w:sz="0" w:space="0" w:color="auto"/>
      </w:divBdr>
      <w:divsChild>
        <w:div w:id="96754422">
          <w:marLeft w:val="230"/>
          <w:marRight w:val="0"/>
          <w:marTop w:val="0"/>
          <w:marBottom w:val="0"/>
          <w:divBdr>
            <w:top w:val="none" w:sz="0" w:space="0" w:color="auto"/>
            <w:left w:val="none" w:sz="0" w:space="0" w:color="auto"/>
            <w:bottom w:val="none" w:sz="0" w:space="0" w:color="auto"/>
            <w:right w:val="none" w:sz="0" w:space="0" w:color="auto"/>
          </w:divBdr>
        </w:div>
        <w:div w:id="254367440">
          <w:marLeft w:val="230"/>
          <w:marRight w:val="0"/>
          <w:marTop w:val="0"/>
          <w:marBottom w:val="0"/>
          <w:divBdr>
            <w:top w:val="none" w:sz="0" w:space="0" w:color="auto"/>
            <w:left w:val="none" w:sz="0" w:space="0" w:color="auto"/>
            <w:bottom w:val="none" w:sz="0" w:space="0" w:color="auto"/>
            <w:right w:val="none" w:sz="0" w:space="0" w:color="auto"/>
          </w:divBdr>
        </w:div>
        <w:div w:id="294916334">
          <w:marLeft w:val="230"/>
          <w:marRight w:val="0"/>
          <w:marTop w:val="0"/>
          <w:marBottom w:val="0"/>
          <w:divBdr>
            <w:top w:val="none" w:sz="0" w:space="0" w:color="auto"/>
            <w:left w:val="none" w:sz="0" w:space="0" w:color="auto"/>
            <w:bottom w:val="none" w:sz="0" w:space="0" w:color="auto"/>
            <w:right w:val="none" w:sz="0" w:space="0" w:color="auto"/>
          </w:divBdr>
        </w:div>
        <w:div w:id="1065686292">
          <w:marLeft w:val="230"/>
          <w:marRight w:val="0"/>
          <w:marTop w:val="0"/>
          <w:marBottom w:val="0"/>
          <w:divBdr>
            <w:top w:val="none" w:sz="0" w:space="0" w:color="auto"/>
            <w:left w:val="none" w:sz="0" w:space="0" w:color="auto"/>
            <w:bottom w:val="none" w:sz="0" w:space="0" w:color="auto"/>
            <w:right w:val="none" w:sz="0" w:space="0" w:color="auto"/>
          </w:divBdr>
        </w:div>
      </w:divsChild>
    </w:div>
    <w:div w:id="1059598032">
      <w:bodyDiv w:val="1"/>
      <w:marLeft w:val="0"/>
      <w:marRight w:val="0"/>
      <w:marTop w:val="0"/>
      <w:marBottom w:val="0"/>
      <w:divBdr>
        <w:top w:val="none" w:sz="0" w:space="0" w:color="auto"/>
        <w:left w:val="none" w:sz="0" w:space="0" w:color="auto"/>
        <w:bottom w:val="none" w:sz="0" w:space="0" w:color="auto"/>
        <w:right w:val="none" w:sz="0" w:space="0" w:color="auto"/>
      </w:divBdr>
      <w:divsChild>
        <w:div w:id="388915791">
          <w:marLeft w:val="230"/>
          <w:marRight w:val="0"/>
          <w:marTop w:val="0"/>
          <w:marBottom w:val="0"/>
          <w:divBdr>
            <w:top w:val="none" w:sz="0" w:space="0" w:color="auto"/>
            <w:left w:val="none" w:sz="0" w:space="0" w:color="auto"/>
            <w:bottom w:val="none" w:sz="0" w:space="0" w:color="auto"/>
            <w:right w:val="none" w:sz="0" w:space="0" w:color="auto"/>
          </w:divBdr>
        </w:div>
        <w:div w:id="538975402">
          <w:marLeft w:val="230"/>
          <w:marRight w:val="0"/>
          <w:marTop w:val="0"/>
          <w:marBottom w:val="0"/>
          <w:divBdr>
            <w:top w:val="none" w:sz="0" w:space="0" w:color="auto"/>
            <w:left w:val="none" w:sz="0" w:space="0" w:color="auto"/>
            <w:bottom w:val="none" w:sz="0" w:space="0" w:color="auto"/>
            <w:right w:val="none" w:sz="0" w:space="0" w:color="auto"/>
          </w:divBdr>
        </w:div>
        <w:div w:id="545488604">
          <w:marLeft w:val="230"/>
          <w:marRight w:val="0"/>
          <w:marTop w:val="0"/>
          <w:marBottom w:val="0"/>
          <w:divBdr>
            <w:top w:val="none" w:sz="0" w:space="0" w:color="auto"/>
            <w:left w:val="none" w:sz="0" w:space="0" w:color="auto"/>
            <w:bottom w:val="none" w:sz="0" w:space="0" w:color="auto"/>
            <w:right w:val="none" w:sz="0" w:space="0" w:color="auto"/>
          </w:divBdr>
        </w:div>
        <w:div w:id="1742751322">
          <w:marLeft w:val="230"/>
          <w:marRight w:val="0"/>
          <w:marTop w:val="0"/>
          <w:marBottom w:val="0"/>
          <w:divBdr>
            <w:top w:val="none" w:sz="0" w:space="0" w:color="auto"/>
            <w:left w:val="none" w:sz="0" w:space="0" w:color="auto"/>
            <w:bottom w:val="none" w:sz="0" w:space="0" w:color="auto"/>
            <w:right w:val="none" w:sz="0" w:space="0" w:color="auto"/>
          </w:divBdr>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49293524">
          <w:marLeft w:val="230"/>
          <w:marRight w:val="0"/>
          <w:marTop w:val="0"/>
          <w:marBottom w:val="0"/>
          <w:divBdr>
            <w:top w:val="none" w:sz="0" w:space="0" w:color="auto"/>
            <w:left w:val="none" w:sz="0" w:space="0" w:color="auto"/>
            <w:bottom w:val="none" w:sz="0" w:space="0" w:color="auto"/>
            <w:right w:val="none" w:sz="0" w:space="0" w:color="auto"/>
          </w:divBdr>
        </w:div>
        <w:div w:id="215898211">
          <w:marLeft w:val="460"/>
          <w:marRight w:val="0"/>
          <w:marTop w:val="0"/>
          <w:marBottom w:val="0"/>
          <w:divBdr>
            <w:top w:val="none" w:sz="0" w:space="0" w:color="auto"/>
            <w:left w:val="none" w:sz="0" w:space="0" w:color="auto"/>
            <w:bottom w:val="none" w:sz="0" w:space="0" w:color="auto"/>
            <w:right w:val="none" w:sz="0" w:space="0" w:color="auto"/>
          </w:divBdr>
        </w:div>
        <w:div w:id="1593319201">
          <w:marLeft w:val="460"/>
          <w:marRight w:val="0"/>
          <w:marTop w:val="0"/>
          <w:marBottom w:val="0"/>
          <w:divBdr>
            <w:top w:val="none" w:sz="0" w:space="0" w:color="auto"/>
            <w:left w:val="none" w:sz="0" w:space="0" w:color="auto"/>
            <w:bottom w:val="none" w:sz="0" w:space="0" w:color="auto"/>
            <w:right w:val="none" w:sz="0" w:space="0" w:color="auto"/>
          </w:divBdr>
        </w:div>
      </w:divsChild>
    </w:div>
    <w:div w:id="1566986949">
      <w:bodyDiv w:val="1"/>
      <w:marLeft w:val="0"/>
      <w:marRight w:val="0"/>
      <w:marTop w:val="0"/>
      <w:marBottom w:val="0"/>
      <w:divBdr>
        <w:top w:val="none" w:sz="0" w:space="0" w:color="auto"/>
        <w:left w:val="none" w:sz="0" w:space="0" w:color="auto"/>
        <w:bottom w:val="none" w:sz="0" w:space="0" w:color="auto"/>
        <w:right w:val="none" w:sz="0" w:space="0" w:color="auto"/>
      </w:divBdr>
      <w:divsChild>
        <w:div w:id="568344573">
          <w:marLeft w:val="460"/>
          <w:marRight w:val="0"/>
          <w:marTop w:val="0"/>
          <w:marBottom w:val="0"/>
          <w:divBdr>
            <w:top w:val="none" w:sz="0" w:space="0" w:color="auto"/>
            <w:left w:val="none" w:sz="0" w:space="0" w:color="auto"/>
            <w:bottom w:val="none" w:sz="0" w:space="0" w:color="auto"/>
            <w:right w:val="none" w:sz="0" w:space="0" w:color="auto"/>
          </w:divBdr>
        </w:div>
        <w:div w:id="1182624206">
          <w:marLeft w:val="230"/>
          <w:marRight w:val="0"/>
          <w:marTop w:val="0"/>
          <w:marBottom w:val="0"/>
          <w:divBdr>
            <w:top w:val="none" w:sz="0" w:space="0" w:color="auto"/>
            <w:left w:val="none" w:sz="0" w:space="0" w:color="auto"/>
            <w:bottom w:val="none" w:sz="0" w:space="0" w:color="auto"/>
            <w:right w:val="none" w:sz="0" w:space="0" w:color="auto"/>
          </w:divBdr>
        </w:div>
        <w:div w:id="171920907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164</Characters>
  <Application>Microsoft Office Word</Application>
  <DocSecurity>0</DocSecurity>
  <Lines>1</Lines>
  <Paragraphs>1</Paragraphs>
  <ScaleCrop>false</ScaleCrop>
  <Company/>
  <LinksUpToDate>false</LinksUpToDate>
  <CharactersWithSpaces>730</CharactersWithSpaces>
  <SharedDoc>false</SharedDoc>
  <HLinks>
    <vt:vector size="36" baseType="variant">
      <vt:variant>
        <vt:i4>4391027</vt:i4>
      </vt:variant>
      <vt:variant>
        <vt:i4>15</vt:i4>
      </vt:variant>
      <vt:variant>
        <vt:i4>0</vt:i4>
      </vt:variant>
      <vt:variant>
        <vt:i4>5</vt:i4>
      </vt:variant>
      <vt:variant>
        <vt:lpwstr>https://cgi.city.yokohama.lg.jp/somu/reiki/reiki_honbun/g202RG00001483.html</vt:lpwstr>
      </vt:variant>
      <vt:variant>
        <vt:lpwstr>e000000330</vt:lpwstr>
      </vt:variant>
      <vt:variant>
        <vt:i4>4391027</vt:i4>
      </vt:variant>
      <vt:variant>
        <vt:i4>12</vt:i4>
      </vt:variant>
      <vt:variant>
        <vt:i4>0</vt:i4>
      </vt:variant>
      <vt:variant>
        <vt:i4>5</vt:i4>
      </vt:variant>
      <vt:variant>
        <vt:lpwstr>https://cgi.city.yokohama.lg.jp/somu/reiki/reiki_honbun/g202RG00001483.html</vt:lpwstr>
      </vt:variant>
      <vt:variant>
        <vt:lpwstr>e000000330</vt:lpwstr>
      </vt:variant>
      <vt:variant>
        <vt:i4>4194425</vt:i4>
      </vt:variant>
      <vt:variant>
        <vt:i4>9</vt:i4>
      </vt:variant>
      <vt:variant>
        <vt:i4>0</vt:i4>
      </vt:variant>
      <vt:variant>
        <vt:i4>5</vt:i4>
      </vt:variant>
      <vt:variant>
        <vt:lpwstr>https://cgi.city.yokohama.lg.jp/somu/reiki/reiki_honbun/g202RG00001483.html</vt:lpwstr>
      </vt:variant>
      <vt:variant>
        <vt:lpwstr>l000000000</vt:lpwstr>
      </vt:variant>
      <vt:variant>
        <vt:i4>4456569</vt:i4>
      </vt:variant>
      <vt:variant>
        <vt:i4>6</vt:i4>
      </vt:variant>
      <vt:variant>
        <vt:i4>0</vt:i4>
      </vt:variant>
      <vt:variant>
        <vt:i4>5</vt:i4>
      </vt:variant>
      <vt:variant>
        <vt:lpwstr>https://cgi.city.yokohama.lg.jp/somu/reiki/reiki_honbun/g202RG00001483.html</vt:lpwstr>
      </vt:variant>
      <vt:variant>
        <vt:lpwstr>e000000397</vt:lpwstr>
      </vt:variant>
      <vt:variant>
        <vt:i4>4653182</vt:i4>
      </vt:variant>
      <vt:variant>
        <vt:i4>3</vt:i4>
      </vt:variant>
      <vt:variant>
        <vt:i4>0</vt:i4>
      </vt:variant>
      <vt:variant>
        <vt:i4>5</vt:i4>
      </vt:variant>
      <vt:variant>
        <vt:lpwstr>https://acy.yafjp.org/wp-content/uploads/2021_creative_economy_yoko.pdf</vt:lpwstr>
      </vt:variant>
      <vt:variant>
        <vt:lpwstr/>
      </vt:variant>
      <vt:variant>
        <vt:i4>2883626</vt:i4>
      </vt:variant>
      <vt:variant>
        <vt:i4>0</vt:i4>
      </vt:variant>
      <vt:variant>
        <vt:i4>0</vt:i4>
      </vt:variant>
      <vt:variant>
        <vt:i4>5</vt:i4>
      </vt:variant>
      <vt:variant>
        <vt:lpwstr>http://inw1.office.ycan/b/sh/chiikibouhan/haijyojyourei/20140731112352.html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2026-04-21T07:41:00Z</dcterms:created>
  <dcterms:modified xsi:type="dcterms:W3CDTF">2026-04-21T07:41:00Z</dcterms:modified>
</cp:coreProperties>
</file>