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79444" w14:textId="32B047D2" w:rsidR="0005713B" w:rsidRPr="003C17D4" w:rsidRDefault="00E97713" w:rsidP="0005713B">
      <w:pPr>
        <w:rPr>
          <w:rFonts w:asciiTheme="minorEastAsia" w:hAnsiTheme="minorEastAsia"/>
        </w:rPr>
      </w:pPr>
      <w:bookmarkStart w:id="0" w:name="_GoBack"/>
      <w:r>
        <w:rPr>
          <w:rFonts w:asciiTheme="minorEastAsia" w:hAnsiTheme="minorEastAsia" w:hint="eastAsia"/>
        </w:rPr>
        <w:t>様式第４</w:t>
      </w:r>
      <w:r w:rsidR="0005713B" w:rsidRPr="003C17D4">
        <w:rPr>
          <w:rFonts w:asciiTheme="minorEastAsia" w:hAnsiTheme="minorEastAsia" w:hint="eastAsia"/>
        </w:rPr>
        <w:t>号</w:t>
      </w:r>
      <w:bookmarkEnd w:id="0"/>
      <w:r w:rsidR="005F6624" w:rsidRPr="001405A1">
        <w:rPr>
          <w:rFonts w:asciiTheme="minorEastAsia" w:hAnsiTheme="minorEastAsia" w:hint="eastAsia"/>
        </w:rPr>
        <w:t>（第</w:t>
      </w:r>
      <w:r w:rsidR="005F6624">
        <w:rPr>
          <w:rFonts w:asciiTheme="minorEastAsia" w:hAnsiTheme="minorEastAsia" w:hint="eastAsia"/>
        </w:rPr>
        <w:t>６条関係</w:t>
      </w:r>
      <w:r w:rsidR="005F6624" w:rsidRPr="001405A1">
        <w:rPr>
          <w:rFonts w:asciiTheme="minorEastAsia" w:hAnsiTheme="minorEastAsia" w:hint="eastAsia"/>
        </w:rPr>
        <w:t>）</w:t>
      </w:r>
    </w:p>
    <w:p w14:paraId="049D5909" w14:textId="5FC6CB59" w:rsidR="00CE1DF9" w:rsidRDefault="00CE1DF9" w:rsidP="00CE1DF9"/>
    <w:p w14:paraId="7A1FFBA1" w14:textId="77777777" w:rsidR="00E97713" w:rsidRDefault="00E97713" w:rsidP="00CE1DF9"/>
    <w:p w14:paraId="236D644B" w14:textId="5C8DFDB3" w:rsidR="00CE1DF9" w:rsidRPr="00CE1DF9" w:rsidRDefault="00CE1DF9" w:rsidP="00CE1DF9">
      <w:pPr>
        <w:jc w:val="center"/>
        <w:rPr>
          <w:rFonts w:asciiTheme="majorEastAsia" w:eastAsiaTheme="majorEastAsia" w:hAnsiTheme="majorEastAsia"/>
          <w:b/>
          <w:sz w:val="24"/>
        </w:rPr>
      </w:pPr>
      <w:r w:rsidRPr="003C17D4">
        <w:rPr>
          <w:rFonts w:asciiTheme="majorEastAsia" w:eastAsiaTheme="majorEastAsia" w:hAnsiTheme="majorEastAsia" w:hint="eastAsia"/>
          <w:b/>
          <w:sz w:val="22"/>
        </w:rPr>
        <w:t>耐震性</w:t>
      </w:r>
      <w:r w:rsidRPr="003C17D4">
        <w:rPr>
          <w:rFonts w:asciiTheme="majorEastAsia" w:eastAsiaTheme="majorEastAsia" w:hAnsiTheme="majorEastAsia"/>
          <w:b/>
          <w:sz w:val="22"/>
        </w:rPr>
        <w:t>の向上</w:t>
      </w:r>
      <w:r w:rsidR="00F44D43" w:rsidRPr="003C17D4">
        <w:rPr>
          <w:rFonts w:asciiTheme="majorEastAsia" w:eastAsiaTheme="majorEastAsia" w:hAnsiTheme="majorEastAsia" w:hint="eastAsia"/>
          <w:b/>
          <w:sz w:val="22"/>
        </w:rPr>
        <w:t>等</w:t>
      </w:r>
      <w:r w:rsidRPr="003C17D4">
        <w:rPr>
          <w:rFonts w:asciiTheme="majorEastAsia" w:eastAsiaTheme="majorEastAsia" w:hAnsiTheme="majorEastAsia"/>
          <w:b/>
          <w:sz w:val="22"/>
        </w:rPr>
        <w:t>に</w:t>
      </w:r>
      <w:r w:rsidRPr="003C17D4">
        <w:rPr>
          <w:rFonts w:asciiTheme="majorEastAsia" w:eastAsiaTheme="majorEastAsia" w:hAnsiTheme="majorEastAsia" w:hint="eastAsia"/>
          <w:b/>
          <w:sz w:val="22"/>
        </w:rPr>
        <w:t>資する</w:t>
      </w:r>
      <w:r w:rsidR="009F3EB4" w:rsidRPr="003C17D4">
        <w:rPr>
          <w:rFonts w:asciiTheme="majorEastAsia" w:eastAsiaTheme="majorEastAsia" w:hAnsiTheme="majorEastAsia" w:hint="eastAsia"/>
          <w:b/>
          <w:sz w:val="22"/>
        </w:rPr>
        <w:t>修繕</w:t>
      </w:r>
      <w:r w:rsidRPr="003C17D4">
        <w:rPr>
          <w:rFonts w:asciiTheme="majorEastAsia" w:eastAsiaTheme="majorEastAsia" w:hAnsiTheme="majorEastAsia" w:hint="eastAsia"/>
          <w:b/>
          <w:sz w:val="22"/>
        </w:rPr>
        <w:t>確認書</w:t>
      </w:r>
    </w:p>
    <w:p w14:paraId="36AD69AA" w14:textId="367F37E8" w:rsidR="00CE1DF9" w:rsidRDefault="00CE1DF9" w:rsidP="00CE1DF9"/>
    <w:p w14:paraId="35BB5F1F" w14:textId="72E295BD" w:rsidR="00CE1DF9" w:rsidRPr="00F70252" w:rsidRDefault="00CE1DF9" w:rsidP="00CE1DF9">
      <w:pPr>
        <w:rPr>
          <w:color w:val="000000" w:themeColor="text1"/>
        </w:rPr>
      </w:pPr>
    </w:p>
    <w:p w14:paraId="703D0339" w14:textId="22346F24" w:rsidR="00CE1DF9" w:rsidRPr="00F70252" w:rsidRDefault="00CE1DF9" w:rsidP="00CE1DF9">
      <w:pPr>
        <w:rPr>
          <w:b/>
          <w:color w:val="000000" w:themeColor="text1"/>
        </w:rPr>
      </w:pPr>
      <w:r w:rsidRPr="00F70252">
        <w:rPr>
          <w:rFonts w:hint="eastAsia"/>
          <w:b/>
          <w:color w:val="000000" w:themeColor="text1"/>
        </w:rPr>
        <w:t>屋根工事を行う場合は、耐震性の向上等に資する以下の工事を行います。</w:t>
      </w:r>
    </w:p>
    <w:p w14:paraId="6FB18F2D" w14:textId="418CE695" w:rsidR="00CE1DF9" w:rsidRPr="00F70252" w:rsidRDefault="00CE1DF9" w:rsidP="00CE1DF9">
      <w:pPr>
        <w:rPr>
          <w:color w:val="000000" w:themeColor="text1"/>
        </w:rPr>
      </w:pPr>
      <w:r w:rsidRPr="00F70252">
        <w:rPr>
          <w:rFonts w:hint="eastAsia"/>
          <w:color w:val="000000" w:themeColor="text1"/>
        </w:rPr>
        <w:t>（</w:t>
      </w:r>
      <w:r w:rsidR="004D402F" w:rsidRPr="00F70252">
        <w:rPr>
          <w:rFonts w:hint="eastAsia"/>
          <w:color w:val="000000" w:themeColor="text1"/>
        </w:rPr>
        <w:t>屋根工事を行う場合</w:t>
      </w:r>
      <w:r w:rsidR="00F70252" w:rsidRPr="00F70252">
        <w:rPr>
          <w:rFonts w:hint="eastAsia"/>
          <w:color w:val="000000" w:themeColor="text1"/>
        </w:rPr>
        <w:t>は</w:t>
      </w:r>
      <w:r w:rsidR="004D402F" w:rsidRPr="00F70252">
        <w:rPr>
          <w:rFonts w:hint="eastAsia"/>
          <w:color w:val="000000" w:themeColor="text1"/>
        </w:rPr>
        <w:t>、</w:t>
      </w:r>
      <w:r w:rsidRPr="00F70252">
        <w:rPr>
          <w:rFonts w:hint="eastAsia"/>
          <w:color w:val="000000" w:themeColor="text1"/>
        </w:rPr>
        <w:t>該当</w:t>
      </w:r>
      <w:r w:rsidRPr="00F70252">
        <w:rPr>
          <w:color w:val="000000" w:themeColor="text1"/>
        </w:rPr>
        <w:t>する項目の</w:t>
      </w:r>
      <w:r w:rsidRPr="00F70252">
        <w:rPr>
          <w:rFonts w:hint="eastAsia"/>
          <w:color w:val="000000" w:themeColor="text1"/>
        </w:rPr>
        <w:t>□</w:t>
      </w:r>
      <w:r w:rsidRPr="00F70252">
        <w:rPr>
          <w:color w:val="000000" w:themeColor="text1"/>
        </w:rPr>
        <w:t>に</w:t>
      </w:r>
      <w:r w:rsidRPr="00F70252">
        <w:rPr>
          <w:rFonts w:hint="eastAsia"/>
          <w:color w:val="000000" w:themeColor="text1"/>
        </w:rPr>
        <w:t>チェック</w:t>
      </w:r>
      <w:r w:rsidRPr="00F70252">
        <w:rPr>
          <w:color w:val="000000" w:themeColor="text1"/>
        </w:rPr>
        <w:t>を入れて</w:t>
      </w:r>
      <w:r w:rsidRPr="00F70252">
        <w:rPr>
          <w:rFonts w:hint="eastAsia"/>
          <w:color w:val="000000" w:themeColor="text1"/>
        </w:rPr>
        <w:t>ください</w:t>
      </w:r>
      <w:r w:rsidRPr="00F70252">
        <w:rPr>
          <w:color w:val="000000" w:themeColor="text1"/>
        </w:rPr>
        <w:t>。）</w:t>
      </w:r>
    </w:p>
    <w:p w14:paraId="09CE99BA" w14:textId="60772BBD" w:rsidR="00CE1DF9" w:rsidRPr="00F70252" w:rsidRDefault="00CE1DF9" w:rsidP="00CE1DF9">
      <w:pPr>
        <w:rPr>
          <w:color w:val="000000" w:themeColor="text1"/>
        </w:rPr>
      </w:pPr>
    </w:p>
    <w:p w14:paraId="55EC2918" w14:textId="37A37EDB" w:rsidR="00CE1DF9" w:rsidRPr="00F70252" w:rsidRDefault="00CE1DF9" w:rsidP="00CE1DF9">
      <w:pPr>
        <w:ind w:leftChars="100" w:left="420" w:hangingChars="100" w:hanging="210"/>
        <w:rPr>
          <w:color w:val="000000" w:themeColor="text1"/>
        </w:rPr>
      </w:pPr>
      <w:r w:rsidRPr="00F70252">
        <w:rPr>
          <w:rFonts w:hint="eastAsia"/>
          <w:color w:val="000000" w:themeColor="text1"/>
        </w:rPr>
        <w:t xml:space="preserve">□　</w:t>
      </w:r>
      <w:r w:rsidRPr="00F70252">
        <w:rPr>
          <w:color w:val="000000" w:themeColor="text1"/>
        </w:rPr>
        <w:t>従前より軽量の</w:t>
      </w:r>
      <w:r w:rsidRPr="00F70252">
        <w:rPr>
          <w:rFonts w:hint="eastAsia"/>
          <w:color w:val="000000" w:themeColor="text1"/>
        </w:rPr>
        <w:t>瓦屋</w:t>
      </w:r>
      <w:r w:rsidR="004F1612" w:rsidRPr="00F70252">
        <w:rPr>
          <w:rFonts w:hint="eastAsia"/>
          <w:color w:val="000000" w:themeColor="text1"/>
        </w:rPr>
        <w:t>根</w:t>
      </w:r>
      <w:r w:rsidRPr="00F70252">
        <w:rPr>
          <w:rFonts w:hint="eastAsia"/>
          <w:color w:val="000000" w:themeColor="text1"/>
        </w:rPr>
        <w:t>材に</w:t>
      </w:r>
      <w:r w:rsidRPr="00F70252">
        <w:rPr>
          <w:color w:val="000000" w:themeColor="text1"/>
        </w:rPr>
        <w:t>取</w:t>
      </w:r>
      <w:r w:rsidRPr="00F70252">
        <w:rPr>
          <w:rFonts w:hint="eastAsia"/>
          <w:color w:val="000000" w:themeColor="text1"/>
        </w:rPr>
        <w:t>り</w:t>
      </w:r>
      <w:r w:rsidRPr="00F70252">
        <w:rPr>
          <w:color w:val="000000" w:themeColor="text1"/>
        </w:rPr>
        <w:t>替える</w:t>
      </w:r>
      <w:r w:rsidRPr="00F70252">
        <w:rPr>
          <w:rFonts w:hint="eastAsia"/>
          <w:color w:val="000000" w:themeColor="text1"/>
        </w:rPr>
        <w:t>。</w:t>
      </w:r>
    </w:p>
    <w:p w14:paraId="5FF16438" w14:textId="72445261" w:rsidR="00CE1DF9" w:rsidRPr="00F70252" w:rsidRDefault="00CE1DF9" w:rsidP="00CE1DF9">
      <w:pPr>
        <w:ind w:firstLineChars="100" w:firstLine="210"/>
        <w:rPr>
          <w:color w:val="000000" w:themeColor="text1"/>
        </w:rPr>
      </w:pPr>
      <w:r w:rsidRPr="00F70252">
        <w:rPr>
          <w:rFonts w:hint="eastAsia"/>
          <w:color w:val="000000" w:themeColor="text1"/>
        </w:rPr>
        <w:t>□</w:t>
      </w:r>
      <w:r w:rsidRPr="00F70252">
        <w:rPr>
          <w:color w:val="000000" w:themeColor="text1"/>
        </w:rPr>
        <w:t xml:space="preserve">　従前より強固に屋根</w:t>
      </w:r>
      <w:r w:rsidRPr="00F70252">
        <w:rPr>
          <w:rFonts w:hint="eastAsia"/>
          <w:color w:val="000000" w:themeColor="text1"/>
        </w:rPr>
        <w:t>材</w:t>
      </w:r>
      <w:r w:rsidRPr="00F70252">
        <w:rPr>
          <w:color w:val="000000" w:themeColor="text1"/>
        </w:rPr>
        <w:t>を固定する。</w:t>
      </w:r>
    </w:p>
    <w:p w14:paraId="4A9EA4C4" w14:textId="20FA34A6" w:rsidR="00CE1DF9" w:rsidRPr="00F70252" w:rsidRDefault="00CE1DF9" w:rsidP="00CE1DF9">
      <w:pPr>
        <w:ind w:firstLineChars="100" w:firstLine="210"/>
        <w:rPr>
          <w:color w:val="000000" w:themeColor="text1"/>
        </w:rPr>
      </w:pPr>
      <w:r w:rsidRPr="00F70252">
        <w:rPr>
          <w:rFonts w:hint="eastAsia"/>
          <w:color w:val="000000" w:themeColor="text1"/>
        </w:rPr>
        <w:t>□</w:t>
      </w:r>
      <w:r w:rsidRPr="00F70252">
        <w:rPr>
          <w:color w:val="000000" w:themeColor="text1"/>
        </w:rPr>
        <w:t xml:space="preserve">　</w:t>
      </w:r>
      <w:r w:rsidRPr="00F70252">
        <w:rPr>
          <w:rFonts w:hint="eastAsia"/>
          <w:color w:val="000000" w:themeColor="text1"/>
        </w:rPr>
        <w:t>その他</w:t>
      </w:r>
      <w:r w:rsidR="00A61526" w:rsidRPr="00A61526">
        <w:rPr>
          <w:rFonts w:hint="eastAsia"/>
          <w:color w:val="000000" w:themeColor="text1"/>
        </w:rPr>
        <w:t>耐震性に資する工事</w:t>
      </w:r>
      <w:r w:rsidRPr="00F70252">
        <w:rPr>
          <w:rFonts w:hint="eastAsia"/>
          <w:color w:val="000000" w:themeColor="text1"/>
        </w:rPr>
        <w:t>（</w:t>
      </w:r>
      <w:r w:rsidR="00A61526">
        <w:rPr>
          <w:rFonts w:hint="eastAsia"/>
          <w:color w:val="000000" w:themeColor="text1"/>
        </w:rPr>
        <w:t>具体的に</w:t>
      </w:r>
      <w:r w:rsidRPr="00F70252">
        <w:rPr>
          <w:rFonts w:hint="eastAsia"/>
          <w:color w:val="000000" w:themeColor="text1"/>
        </w:rPr>
        <w:t>記入</w:t>
      </w:r>
      <w:r w:rsidRPr="00F70252">
        <w:rPr>
          <w:color w:val="000000" w:themeColor="text1"/>
        </w:rPr>
        <w:t>してください</w:t>
      </w:r>
      <w:r w:rsidRPr="00F70252">
        <w:rPr>
          <w:rFonts w:hint="eastAsia"/>
          <w:color w:val="000000" w:themeColor="text1"/>
        </w:rPr>
        <w:t>）</w:t>
      </w:r>
      <w:r w:rsidRPr="00F70252">
        <w:rPr>
          <w:color w:val="000000" w:themeColor="text1"/>
        </w:rPr>
        <w:t>。</w:t>
      </w:r>
    </w:p>
    <w:p w14:paraId="4323C6AC" w14:textId="370C4CCB" w:rsidR="00CE1DF9" w:rsidRPr="00F70252" w:rsidRDefault="00CE1DF9" w:rsidP="00CE1DF9">
      <w:pPr>
        <w:rPr>
          <w:color w:val="000000" w:themeColor="text1"/>
        </w:rPr>
      </w:pPr>
      <w:r w:rsidRPr="00F70252">
        <w:rPr>
          <w:rFonts w:hint="eastAsia"/>
          <w:color w:val="000000" w:themeColor="text1"/>
        </w:rPr>
        <w:t xml:space="preserve">　</w:t>
      </w:r>
      <w:r w:rsidRPr="00F70252">
        <w:rPr>
          <w:color w:val="000000" w:themeColor="text1"/>
        </w:rPr>
        <w:t xml:space="preserve">　（　　　　　　　　　　　　　　　　　　　　　　　　　　　　　　　　　　　）</w:t>
      </w:r>
    </w:p>
    <w:p w14:paraId="4E899BA9" w14:textId="7FF03CEC" w:rsidR="00CE1DF9" w:rsidRPr="00F70252" w:rsidRDefault="00CE1DF9" w:rsidP="00CE1DF9">
      <w:pPr>
        <w:rPr>
          <w:color w:val="000000" w:themeColor="text1"/>
        </w:rPr>
      </w:pPr>
    </w:p>
    <w:p w14:paraId="3F9A955B" w14:textId="77777777" w:rsidR="004D402F" w:rsidRPr="00F70252" w:rsidRDefault="004D402F" w:rsidP="00CE1DF9">
      <w:pPr>
        <w:rPr>
          <w:b/>
          <w:color w:val="000000" w:themeColor="text1"/>
        </w:rPr>
      </w:pPr>
    </w:p>
    <w:p w14:paraId="102580CF" w14:textId="7DBB674F" w:rsidR="00CE1DF9" w:rsidRPr="00F70252" w:rsidRDefault="00CE1DF9" w:rsidP="00CE1DF9">
      <w:pPr>
        <w:rPr>
          <w:b/>
          <w:color w:val="000000" w:themeColor="text1"/>
        </w:rPr>
      </w:pPr>
      <w:r w:rsidRPr="00F70252">
        <w:rPr>
          <w:rFonts w:hint="eastAsia"/>
          <w:b/>
          <w:color w:val="000000" w:themeColor="text1"/>
        </w:rPr>
        <w:t>構造耐力上主要な部分の工事を行う場合は、安全の観点から耐震性を評価した上で以下の工事を行います。</w:t>
      </w:r>
    </w:p>
    <w:p w14:paraId="09CB3395" w14:textId="60328A4A" w:rsidR="00CE1DF9" w:rsidRDefault="00CE1DF9" w:rsidP="00CE1DF9">
      <w:r w:rsidRPr="00F70252">
        <w:rPr>
          <w:rFonts w:hint="eastAsia"/>
          <w:color w:val="000000" w:themeColor="text1"/>
        </w:rPr>
        <w:t>（</w:t>
      </w:r>
      <w:r w:rsidR="004D402F" w:rsidRPr="00F70252">
        <w:rPr>
          <w:rFonts w:hint="eastAsia"/>
          <w:color w:val="000000" w:themeColor="text1"/>
        </w:rPr>
        <w:t>外壁等の工事を行う場合</w:t>
      </w:r>
      <w:r w:rsidR="00F70252" w:rsidRPr="00F70252">
        <w:rPr>
          <w:rFonts w:hint="eastAsia"/>
          <w:color w:val="000000" w:themeColor="text1"/>
        </w:rPr>
        <w:t>は</w:t>
      </w:r>
      <w:r w:rsidR="004D402F" w:rsidRPr="00F70252">
        <w:rPr>
          <w:rFonts w:hint="eastAsia"/>
          <w:color w:val="000000" w:themeColor="text1"/>
        </w:rPr>
        <w:t>、</w:t>
      </w:r>
      <w:r w:rsidRPr="00F70252">
        <w:rPr>
          <w:rFonts w:hint="eastAsia"/>
          <w:color w:val="000000" w:themeColor="text1"/>
        </w:rPr>
        <w:t>該</w:t>
      </w:r>
      <w:r>
        <w:rPr>
          <w:rFonts w:hint="eastAsia"/>
        </w:rPr>
        <w:t>当</w:t>
      </w:r>
      <w:r>
        <w:t>する項目の</w:t>
      </w:r>
      <w:r>
        <w:rPr>
          <w:rFonts w:hint="eastAsia"/>
        </w:rPr>
        <w:t>□</w:t>
      </w:r>
      <w:r>
        <w:t>に</w:t>
      </w:r>
      <w:r>
        <w:rPr>
          <w:rFonts w:hint="eastAsia"/>
        </w:rPr>
        <w:t>チェック</w:t>
      </w:r>
      <w:r>
        <w:t>を入れて</w:t>
      </w:r>
      <w:r>
        <w:rPr>
          <w:rFonts w:hint="eastAsia"/>
        </w:rPr>
        <w:t>ください</w:t>
      </w:r>
      <w:r>
        <w:t>。）</w:t>
      </w:r>
    </w:p>
    <w:p w14:paraId="53869F50" w14:textId="5A687D7C" w:rsidR="00CE1DF9" w:rsidRDefault="00CE1DF9" w:rsidP="00CE1DF9">
      <w:r>
        <w:rPr>
          <w:rFonts w:hint="eastAsia"/>
        </w:rPr>
        <w:t xml:space="preserve">　</w:t>
      </w:r>
    </w:p>
    <w:p w14:paraId="6E9AA523" w14:textId="6E875AD2" w:rsidR="00CE1DF9" w:rsidRDefault="00CE1DF9" w:rsidP="00CE1DF9">
      <w:pPr>
        <w:ind w:firstLineChars="100" w:firstLine="210"/>
      </w:pPr>
      <w:r>
        <w:rPr>
          <w:rFonts w:hint="eastAsia"/>
        </w:rPr>
        <w:t xml:space="preserve">□　</w:t>
      </w:r>
      <w:r w:rsidRPr="00A27F06">
        <w:rPr>
          <w:rFonts w:hint="eastAsia"/>
        </w:rPr>
        <w:t>損傷等が見られる構造耐力上主要な部分（壁、柱、土台、基礎、小屋組等）を修繕する。</w:t>
      </w:r>
    </w:p>
    <w:p w14:paraId="3DBE3131" w14:textId="5AA8E13B" w:rsidR="00CE1DF9" w:rsidRDefault="00CE1DF9" w:rsidP="00CE1DF9">
      <w:pPr>
        <w:ind w:firstLineChars="100" w:firstLine="210"/>
      </w:pPr>
      <w:r>
        <w:rPr>
          <w:rFonts w:hint="eastAsia"/>
        </w:rPr>
        <w:t xml:space="preserve">□　</w:t>
      </w:r>
      <w:r w:rsidRPr="00A27F06">
        <w:rPr>
          <w:rFonts w:hint="eastAsia"/>
        </w:rPr>
        <w:t>釣り合いよく配置されていない構造耐力上主要な壁を筋交い等を用いて釣り合いよく配置</w:t>
      </w:r>
    </w:p>
    <w:p w14:paraId="4471F9D8" w14:textId="443E5D2C" w:rsidR="00CE1DF9" w:rsidRDefault="00CE1DF9" w:rsidP="00CE1DF9">
      <w:pPr>
        <w:ind w:firstLineChars="300" w:firstLine="630"/>
      </w:pPr>
      <w:r w:rsidRPr="00A27F06">
        <w:rPr>
          <w:rFonts w:hint="eastAsia"/>
        </w:rPr>
        <w:t>する。</w:t>
      </w:r>
    </w:p>
    <w:p w14:paraId="638AB386" w14:textId="088FD907" w:rsidR="00CE1DF9" w:rsidRDefault="00CE1DF9" w:rsidP="00CE1DF9">
      <w:pPr>
        <w:ind w:firstLineChars="100" w:firstLine="210"/>
      </w:pPr>
      <w:r>
        <w:rPr>
          <w:rFonts w:hint="eastAsia"/>
        </w:rPr>
        <w:t>□</w:t>
      </w:r>
      <w:r>
        <w:t xml:space="preserve">　</w:t>
      </w:r>
      <w:r>
        <w:rPr>
          <w:rFonts w:hint="eastAsia"/>
        </w:rPr>
        <w:t>その他</w:t>
      </w:r>
      <w:r w:rsidR="00A61526">
        <w:rPr>
          <w:rFonts w:hint="eastAsia"/>
        </w:rPr>
        <w:t>耐震性に資する工事</w:t>
      </w:r>
      <w:r>
        <w:rPr>
          <w:rFonts w:hint="eastAsia"/>
        </w:rPr>
        <w:t>（</w:t>
      </w:r>
      <w:r w:rsidR="00A61526">
        <w:rPr>
          <w:rFonts w:hint="eastAsia"/>
        </w:rPr>
        <w:t>具体的に</w:t>
      </w:r>
      <w:r>
        <w:rPr>
          <w:rFonts w:hint="eastAsia"/>
        </w:rPr>
        <w:t>記入</w:t>
      </w:r>
      <w:r>
        <w:t>してください</w:t>
      </w:r>
      <w:r>
        <w:rPr>
          <w:rFonts w:hint="eastAsia"/>
        </w:rPr>
        <w:t>）</w:t>
      </w:r>
      <w:r>
        <w:t>。</w:t>
      </w:r>
    </w:p>
    <w:p w14:paraId="5B1616A3" w14:textId="77777777" w:rsidR="00CE1DF9" w:rsidRDefault="00CE1DF9" w:rsidP="00CE1DF9">
      <w:r>
        <w:rPr>
          <w:rFonts w:hint="eastAsia"/>
        </w:rPr>
        <w:t xml:space="preserve">　</w:t>
      </w:r>
      <w:r>
        <w:t xml:space="preserve">　（　　　　　　　　　　　　　　　　　　　　　　　　　　　　　　　　　　　）</w:t>
      </w:r>
    </w:p>
    <w:p w14:paraId="796F47D3" w14:textId="02D40C37" w:rsidR="00CE1DF9" w:rsidRDefault="00CE1DF9" w:rsidP="00CE1DF9">
      <w:pPr>
        <w:ind w:left="210" w:hangingChars="100" w:hanging="210"/>
      </w:pPr>
    </w:p>
    <w:p w14:paraId="3D2356F9" w14:textId="5D4E1952" w:rsidR="00CE1DF9" w:rsidRDefault="00CE1DF9" w:rsidP="00CE1DF9"/>
    <w:p w14:paraId="0FCC68E6" w14:textId="3F8F88E0" w:rsidR="00CE1DF9" w:rsidRDefault="00CE1DF9" w:rsidP="00CE1DF9"/>
    <w:p w14:paraId="2FE0FC3F" w14:textId="77777777" w:rsidR="00CE1DF9" w:rsidRDefault="00CE1DF9" w:rsidP="00CE1DF9"/>
    <w:p w14:paraId="6539DBAB" w14:textId="1FDFED77" w:rsidR="00CE1DF9" w:rsidRDefault="00273F44" w:rsidP="005F6624">
      <w:pPr>
        <w:jc w:val="center"/>
      </w:pPr>
      <w:r>
        <w:rPr>
          <w:rFonts w:hint="eastAsia"/>
        </w:rPr>
        <w:t>署名欄（建築士または施工</w:t>
      </w:r>
      <w:r w:rsidR="00CE1DF9">
        <w:rPr>
          <w:rFonts w:hint="eastAsia"/>
        </w:rPr>
        <w:t>業者）</w:t>
      </w:r>
    </w:p>
    <w:p w14:paraId="77AD26B4" w14:textId="5E7F85F5" w:rsidR="00CE1DF9" w:rsidRDefault="00CE1DF9" w:rsidP="00CE1DF9"/>
    <w:p w14:paraId="48B2C3B2" w14:textId="5A80ED36" w:rsidR="00CE1DF9" w:rsidRDefault="00CE1DF9" w:rsidP="00CE1DF9">
      <w:r>
        <w:t>耐震性の</w:t>
      </w:r>
      <w:r>
        <w:rPr>
          <w:rFonts w:hint="eastAsia"/>
        </w:rPr>
        <w:t>向上</w:t>
      </w:r>
      <w:r w:rsidR="00F44D43">
        <w:rPr>
          <w:rFonts w:hint="eastAsia"/>
        </w:rPr>
        <w:t>等</w:t>
      </w:r>
      <w:r>
        <w:rPr>
          <w:rFonts w:hint="eastAsia"/>
        </w:rPr>
        <w:t>に資する事業</w:t>
      </w:r>
      <w:r>
        <w:t>として、</w:t>
      </w:r>
      <w:r>
        <w:rPr>
          <w:rFonts w:hint="eastAsia"/>
        </w:rPr>
        <w:t>上記</w:t>
      </w:r>
      <w:r>
        <w:t>にてチェックを入れた工事を実施することを、</w:t>
      </w:r>
      <w:r>
        <w:rPr>
          <w:rFonts w:hint="eastAsia"/>
        </w:rPr>
        <w:t>確認</w:t>
      </w:r>
      <w:r>
        <w:t>します。</w:t>
      </w:r>
    </w:p>
    <w:p w14:paraId="0D0A6AB2" w14:textId="5755F34F" w:rsidR="00CE1DF9" w:rsidRPr="00F44D43" w:rsidRDefault="00CE1DF9" w:rsidP="00CE1DF9"/>
    <w:p w14:paraId="63ABD8C6" w14:textId="701DB6F8" w:rsidR="00CE1DF9" w:rsidRPr="00DE01D8" w:rsidRDefault="00CE1DF9" w:rsidP="00CE1DF9"/>
    <w:p w14:paraId="52A800EA" w14:textId="5C9DC1E7" w:rsidR="00CE1DF9" w:rsidRPr="00DE01D8" w:rsidRDefault="00CE1DF9" w:rsidP="00CE1DF9">
      <w:pPr>
        <w:jc w:val="right"/>
      </w:pPr>
      <w:r>
        <w:rPr>
          <w:rFonts w:hint="eastAsia"/>
        </w:rPr>
        <w:t>＿</w:t>
      </w:r>
      <w:r>
        <w:t>＿＿＿＿＿＿＿＿＿＿＿＿＿＿＿＿＿＿＿＿＿＿＿＿　印</w:t>
      </w:r>
    </w:p>
    <w:p w14:paraId="0A8A7FA6" w14:textId="53E05078" w:rsidR="009551B2" w:rsidRPr="00087153" w:rsidRDefault="009551B2" w:rsidP="00087153">
      <w:pPr>
        <w:widowControl/>
        <w:jc w:val="left"/>
        <w:rPr>
          <w:rFonts w:asciiTheme="minorEastAsia" w:hAnsiTheme="minorEastAsia" w:hint="eastAsia"/>
        </w:rPr>
      </w:pPr>
    </w:p>
    <w:sectPr w:rsidR="009551B2" w:rsidRPr="00087153" w:rsidSect="00DF55BC">
      <w:pgSz w:w="11906" w:h="16838"/>
      <w:pgMar w:top="1135" w:right="1416" w:bottom="1135" w:left="1080" w:header="397" w:footer="85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5223A" w14:textId="77777777" w:rsidR="003325F8" w:rsidRDefault="003325F8" w:rsidP="008D40AC">
      <w:r>
        <w:separator/>
      </w:r>
    </w:p>
  </w:endnote>
  <w:endnote w:type="continuationSeparator" w:id="0">
    <w:p w14:paraId="06767FF9" w14:textId="77777777" w:rsidR="003325F8" w:rsidRDefault="003325F8" w:rsidP="008D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16D4A5" w14:textId="77777777" w:rsidR="003325F8" w:rsidRDefault="003325F8" w:rsidP="008D40AC">
      <w:r>
        <w:separator/>
      </w:r>
    </w:p>
  </w:footnote>
  <w:footnote w:type="continuationSeparator" w:id="0">
    <w:p w14:paraId="79846E52" w14:textId="77777777" w:rsidR="003325F8" w:rsidRDefault="003325F8" w:rsidP="008D40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77BB8"/>
    <w:multiLevelType w:val="hybridMultilevel"/>
    <w:tmpl w:val="E3502460"/>
    <w:lvl w:ilvl="0" w:tplc="AB6E443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3A52C1"/>
    <w:multiLevelType w:val="hybridMultilevel"/>
    <w:tmpl w:val="052A9E76"/>
    <w:lvl w:ilvl="0" w:tplc="CD0CEA74">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73A716B"/>
    <w:multiLevelType w:val="hybridMultilevel"/>
    <w:tmpl w:val="E1D89E14"/>
    <w:lvl w:ilvl="0" w:tplc="E452E42A">
      <w:numFmt w:val="bullet"/>
      <w:lvlText w:val="□"/>
      <w:lvlJc w:val="left"/>
      <w:pPr>
        <w:ind w:left="530" w:hanging="360"/>
      </w:pPr>
      <w:rPr>
        <w:rFonts w:ascii="ＭＳ Ｐ明朝" w:eastAsia="ＭＳ Ｐ明朝" w:hAnsi="ＭＳ Ｐ明朝" w:cs="ＭＳ Ｐ明朝" w:hint="eastAsia"/>
      </w:rPr>
    </w:lvl>
    <w:lvl w:ilvl="1" w:tplc="0409000B" w:tentative="1">
      <w:start w:val="1"/>
      <w:numFmt w:val="bullet"/>
      <w:lvlText w:val=""/>
      <w:lvlJc w:val="left"/>
      <w:pPr>
        <w:ind w:left="1010" w:hanging="420"/>
      </w:pPr>
      <w:rPr>
        <w:rFonts w:ascii="Wingdings" w:hAnsi="Wingdings" w:hint="default"/>
      </w:rPr>
    </w:lvl>
    <w:lvl w:ilvl="2" w:tplc="0409000D" w:tentative="1">
      <w:start w:val="1"/>
      <w:numFmt w:val="bullet"/>
      <w:lvlText w:val=""/>
      <w:lvlJc w:val="left"/>
      <w:pPr>
        <w:ind w:left="1430" w:hanging="420"/>
      </w:pPr>
      <w:rPr>
        <w:rFonts w:ascii="Wingdings" w:hAnsi="Wingdings" w:hint="default"/>
      </w:rPr>
    </w:lvl>
    <w:lvl w:ilvl="3" w:tplc="04090001" w:tentative="1">
      <w:start w:val="1"/>
      <w:numFmt w:val="bullet"/>
      <w:lvlText w:val=""/>
      <w:lvlJc w:val="left"/>
      <w:pPr>
        <w:ind w:left="1850" w:hanging="420"/>
      </w:pPr>
      <w:rPr>
        <w:rFonts w:ascii="Wingdings" w:hAnsi="Wingdings" w:hint="default"/>
      </w:rPr>
    </w:lvl>
    <w:lvl w:ilvl="4" w:tplc="0409000B" w:tentative="1">
      <w:start w:val="1"/>
      <w:numFmt w:val="bullet"/>
      <w:lvlText w:val=""/>
      <w:lvlJc w:val="left"/>
      <w:pPr>
        <w:ind w:left="2270" w:hanging="420"/>
      </w:pPr>
      <w:rPr>
        <w:rFonts w:ascii="Wingdings" w:hAnsi="Wingdings" w:hint="default"/>
      </w:rPr>
    </w:lvl>
    <w:lvl w:ilvl="5" w:tplc="0409000D" w:tentative="1">
      <w:start w:val="1"/>
      <w:numFmt w:val="bullet"/>
      <w:lvlText w:val=""/>
      <w:lvlJc w:val="left"/>
      <w:pPr>
        <w:ind w:left="2690" w:hanging="420"/>
      </w:pPr>
      <w:rPr>
        <w:rFonts w:ascii="Wingdings" w:hAnsi="Wingdings" w:hint="default"/>
      </w:rPr>
    </w:lvl>
    <w:lvl w:ilvl="6" w:tplc="04090001" w:tentative="1">
      <w:start w:val="1"/>
      <w:numFmt w:val="bullet"/>
      <w:lvlText w:val=""/>
      <w:lvlJc w:val="left"/>
      <w:pPr>
        <w:ind w:left="3110" w:hanging="420"/>
      </w:pPr>
      <w:rPr>
        <w:rFonts w:ascii="Wingdings" w:hAnsi="Wingdings" w:hint="default"/>
      </w:rPr>
    </w:lvl>
    <w:lvl w:ilvl="7" w:tplc="0409000B" w:tentative="1">
      <w:start w:val="1"/>
      <w:numFmt w:val="bullet"/>
      <w:lvlText w:val=""/>
      <w:lvlJc w:val="left"/>
      <w:pPr>
        <w:ind w:left="3530" w:hanging="420"/>
      </w:pPr>
      <w:rPr>
        <w:rFonts w:ascii="Wingdings" w:hAnsi="Wingdings" w:hint="default"/>
      </w:rPr>
    </w:lvl>
    <w:lvl w:ilvl="8" w:tplc="0409000D" w:tentative="1">
      <w:start w:val="1"/>
      <w:numFmt w:val="bullet"/>
      <w:lvlText w:val=""/>
      <w:lvlJc w:val="left"/>
      <w:pPr>
        <w:ind w:left="3950" w:hanging="420"/>
      </w:pPr>
      <w:rPr>
        <w:rFonts w:ascii="Wingdings" w:hAnsi="Wingdings" w:hint="default"/>
      </w:rPr>
    </w:lvl>
  </w:abstractNum>
  <w:abstractNum w:abstractNumId="3" w15:restartNumberingAfterBreak="0">
    <w:nsid w:val="42434493"/>
    <w:multiLevelType w:val="hybridMultilevel"/>
    <w:tmpl w:val="003E8CE0"/>
    <w:lvl w:ilvl="0" w:tplc="87D4542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E7107CC"/>
    <w:multiLevelType w:val="hybridMultilevel"/>
    <w:tmpl w:val="4EE03B06"/>
    <w:lvl w:ilvl="0" w:tplc="F1CCA90A">
      <w:numFmt w:val="bullet"/>
      <w:lvlText w:val="□"/>
      <w:lvlJc w:val="left"/>
      <w:pPr>
        <w:ind w:left="360" w:hanging="360"/>
      </w:pPr>
      <w:rPr>
        <w:rFonts w:ascii="ＭＳ Ｐ明朝" w:eastAsia="ＭＳ Ｐ明朝" w:hAnsi="ＭＳ Ｐ明朝" w:cs="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51B3C5B"/>
    <w:multiLevelType w:val="hybridMultilevel"/>
    <w:tmpl w:val="76F62A38"/>
    <w:lvl w:ilvl="0" w:tplc="FFD2D13C">
      <w:numFmt w:val="bullet"/>
      <w:lvlText w:val="□"/>
      <w:lvlJc w:val="left"/>
      <w:pPr>
        <w:ind w:left="320" w:hanging="360"/>
      </w:pPr>
      <w:rPr>
        <w:rFonts w:ascii="ＭＳ Ｐ明朝" w:eastAsia="ＭＳ Ｐ明朝" w:hAnsi="ＭＳ Ｐ明朝" w:cs="ＭＳ Ｐ明朝" w:hint="eastAsia"/>
      </w:rPr>
    </w:lvl>
    <w:lvl w:ilvl="1" w:tplc="0409000B" w:tentative="1">
      <w:start w:val="1"/>
      <w:numFmt w:val="bullet"/>
      <w:lvlText w:val=""/>
      <w:lvlJc w:val="left"/>
      <w:pPr>
        <w:ind w:left="800" w:hanging="420"/>
      </w:pPr>
      <w:rPr>
        <w:rFonts w:ascii="Wingdings" w:hAnsi="Wingdings" w:hint="default"/>
      </w:rPr>
    </w:lvl>
    <w:lvl w:ilvl="2" w:tplc="0409000D" w:tentative="1">
      <w:start w:val="1"/>
      <w:numFmt w:val="bullet"/>
      <w:lvlText w:val=""/>
      <w:lvlJc w:val="left"/>
      <w:pPr>
        <w:ind w:left="1220" w:hanging="420"/>
      </w:pPr>
      <w:rPr>
        <w:rFonts w:ascii="Wingdings" w:hAnsi="Wingdings" w:hint="default"/>
      </w:rPr>
    </w:lvl>
    <w:lvl w:ilvl="3" w:tplc="04090001" w:tentative="1">
      <w:start w:val="1"/>
      <w:numFmt w:val="bullet"/>
      <w:lvlText w:val=""/>
      <w:lvlJc w:val="left"/>
      <w:pPr>
        <w:ind w:left="1640" w:hanging="420"/>
      </w:pPr>
      <w:rPr>
        <w:rFonts w:ascii="Wingdings" w:hAnsi="Wingdings" w:hint="default"/>
      </w:rPr>
    </w:lvl>
    <w:lvl w:ilvl="4" w:tplc="0409000B" w:tentative="1">
      <w:start w:val="1"/>
      <w:numFmt w:val="bullet"/>
      <w:lvlText w:val=""/>
      <w:lvlJc w:val="left"/>
      <w:pPr>
        <w:ind w:left="2060" w:hanging="420"/>
      </w:pPr>
      <w:rPr>
        <w:rFonts w:ascii="Wingdings" w:hAnsi="Wingdings" w:hint="default"/>
      </w:rPr>
    </w:lvl>
    <w:lvl w:ilvl="5" w:tplc="0409000D" w:tentative="1">
      <w:start w:val="1"/>
      <w:numFmt w:val="bullet"/>
      <w:lvlText w:val=""/>
      <w:lvlJc w:val="left"/>
      <w:pPr>
        <w:ind w:left="2480" w:hanging="420"/>
      </w:pPr>
      <w:rPr>
        <w:rFonts w:ascii="Wingdings" w:hAnsi="Wingdings" w:hint="default"/>
      </w:rPr>
    </w:lvl>
    <w:lvl w:ilvl="6" w:tplc="04090001" w:tentative="1">
      <w:start w:val="1"/>
      <w:numFmt w:val="bullet"/>
      <w:lvlText w:val=""/>
      <w:lvlJc w:val="left"/>
      <w:pPr>
        <w:ind w:left="2900" w:hanging="420"/>
      </w:pPr>
      <w:rPr>
        <w:rFonts w:ascii="Wingdings" w:hAnsi="Wingdings" w:hint="default"/>
      </w:rPr>
    </w:lvl>
    <w:lvl w:ilvl="7" w:tplc="0409000B" w:tentative="1">
      <w:start w:val="1"/>
      <w:numFmt w:val="bullet"/>
      <w:lvlText w:val=""/>
      <w:lvlJc w:val="left"/>
      <w:pPr>
        <w:ind w:left="3320" w:hanging="420"/>
      </w:pPr>
      <w:rPr>
        <w:rFonts w:ascii="Wingdings" w:hAnsi="Wingdings" w:hint="default"/>
      </w:rPr>
    </w:lvl>
    <w:lvl w:ilvl="8" w:tplc="0409000D" w:tentative="1">
      <w:start w:val="1"/>
      <w:numFmt w:val="bullet"/>
      <w:lvlText w:val=""/>
      <w:lvlJc w:val="left"/>
      <w:pPr>
        <w:ind w:left="3740" w:hanging="420"/>
      </w:pPr>
      <w:rPr>
        <w:rFonts w:ascii="Wingdings" w:hAnsi="Wingdings" w:hint="default"/>
      </w:rPr>
    </w:lvl>
  </w:abstractNum>
  <w:abstractNum w:abstractNumId="6" w15:restartNumberingAfterBreak="0">
    <w:nsid w:val="6BD93508"/>
    <w:multiLevelType w:val="hybridMultilevel"/>
    <w:tmpl w:val="B6C42EC8"/>
    <w:lvl w:ilvl="0" w:tplc="E1309A3E">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7ADF00FF"/>
    <w:multiLevelType w:val="hybridMultilevel"/>
    <w:tmpl w:val="0AFCA8A8"/>
    <w:lvl w:ilvl="0" w:tplc="5EEA907A">
      <w:numFmt w:val="bullet"/>
      <w:lvlText w:val="□"/>
      <w:lvlJc w:val="left"/>
      <w:pPr>
        <w:ind w:left="570" w:hanging="360"/>
      </w:pPr>
      <w:rPr>
        <w:rFonts w:ascii="ＭＳ ゴシック" w:eastAsia="ＭＳ ゴシック" w:hAnsi="ＭＳ ゴシック" w:cs="ＭＳ Ｐ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2"/>
  </w:num>
  <w:num w:numId="3">
    <w:abstractNumId w:val="4"/>
  </w:num>
  <w:num w:numId="4">
    <w:abstractNumId w:val="5"/>
  </w:num>
  <w:num w:numId="5">
    <w:abstractNumId w:val="7"/>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CF9"/>
    <w:rsid w:val="000018C4"/>
    <w:rsid w:val="00016AAC"/>
    <w:rsid w:val="00027986"/>
    <w:rsid w:val="00036FC6"/>
    <w:rsid w:val="0005713B"/>
    <w:rsid w:val="00070A16"/>
    <w:rsid w:val="00087153"/>
    <w:rsid w:val="0008760C"/>
    <w:rsid w:val="000A6B10"/>
    <w:rsid w:val="000B140C"/>
    <w:rsid w:val="000B5658"/>
    <w:rsid w:val="000C594C"/>
    <w:rsid w:val="000D5A4C"/>
    <w:rsid w:val="00105BF4"/>
    <w:rsid w:val="00111C2F"/>
    <w:rsid w:val="001206A9"/>
    <w:rsid w:val="001241CD"/>
    <w:rsid w:val="0013150E"/>
    <w:rsid w:val="001341F7"/>
    <w:rsid w:val="001405A1"/>
    <w:rsid w:val="00140BFA"/>
    <w:rsid w:val="00140CF8"/>
    <w:rsid w:val="00157CF9"/>
    <w:rsid w:val="00171C71"/>
    <w:rsid w:val="00184881"/>
    <w:rsid w:val="001928FB"/>
    <w:rsid w:val="001948A0"/>
    <w:rsid w:val="001C7052"/>
    <w:rsid w:val="001D0965"/>
    <w:rsid w:val="001E36E1"/>
    <w:rsid w:val="001F1806"/>
    <w:rsid w:val="002179E4"/>
    <w:rsid w:val="00235E4C"/>
    <w:rsid w:val="00257700"/>
    <w:rsid w:val="002635E1"/>
    <w:rsid w:val="00272941"/>
    <w:rsid w:val="00273F44"/>
    <w:rsid w:val="00282965"/>
    <w:rsid w:val="0028791D"/>
    <w:rsid w:val="002A23C9"/>
    <w:rsid w:val="002A7D47"/>
    <w:rsid w:val="002D5AAA"/>
    <w:rsid w:val="002E2720"/>
    <w:rsid w:val="002E5861"/>
    <w:rsid w:val="002F0E0C"/>
    <w:rsid w:val="00305844"/>
    <w:rsid w:val="00307297"/>
    <w:rsid w:val="003200B8"/>
    <w:rsid w:val="003245FD"/>
    <w:rsid w:val="003325F8"/>
    <w:rsid w:val="00334194"/>
    <w:rsid w:val="00356EF4"/>
    <w:rsid w:val="003604A9"/>
    <w:rsid w:val="00371D90"/>
    <w:rsid w:val="003851B3"/>
    <w:rsid w:val="00394EEB"/>
    <w:rsid w:val="003A5367"/>
    <w:rsid w:val="003C04BC"/>
    <w:rsid w:val="003C17D4"/>
    <w:rsid w:val="003C7630"/>
    <w:rsid w:val="003D3E08"/>
    <w:rsid w:val="003E6C10"/>
    <w:rsid w:val="003F49C7"/>
    <w:rsid w:val="00424D09"/>
    <w:rsid w:val="004264F3"/>
    <w:rsid w:val="00437069"/>
    <w:rsid w:val="004401FA"/>
    <w:rsid w:val="00443606"/>
    <w:rsid w:val="00473B42"/>
    <w:rsid w:val="004A2A4F"/>
    <w:rsid w:val="004A664D"/>
    <w:rsid w:val="004C0327"/>
    <w:rsid w:val="004D3F25"/>
    <w:rsid w:val="004D402F"/>
    <w:rsid w:val="004E1134"/>
    <w:rsid w:val="004E42F4"/>
    <w:rsid w:val="004F1612"/>
    <w:rsid w:val="004F1F1C"/>
    <w:rsid w:val="005004BC"/>
    <w:rsid w:val="00506591"/>
    <w:rsid w:val="00524952"/>
    <w:rsid w:val="005504AC"/>
    <w:rsid w:val="00551AC8"/>
    <w:rsid w:val="00572863"/>
    <w:rsid w:val="00576845"/>
    <w:rsid w:val="00576DB1"/>
    <w:rsid w:val="00596CA4"/>
    <w:rsid w:val="00597C8A"/>
    <w:rsid w:val="005A678D"/>
    <w:rsid w:val="005C06D0"/>
    <w:rsid w:val="005E67D5"/>
    <w:rsid w:val="005F6624"/>
    <w:rsid w:val="005F7B1E"/>
    <w:rsid w:val="005F7B5F"/>
    <w:rsid w:val="006222B3"/>
    <w:rsid w:val="00650D37"/>
    <w:rsid w:val="006675C6"/>
    <w:rsid w:val="0068027F"/>
    <w:rsid w:val="0068552A"/>
    <w:rsid w:val="006A4362"/>
    <w:rsid w:val="006B04B1"/>
    <w:rsid w:val="006C097A"/>
    <w:rsid w:val="006C61D1"/>
    <w:rsid w:val="006C6DD4"/>
    <w:rsid w:val="00733AF4"/>
    <w:rsid w:val="007502F1"/>
    <w:rsid w:val="007504BA"/>
    <w:rsid w:val="00753AF3"/>
    <w:rsid w:val="00782C3F"/>
    <w:rsid w:val="00795368"/>
    <w:rsid w:val="007A63C3"/>
    <w:rsid w:val="007B4A2C"/>
    <w:rsid w:val="007C306B"/>
    <w:rsid w:val="007D6CA3"/>
    <w:rsid w:val="007E7C99"/>
    <w:rsid w:val="007F0781"/>
    <w:rsid w:val="007F3C0A"/>
    <w:rsid w:val="007F6A8B"/>
    <w:rsid w:val="00803AFB"/>
    <w:rsid w:val="00807C3F"/>
    <w:rsid w:val="00825476"/>
    <w:rsid w:val="00830682"/>
    <w:rsid w:val="0085593C"/>
    <w:rsid w:val="00867477"/>
    <w:rsid w:val="0087112F"/>
    <w:rsid w:val="00882B78"/>
    <w:rsid w:val="00897350"/>
    <w:rsid w:val="008A38AF"/>
    <w:rsid w:val="008C3BB2"/>
    <w:rsid w:val="008D35DC"/>
    <w:rsid w:val="008D40AC"/>
    <w:rsid w:val="008E2F6B"/>
    <w:rsid w:val="008E6855"/>
    <w:rsid w:val="008F2D25"/>
    <w:rsid w:val="00920493"/>
    <w:rsid w:val="0092360E"/>
    <w:rsid w:val="0095070A"/>
    <w:rsid w:val="009542E3"/>
    <w:rsid w:val="009551B2"/>
    <w:rsid w:val="00960E30"/>
    <w:rsid w:val="009701DD"/>
    <w:rsid w:val="00971871"/>
    <w:rsid w:val="009762EC"/>
    <w:rsid w:val="00997F81"/>
    <w:rsid w:val="009A691E"/>
    <w:rsid w:val="009F3EB4"/>
    <w:rsid w:val="009F6DA0"/>
    <w:rsid w:val="00A04E3E"/>
    <w:rsid w:val="00A117E2"/>
    <w:rsid w:val="00A16174"/>
    <w:rsid w:val="00A27731"/>
    <w:rsid w:val="00A4355F"/>
    <w:rsid w:val="00A53763"/>
    <w:rsid w:val="00A53975"/>
    <w:rsid w:val="00A61526"/>
    <w:rsid w:val="00A66C37"/>
    <w:rsid w:val="00A86732"/>
    <w:rsid w:val="00A870CD"/>
    <w:rsid w:val="00AA00DC"/>
    <w:rsid w:val="00AB1328"/>
    <w:rsid w:val="00AC2FE5"/>
    <w:rsid w:val="00AC4D41"/>
    <w:rsid w:val="00AD76CC"/>
    <w:rsid w:val="00AE1EDF"/>
    <w:rsid w:val="00AF3C5D"/>
    <w:rsid w:val="00B12BE0"/>
    <w:rsid w:val="00B25DAD"/>
    <w:rsid w:val="00B70FF2"/>
    <w:rsid w:val="00B7748F"/>
    <w:rsid w:val="00B848D9"/>
    <w:rsid w:val="00C3588E"/>
    <w:rsid w:val="00C36EE2"/>
    <w:rsid w:val="00C37DE5"/>
    <w:rsid w:val="00C65A21"/>
    <w:rsid w:val="00C74B96"/>
    <w:rsid w:val="00C75DF6"/>
    <w:rsid w:val="00C830A6"/>
    <w:rsid w:val="00C928DF"/>
    <w:rsid w:val="00CA5BEA"/>
    <w:rsid w:val="00CD0E01"/>
    <w:rsid w:val="00CD6314"/>
    <w:rsid w:val="00CE1DF9"/>
    <w:rsid w:val="00CE410D"/>
    <w:rsid w:val="00CF3B5E"/>
    <w:rsid w:val="00D55B42"/>
    <w:rsid w:val="00D7090B"/>
    <w:rsid w:val="00D76FBF"/>
    <w:rsid w:val="00DA14C6"/>
    <w:rsid w:val="00DA3631"/>
    <w:rsid w:val="00DA3C6B"/>
    <w:rsid w:val="00DA44DC"/>
    <w:rsid w:val="00DB2487"/>
    <w:rsid w:val="00DB4AD3"/>
    <w:rsid w:val="00DC4EE1"/>
    <w:rsid w:val="00DF0238"/>
    <w:rsid w:val="00DF09D3"/>
    <w:rsid w:val="00DF55BC"/>
    <w:rsid w:val="00E00A42"/>
    <w:rsid w:val="00E03C5A"/>
    <w:rsid w:val="00E12B7B"/>
    <w:rsid w:val="00E30AC3"/>
    <w:rsid w:val="00E3220A"/>
    <w:rsid w:val="00E33671"/>
    <w:rsid w:val="00E36466"/>
    <w:rsid w:val="00E520E6"/>
    <w:rsid w:val="00E62DDA"/>
    <w:rsid w:val="00E62ECD"/>
    <w:rsid w:val="00E65ECA"/>
    <w:rsid w:val="00E84754"/>
    <w:rsid w:val="00E87443"/>
    <w:rsid w:val="00E97713"/>
    <w:rsid w:val="00EB2E45"/>
    <w:rsid w:val="00ED1B17"/>
    <w:rsid w:val="00EE5EC5"/>
    <w:rsid w:val="00EF600B"/>
    <w:rsid w:val="00F040A2"/>
    <w:rsid w:val="00F16249"/>
    <w:rsid w:val="00F20C75"/>
    <w:rsid w:val="00F425DC"/>
    <w:rsid w:val="00F44D43"/>
    <w:rsid w:val="00F516AC"/>
    <w:rsid w:val="00F57653"/>
    <w:rsid w:val="00F70252"/>
    <w:rsid w:val="00F77EA6"/>
    <w:rsid w:val="00FB1209"/>
    <w:rsid w:val="00FB4982"/>
    <w:rsid w:val="00FD22B7"/>
    <w:rsid w:val="00FE6F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0AAA1D66"/>
  <w15:docId w15:val="{1691ED5A-570B-412F-A59D-2DCC70155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807C3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40AC"/>
    <w:pPr>
      <w:tabs>
        <w:tab w:val="center" w:pos="4252"/>
        <w:tab w:val="right" w:pos="8504"/>
      </w:tabs>
      <w:snapToGrid w:val="0"/>
    </w:pPr>
  </w:style>
  <w:style w:type="character" w:customStyle="1" w:styleId="a4">
    <w:name w:val="ヘッダー (文字)"/>
    <w:basedOn w:val="a0"/>
    <w:link w:val="a3"/>
    <w:uiPriority w:val="99"/>
    <w:rsid w:val="008D40AC"/>
  </w:style>
  <w:style w:type="paragraph" w:styleId="a5">
    <w:name w:val="footer"/>
    <w:basedOn w:val="a"/>
    <w:link w:val="a6"/>
    <w:uiPriority w:val="99"/>
    <w:unhideWhenUsed/>
    <w:rsid w:val="008D40AC"/>
    <w:pPr>
      <w:tabs>
        <w:tab w:val="center" w:pos="4252"/>
        <w:tab w:val="right" w:pos="8504"/>
      </w:tabs>
      <w:snapToGrid w:val="0"/>
    </w:pPr>
  </w:style>
  <w:style w:type="character" w:customStyle="1" w:styleId="a6">
    <w:name w:val="フッター (文字)"/>
    <w:basedOn w:val="a0"/>
    <w:link w:val="a5"/>
    <w:uiPriority w:val="99"/>
    <w:rsid w:val="008D40AC"/>
  </w:style>
  <w:style w:type="paragraph" w:styleId="a7">
    <w:name w:val="Body Text Indent"/>
    <w:basedOn w:val="a"/>
    <w:link w:val="a8"/>
    <w:rsid w:val="001405A1"/>
    <w:pPr>
      <w:ind w:left="210" w:hangingChars="100" w:hanging="210"/>
    </w:pPr>
    <w:rPr>
      <w:rFonts w:ascii="Century" w:eastAsia="ＭＳ 明朝" w:hAnsi="Century" w:cs="Times New Roman"/>
      <w:sz w:val="24"/>
      <w:szCs w:val="24"/>
    </w:rPr>
  </w:style>
  <w:style w:type="character" w:customStyle="1" w:styleId="a8">
    <w:name w:val="本文インデント (文字)"/>
    <w:basedOn w:val="a0"/>
    <w:link w:val="a7"/>
    <w:rsid w:val="001405A1"/>
    <w:rPr>
      <w:rFonts w:ascii="Century" w:eastAsia="ＭＳ 明朝" w:hAnsi="Century" w:cs="Times New Roman"/>
      <w:sz w:val="24"/>
      <w:szCs w:val="24"/>
    </w:rPr>
  </w:style>
  <w:style w:type="character" w:styleId="a9">
    <w:name w:val="annotation reference"/>
    <w:basedOn w:val="a0"/>
    <w:uiPriority w:val="99"/>
    <w:semiHidden/>
    <w:unhideWhenUsed/>
    <w:rsid w:val="004E1134"/>
    <w:rPr>
      <w:sz w:val="18"/>
      <w:szCs w:val="18"/>
    </w:rPr>
  </w:style>
  <w:style w:type="paragraph" w:styleId="aa">
    <w:name w:val="annotation text"/>
    <w:basedOn w:val="a"/>
    <w:link w:val="ab"/>
    <w:uiPriority w:val="99"/>
    <w:semiHidden/>
    <w:unhideWhenUsed/>
    <w:rsid w:val="004E1134"/>
    <w:pPr>
      <w:jc w:val="left"/>
    </w:pPr>
  </w:style>
  <w:style w:type="character" w:customStyle="1" w:styleId="ab">
    <w:name w:val="コメント文字列 (文字)"/>
    <w:basedOn w:val="a0"/>
    <w:link w:val="aa"/>
    <w:uiPriority w:val="99"/>
    <w:semiHidden/>
    <w:rsid w:val="004E1134"/>
  </w:style>
  <w:style w:type="paragraph" w:styleId="ac">
    <w:name w:val="annotation subject"/>
    <w:basedOn w:val="aa"/>
    <w:next w:val="aa"/>
    <w:link w:val="ad"/>
    <w:uiPriority w:val="99"/>
    <w:semiHidden/>
    <w:unhideWhenUsed/>
    <w:rsid w:val="004E1134"/>
    <w:rPr>
      <w:b/>
      <w:bCs/>
    </w:rPr>
  </w:style>
  <w:style w:type="character" w:customStyle="1" w:styleId="ad">
    <w:name w:val="コメント内容 (文字)"/>
    <w:basedOn w:val="ab"/>
    <w:link w:val="ac"/>
    <w:uiPriority w:val="99"/>
    <w:semiHidden/>
    <w:rsid w:val="004E1134"/>
    <w:rPr>
      <w:b/>
      <w:bCs/>
    </w:rPr>
  </w:style>
  <w:style w:type="paragraph" w:styleId="ae">
    <w:name w:val="Balloon Text"/>
    <w:basedOn w:val="a"/>
    <w:link w:val="af"/>
    <w:uiPriority w:val="99"/>
    <w:semiHidden/>
    <w:unhideWhenUsed/>
    <w:rsid w:val="004E113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E1134"/>
    <w:rPr>
      <w:rFonts w:asciiTheme="majorHAnsi" w:eastAsiaTheme="majorEastAsia" w:hAnsiTheme="majorHAnsi" w:cstheme="majorBidi"/>
      <w:sz w:val="18"/>
      <w:szCs w:val="18"/>
    </w:rPr>
  </w:style>
  <w:style w:type="paragraph" w:styleId="af0">
    <w:name w:val="List Paragraph"/>
    <w:basedOn w:val="a"/>
    <w:uiPriority w:val="34"/>
    <w:qFormat/>
    <w:rsid w:val="00EE5EC5"/>
    <w:pPr>
      <w:ind w:leftChars="400" w:left="840"/>
    </w:pPr>
  </w:style>
  <w:style w:type="paragraph" w:styleId="af1">
    <w:name w:val="Revision"/>
    <w:hidden/>
    <w:uiPriority w:val="99"/>
    <w:semiHidden/>
    <w:rsid w:val="009701DD"/>
  </w:style>
  <w:style w:type="table" w:customStyle="1" w:styleId="21">
    <w:name w:val="表 (格子)2"/>
    <w:basedOn w:val="a1"/>
    <w:next w:val="af2"/>
    <w:uiPriority w:val="39"/>
    <w:rsid w:val="007504BA"/>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39"/>
    <w:rsid w:val="00750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E12B7B"/>
    <w:pPr>
      <w:jc w:val="center"/>
    </w:pPr>
    <w:rPr>
      <w:rFonts w:asciiTheme="minorEastAsia" w:hAnsiTheme="minorEastAsia"/>
    </w:rPr>
  </w:style>
  <w:style w:type="character" w:customStyle="1" w:styleId="af4">
    <w:name w:val="記 (文字)"/>
    <w:basedOn w:val="a0"/>
    <w:link w:val="af3"/>
    <w:uiPriority w:val="99"/>
    <w:rsid w:val="00E12B7B"/>
    <w:rPr>
      <w:rFonts w:asciiTheme="minorEastAsia" w:hAnsiTheme="minorEastAsia"/>
    </w:rPr>
  </w:style>
  <w:style w:type="paragraph" w:styleId="af5">
    <w:name w:val="Closing"/>
    <w:basedOn w:val="a"/>
    <w:link w:val="af6"/>
    <w:uiPriority w:val="99"/>
    <w:unhideWhenUsed/>
    <w:rsid w:val="00E12B7B"/>
    <w:pPr>
      <w:jc w:val="right"/>
    </w:pPr>
    <w:rPr>
      <w:rFonts w:asciiTheme="minorEastAsia" w:hAnsiTheme="minorEastAsia"/>
    </w:rPr>
  </w:style>
  <w:style w:type="character" w:customStyle="1" w:styleId="af6">
    <w:name w:val="結語 (文字)"/>
    <w:basedOn w:val="a0"/>
    <w:link w:val="af5"/>
    <w:uiPriority w:val="99"/>
    <w:rsid w:val="00E12B7B"/>
    <w:rPr>
      <w:rFonts w:asciiTheme="minorEastAsia" w:hAnsiTheme="minorEastAsia"/>
    </w:rPr>
  </w:style>
  <w:style w:type="character" w:customStyle="1" w:styleId="20">
    <w:name w:val="見出し 2 (文字)"/>
    <w:basedOn w:val="a0"/>
    <w:link w:val="2"/>
    <w:uiPriority w:val="9"/>
    <w:rsid w:val="00807C3F"/>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135581">
      <w:bodyDiv w:val="1"/>
      <w:marLeft w:val="0"/>
      <w:marRight w:val="0"/>
      <w:marTop w:val="0"/>
      <w:marBottom w:val="0"/>
      <w:divBdr>
        <w:top w:val="none" w:sz="0" w:space="0" w:color="auto"/>
        <w:left w:val="none" w:sz="0" w:space="0" w:color="auto"/>
        <w:bottom w:val="none" w:sz="0" w:space="0" w:color="auto"/>
        <w:right w:val="none" w:sz="0" w:space="0" w:color="auto"/>
      </w:divBdr>
    </w:div>
    <w:div w:id="963735817">
      <w:bodyDiv w:val="1"/>
      <w:marLeft w:val="0"/>
      <w:marRight w:val="0"/>
      <w:marTop w:val="0"/>
      <w:marBottom w:val="0"/>
      <w:divBdr>
        <w:top w:val="none" w:sz="0" w:space="0" w:color="auto"/>
        <w:left w:val="none" w:sz="0" w:space="0" w:color="auto"/>
        <w:bottom w:val="none" w:sz="0" w:space="0" w:color="auto"/>
        <w:right w:val="none" w:sz="0" w:space="0" w:color="auto"/>
      </w:divBdr>
    </w:div>
    <w:div w:id="1169827615">
      <w:bodyDiv w:val="1"/>
      <w:marLeft w:val="0"/>
      <w:marRight w:val="0"/>
      <w:marTop w:val="0"/>
      <w:marBottom w:val="0"/>
      <w:divBdr>
        <w:top w:val="none" w:sz="0" w:space="0" w:color="auto"/>
        <w:left w:val="none" w:sz="0" w:space="0" w:color="auto"/>
        <w:bottom w:val="none" w:sz="0" w:space="0" w:color="auto"/>
        <w:right w:val="none" w:sz="0" w:space="0" w:color="auto"/>
      </w:divBdr>
    </w:div>
    <w:div w:id="1245988022">
      <w:bodyDiv w:val="1"/>
      <w:marLeft w:val="0"/>
      <w:marRight w:val="0"/>
      <w:marTop w:val="0"/>
      <w:marBottom w:val="0"/>
      <w:divBdr>
        <w:top w:val="none" w:sz="0" w:space="0" w:color="auto"/>
        <w:left w:val="none" w:sz="0" w:space="0" w:color="auto"/>
        <w:bottom w:val="none" w:sz="0" w:space="0" w:color="auto"/>
        <w:right w:val="none" w:sz="0" w:space="0" w:color="auto"/>
      </w:divBdr>
    </w:div>
    <w:div w:id="1401250446">
      <w:bodyDiv w:val="1"/>
      <w:marLeft w:val="0"/>
      <w:marRight w:val="0"/>
      <w:marTop w:val="0"/>
      <w:marBottom w:val="0"/>
      <w:divBdr>
        <w:top w:val="none" w:sz="0" w:space="0" w:color="auto"/>
        <w:left w:val="none" w:sz="0" w:space="0" w:color="auto"/>
        <w:bottom w:val="none" w:sz="0" w:space="0" w:color="auto"/>
        <w:right w:val="none" w:sz="0" w:space="0" w:color="auto"/>
      </w:divBdr>
    </w:div>
    <w:div w:id="1446346219">
      <w:bodyDiv w:val="1"/>
      <w:marLeft w:val="0"/>
      <w:marRight w:val="0"/>
      <w:marTop w:val="0"/>
      <w:marBottom w:val="0"/>
      <w:divBdr>
        <w:top w:val="none" w:sz="0" w:space="0" w:color="auto"/>
        <w:left w:val="none" w:sz="0" w:space="0" w:color="auto"/>
        <w:bottom w:val="none" w:sz="0" w:space="0" w:color="auto"/>
        <w:right w:val="none" w:sz="0" w:space="0" w:color="auto"/>
      </w:divBdr>
    </w:div>
    <w:div w:id="1648439355">
      <w:bodyDiv w:val="1"/>
      <w:marLeft w:val="0"/>
      <w:marRight w:val="0"/>
      <w:marTop w:val="0"/>
      <w:marBottom w:val="0"/>
      <w:divBdr>
        <w:top w:val="none" w:sz="0" w:space="0" w:color="auto"/>
        <w:left w:val="none" w:sz="0" w:space="0" w:color="auto"/>
        <w:bottom w:val="none" w:sz="0" w:space="0" w:color="auto"/>
        <w:right w:val="none" w:sz="0" w:space="0" w:color="auto"/>
      </w:divBdr>
    </w:div>
    <w:div w:id="169915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9344C-6470-4134-8E9F-7DF7FD2E3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城向 咲</cp:lastModifiedBy>
  <cp:revision>2</cp:revision>
  <cp:lastPrinted>2019-12-12T00:42:00Z</cp:lastPrinted>
  <dcterms:created xsi:type="dcterms:W3CDTF">2019-12-16T09:00:00Z</dcterms:created>
  <dcterms:modified xsi:type="dcterms:W3CDTF">2019-12-16T09:00:00Z</dcterms:modified>
</cp:coreProperties>
</file>