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C1" w:rsidRPr="00DE7C90" w:rsidRDefault="00BF07C1" w:rsidP="00BF07C1">
      <w:pPr>
        <w:jc w:val="center"/>
        <w:rPr>
          <w:rFonts w:ascii="ＭＳ ゴシック" w:eastAsia="ＭＳ ゴシック" w:hAnsi="ＭＳ ゴシック"/>
          <w:szCs w:val="21"/>
          <w:lang w:eastAsia="zh-TW"/>
        </w:rPr>
      </w:pPr>
      <w:r w:rsidRPr="00DE7C90">
        <w:rPr>
          <w:rFonts w:ascii="ＭＳ ゴシック" w:eastAsia="ＭＳ ゴシック" w:hAnsi="ＭＳ ゴシック" w:hint="eastAsia"/>
          <w:szCs w:val="21"/>
          <w:lang w:eastAsia="zh-TW"/>
        </w:rPr>
        <w:t>口座振替</w:t>
      </w:r>
      <w:r w:rsidR="009308B3" w:rsidRPr="00DE7C90">
        <w:rPr>
          <w:rFonts w:ascii="ＭＳ ゴシック" w:eastAsia="ＭＳ ゴシック" w:hAnsi="ＭＳ ゴシック" w:hint="eastAsia"/>
          <w:szCs w:val="21"/>
        </w:rPr>
        <w:t>払</w:t>
      </w:r>
      <w:r w:rsidRPr="00DE7C90">
        <w:rPr>
          <w:rFonts w:ascii="ＭＳ ゴシック" w:eastAsia="ＭＳ ゴシック" w:hAnsi="ＭＳ ゴシック" w:hint="eastAsia"/>
          <w:szCs w:val="21"/>
          <w:lang w:eastAsia="zh-TW"/>
        </w:rPr>
        <w:t>依頼書</w:t>
      </w:r>
    </w:p>
    <w:p w:rsidR="00BF07C1" w:rsidRPr="00DE7C90" w:rsidRDefault="00BF07C1" w:rsidP="00BF07C1">
      <w:pPr>
        <w:jc w:val="right"/>
        <w:rPr>
          <w:rFonts w:ascii="ＭＳ ゴシック"/>
          <w:szCs w:val="21"/>
          <w:lang w:eastAsia="zh-TW"/>
        </w:rPr>
      </w:pPr>
      <w:r w:rsidRPr="00DE7C90">
        <w:rPr>
          <w:rFonts w:ascii="ＭＳ ゴシック" w:hint="eastAsia"/>
          <w:szCs w:val="21"/>
          <w:lang w:eastAsia="zh-TW"/>
        </w:rPr>
        <w:t xml:space="preserve">　　</w:t>
      </w:r>
      <w:r w:rsidR="00294BD6" w:rsidRPr="00DE7C90">
        <w:rPr>
          <w:rFonts w:ascii="ＭＳ ゴシック" w:hint="eastAsia"/>
          <w:szCs w:val="21"/>
        </w:rPr>
        <w:t xml:space="preserve">令和　</w:t>
      </w:r>
      <w:r w:rsidR="00391F24" w:rsidRPr="00DE7C90">
        <w:rPr>
          <w:rFonts w:ascii="ＭＳ ゴシック" w:hint="eastAsia"/>
          <w:szCs w:val="21"/>
          <w:lang w:eastAsia="zh-TW"/>
        </w:rPr>
        <w:t>年</w:t>
      </w:r>
      <w:r w:rsidR="00263AEB" w:rsidRPr="00DE7C90">
        <w:rPr>
          <w:rFonts w:ascii="ＭＳ ゴシック" w:hint="eastAsia"/>
          <w:szCs w:val="21"/>
        </w:rPr>
        <w:t xml:space="preserve">　</w:t>
      </w:r>
      <w:r w:rsidR="00391F24" w:rsidRPr="00DE7C90">
        <w:rPr>
          <w:rFonts w:ascii="ＭＳ ゴシック" w:hint="eastAsia"/>
          <w:szCs w:val="21"/>
          <w:lang w:eastAsia="zh-TW"/>
        </w:rPr>
        <w:t>月</w:t>
      </w:r>
      <w:r w:rsidR="00263AEB" w:rsidRPr="00DE7C90">
        <w:rPr>
          <w:rFonts w:ascii="ＭＳ ゴシック" w:hint="eastAsia"/>
          <w:szCs w:val="21"/>
        </w:rPr>
        <w:t xml:space="preserve">　</w:t>
      </w:r>
      <w:r w:rsidRPr="00DE7C90">
        <w:rPr>
          <w:rFonts w:ascii="ＭＳ ゴシック" w:hint="eastAsia"/>
          <w:szCs w:val="21"/>
          <w:lang w:eastAsia="zh-TW"/>
        </w:rPr>
        <w:t>日</w:t>
      </w:r>
    </w:p>
    <w:p w:rsidR="00BF07C1" w:rsidRPr="00DE7C90" w:rsidRDefault="00D82412" w:rsidP="00BF07C1">
      <w:pPr>
        <w:rPr>
          <w:rFonts w:ascii="ＭＳ ゴシック" w:eastAsia="PMingLiU"/>
          <w:szCs w:val="21"/>
          <w:lang w:eastAsia="zh-CN"/>
        </w:rPr>
      </w:pPr>
      <w:r w:rsidRPr="00DE7C90">
        <w:rPr>
          <w:rFonts w:ascii="ＭＳ 明朝" w:hAnsi="ＭＳ 明朝" w:hint="eastAsia"/>
          <w:szCs w:val="21"/>
        </w:rPr>
        <w:t>横浜市長</w:t>
      </w:r>
    </w:p>
    <w:p w:rsidR="00C86A72" w:rsidRPr="00DE7C90" w:rsidRDefault="00263AEB" w:rsidP="00C86A72">
      <w:pPr>
        <w:spacing w:line="480" w:lineRule="exact"/>
        <w:ind w:firstLineChars="100" w:firstLine="210"/>
        <w:rPr>
          <w:szCs w:val="21"/>
        </w:rPr>
      </w:pPr>
      <w:r w:rsidRPr="00DE7C90">
        <w:rPr>
          <w:rFonts w:hint="eastAsia"/>
          <w:szCs w:val="21"/>
        </w:rPr>
        <w:t>次に記載する金融機関の口座</w:t>
      </w:r>
      <w:r w:rsidR="00C86A72" w:rsidRPr="00DE7C90">
        <w:rPr>
          <w:rFonts w:hint="eastAsia"/>
          <w:szCs w:val="21"/>
        </w:rPr>
        <w:t>に謝金等の振替を依頼します。</w:t>
      </w:r>
    </w:p>
    <w:p w:rsidR="002658BC" w:rsidRPr="002658BC" w:rsidRDefault="002658BC" w:rsidP="00BF07C1">
      <w:pPr>
        <w:rPr>
          <w:rFonts w:ascii="ＭＳ ゴシック" w:eastAsia="DengXian"/>
          <w:szCs w:val="21"/>
          <w:lang w:eastAsia="zh-CN"/>
        </w:rPr>
      </w:pPr>
      <w:r>
        <w:rPr>
          <w:rFonts w:ascii="ＭＳ ゴシック" w:hint="eastAsia"/>
          <w:szCs w:val="21"/>
        </w:rPr>
        <w:t xml:space="preserve">　　　　　　　　　　　　　　　　　　住　所</w:t>
      </w:r>
      <w:r>
        <w:rPr>
          <w:rFonts w:ascii="ＭＳ ゴシック" w:hint="eastAsia"/>
          <w:szCs w:val="21"/>
        </w:rPr>
        <w:t xml:space="preserve">  </w:t>
      </w:r>
      <w:r>
        <w:rPr>
          <w:rFonts w:ascii="ＭＳ ゴシック" w:hint="eastAsia"/>
          <w:szCs w:val="21"/>
          <w:u w:val="single"/>
          <w:lang w:eastAsia="zh-CN"/>
        </w:rPr>
        <w:t xml:space="preserve">　　　　</w:t>
      </w:r>
      <w:r w:rsidRPr="00DE7C90">
        <w:rPr>
          <w:rFonts w:ascii="ＭＳ ゴシック" w:hint="eastAsia"/>
          <w:szCs w:val="21"/>
          <w:u w:val="single"/>
          <w:lang w:eastAsia="zh-CN"/>
        </w:rPr>
        <w:t xml:space="preserve">　　　　　　　　</w:t>
      </w:r>
    </w:p>
    <w:p w:rsidR="002658BC" w:rsidRDefault="00BF07C1" w:rsidP="00BF07C1">
      <w:pPr>
        <w:rPr>
          <w:rFonts w:ascii="ＭＳ ゴシック"/>
          <w:szCs w:val="21"/>
        </w:rPr>
      </w:pPr>
      <w:r w:rsidRPr="00DE7C90">
        <w:rPr>
          <w:rFonts w:ascii="ＭＳ ゴシック" w:hint="eastAsia"/>
          <w:szCs w:val="21"/>
          <w:lang w:eastAsia="zh-CN"/>
        </w:rPr>
        <w:t xml:space="preserve">　　　　　　　　　　　　　　　　　　</w:t>
      </w:r>
      <w:r w:rsidR="002658BC">
        <w:rPr>
          <w:rFonts w:ascii="ＭＳ ゴシック" w:hint="eastAsia"/>
          <w:szCs w:val="21"/>
        </w:rPr>
        <w:t>団体名・代表者名（氏名）</w:t>
      </w:r>
    </w:p>
    <w:p w:rsidR="002658BC" w:rsidRDefault="00C86A72" w:rsidP="00BF07C1">
      <w:pPr>
        <w:rPr>
          <w:rFonts w:ascii="ＭＳ ゴシック" w:eastAsia="DengXian"/>
          <w:szCs w:val="21"/>
          <w:lang w:eastAsia="zh-CN"/>
        </w:rPr>
      </w:pPr>
      <w:r w:rsidRPr="00DE7C90">
        <w:rPr>
          <w:rFonts w:ascii="ＭＳ ゴシック" w:hint="eastAsia"/>
          <w:szCs w:val="21"/>
          <w:lang w:eastAsia="zh-CN"/>
        </w:rPr>
        <w:t xml:space="preserve">　</w:t>
      </w:r>
    </w:p>
    <w:p w:rsidR="002658BC" w:rsidRPr="002658BC" w:rsidRDefault="002658BC" w:rsidP="00BF07C1">
      <w:pPr>
        <w:rPr>
          <w:rFonts w:ascii="ＭＳ ゴシック" w:eastAsia="DengXian" w:hint="eastAsia"/>
          <w:szCs w:val="21"/>
          <w:lang w:eastAsia="zh-CN"/>
        </w:rPr>
      </w:pPr>
      <w:bookmarkStart w:id="0" w:name="_GoBack"/>
      <w:bookmarkEnd w:id="0"/>
    </w:p>
    <w:p w:rsidR="00BF07C1" w:rsidRPr="002658BC" w:rsidRDefault="002658BC" w:rsidP="002658BC">
      <w:pPr>
        <w:ind w:firstLineChars="2200" w:firstLine="4620"/>
        <w:rPr>
          <w:rFonts w:ascii="ＭＳ ゴシック"/>
          <w:szCs w:val="21"/>
          <w:lang w:eastAsia="zh-CN"/>
        </w:rPr>
      </w:pPr>
      <w:r>
        <w:rPr>
          <w:rFonts w:ascii="ＭＳ ゴシック" w:hint="eastAsia"/>
          <w:szCs w:val="21"/>
          <w:u w:val="single"/>
          <w:lang w:eastAsia="zh-CN"/>
        </w:rPr>
        <w:t xml:space="preserve">　　　　</w:t>
      </w:r>
      <w:r w:rsidR="00BF07C1" w:rsidRPr="00DE7C90">
        <w:rPr>
          <w:rFonts w:ascii="ＭＳ ゴシック" w:hint="eastAsia"/>
          <w:szCs w:val="21"/>
          <w:u w:val="single"/>
          <w:lang w:eastAsia="zh-CN"/>
        </w:rPr>
        <w:t xml:space="preserve">　　　　　　　　</w:t>
      </w:r>
      <w:r w:rsidRPr="002658BC">
        <w:rPr>
          <w:rFonts w:ascii="ＭＳ ゴシック" w:hint="eastAsia"/>
          <w:szCs w:val="21"/>
        </w:rPr>
        <w:t xml:space="preserve"> </w:t>
      </w:r>
      <w:r w:rsidRPr="002658BC">
        <w:rPr>
          <w:rFonts w:ascii="ＭＳ ゴシック"/>
          <w:szCs w:val="21"/>
        </w:rPr>
        <w:t xml:space="preserve">  </w:t>
      </w:r>
      <w:r>
        <w:rPr>
          <w:rFonts w:ascii="ＭＳ ゴシック"/>
          <w:szCs w:val="21"/>
        </w:rPr>
        <w:t xml:space="preserve">  </w:t>
      </w:r>
      <w:r w:rsidR="00BF07C1" w:rsidRPr="002658BC">
        <w:rPr>
          <w:rFonts w:ascii="ＭＳ ゴシック" w:hint="eastAsia"/>
          <w:szCs w:val="21"/>
          <w:lang w:eastAsia="zh-CN"/>
        </w:rPr>
        <w:t>印</w:t>
      </w:r>
    </w:p>
    <w:p w:rsidR="00BF07C1" w:rsidRPr="00DE7C90" w:rsidRDefault="00BF07C1" w:rsidP="00BF07C1">
      <w:pPr>
        <w:rPr>
          <w:rFonts w:ascii="ＭＳ ゴシック"/>
          <w:szCs w:val="21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42"/>
      </w:tblGrid>
      <w:tr w:rsidR="00BF07C1" w:rsidRPr="00DE7C90" w:rsidTr="00263AEB">
        <w:tc>
          <w:tcPr>
            <w:tcW w:w="2730" w:type="dxa"/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  <w:lang w:eastAsia="zh-CN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 w:hint="eastAsia"/>
                <w:szCs w:val="21"/>
              </w:rPr>
              <w:t>振込先金融機関名</w:t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  <w:p w:rsidR="00CE5EFD" w:rsidRPr="00DE7C90" w:rsidRDefault="00CE5EFD" w:rsidP="009E0430">
            <w:pPr>
              <w:rPr>
                <w:rFonts w:ascii="ＭＳ ゴシック"/>
                <w:szCs w:val="21"/>
              </w:rPr>
            </w:pPr>
          </w:p>
        </w:tc>
      </w:tr>
      <w:tr w:rsidR="00BF07C1" w:rsidRPr="00DE7C90" w:rsidTr="00263AEB">
        <w:tc>
          <w:tcPr>
            <w:tcW w:w="2730" w:type="dxa"/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/>
                <w:szCs w:val="21"/>
              </w:rPr>
              <w:fldChar w:fldCharType="begin"/>
            </w:r>
            <w:r w:rsidRPr="00DE7C90">
              <w:rPr>
                <w:rFonts w:ascii="ＭＳ ゴシック"/>
                <w:szCs w:val="21"/>
              </w:rPr>
              <w:instrText xml:space="preserve"> eq \o\ad(</w:instrText>
            </w:r>
            <w:r w:rsidRPr="00DE7C90">
              <w:rPr>
                <w:rFonts w:ascii="ＭＳ ゴシック" w:hint="eastAsia"/>
                <w:szCs w:val="21"/>
              </w:rPr>
              <w:instrText>支店名</w:instrText>
            </w:r>
            <w:r w:rsidRPr="00DE7C90">
              <w:rPr>
                <w:rFonts w:ascii="ＭＳ ゴシック"/>
                <w:szCs w:val="21"/>
              </w:rPr>
              <w:instrText>,</w:instrText>
            </w:r>
            <w:r w:rsidRPr="00DE7C90">
              <w:rPr>
                <w:rFonts w:ascii="ＭＳ ゴシック" w:hint="eastAsia"/>
                <w:szCs w:val="21"/>
              </w:rPr>
              <w:instrText xml:space="preserve">　　　　　　　　</w:instrText>
            </w:r>
            <w:r w:rsidRPr="00DE7C90">
              <w:rPr>
                <w:rFonts w:ascii="ＭＳ ゴシック"/>
                <w:szCs w:val="21"/>
              </w:rPr>
              <w:instrText>)</w:instrText>
            </w:r>
            <w:r w:rsidRPr="00DE7C90">
              <w:rPr>
                <w:rFonts w:ascii="ＭＳ ゴシック"/>
                <w:szCs w:val="21"/>
              </w:rPr>
              <w:fldChar w:fldCharType="end"/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  <w:p w:rsidR="00CE5EFD" w:rsidRPr="00DE7C90" w:rsidRDefault="00CE5EFD" w:rsidP="009E0430">
            <w:pPr>
              <w:rPr>
                <w:rFonts w:ascii="ＭＳ ゴシック"/>
                <w:szCs w:val="21"/>
              </w:rPr>
            </w:pPr>
          </w:p>
        </w:tc>
      </w:tr>
      <w:tr w:rsidR="00BF07C1" w:rsidRPr="00DE7C90" w:rsidTr="00263AEB">
        <w:tc>
          <w:tcPr>
            <w:tcW w:w="2730" w:type="dxa"/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/>
                <w:szCs w:val="21"/>
              </w:rPr>
              <w:fldChar w:fldCharType="begin"/>
            </w:r>
            <w:r w:rsidRPr="00DE7C90">
              <w:rPr>
                <w:rFonts w:ascii="ＭＳ ゴシック"/>
                <w:szCs w:val="21"/>
              </w:rPr>
              <w:instrText xml:space="preserve"> eq \o\ad(</w:instrText>
            </w:r>
            <w:r w:rsidRPr="00DE7C90">
              <w:rPr>
                <w:rFonts w:ascii="ＭＳ ゴシック" w:hint="eastAsia"/>
                <w:szCs w:val="21"/>
              </w:rPr>
              <w:instrText>預金の種類</w:instrText>
            </w:r>
            <w:r w:rsidRPr="00DE7C90">
              <w:rPr>
                <w:rFonts w:ascii="ＭＳ ゴシック"/>
                <w:szCs w:val="21"/>
              </w:rPr>
              <w:instrText>,</w:instrText>
            </w:r>
            <w:r w:rsidRPr="00DE7C90">
              <w:rPr>
                <w:rFonts w:ascii="ＭＳ ゴシック" w:hint="eastAsia"/>
                <w:szCs w:val="21"/>
              </w:rPr>
              <w:instrText xml:space="preserve">　　　　　　　　</w:instrText>
            </w:r>
            <w:r w:rsidRPr="00DE7C90">
              <w:rPr>
                <w:rFonts w:ascii="ＭＳ ゴシック"/>
                <w:szCs w:val="21"/>
              </w:rPr>
              <w:instrText>)</w:instrText>
            </w:r>
            <w:r w:rsidRPr="00DE7C90">
              <w:rPr>
                <w:rFonts w:ascii="ＭＳ ゴシック"/>
                <w:szCs w:val="21"/>
              </w:rPr>
              <w:fldChar w:fldCharType="end"/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  <w:p w:rsidR="00CE5EFD" w:rsidRPr="00DE7C90" w:rsidRDefault="00CE5EFD" w:rsidP="00CE5EFD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 w:hint="eastAsia"/>
                <w:szCs w:val="21"/>
              </w:rPr>
              <w:t>普通預金　・　当座預金</w:t>
            </w:r>
          </w:p>
        </w:tc>
      </w:tr>
      <w:tr w:rsidR="00BF07C1" w:rsidRPr="00DE7C90" w:rsidTr="00263AEB">
        <w:tc>
          <w:tcPr>
            <w:tcW w:w="2730" w:type="dxa"/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/>
                <w:szCs w:val="21"/>
              </w:rPr>
              <w:fldChar w:fldCharType="begin"/>
            </w:r>
            <w:r w:rsidRPr="00DE7C90">
              <w:rPr>
                <w:rFonts w:ascii="ＭＳ ゴシック"/>
                <w:szCs w:val="21"/>
              </w:rPr>
              <w:instrText xml:space="preserve"> eq \o\ad(</w:instrText>
            </w:r>
            <w:r w:rsidRPr="00DE7C90">
              <w:rPr>
                <w:rFonts w:ascii="ＭＳ ゴシック" w:hint="eastAsia"/>
                <w:szCs w:val="21"/>
              </w:rPr>
              <w:instrText>口座番号</w:instrText>
            </w:r>
            <w:r w:rsidRPr="00DE7C90">
              <w:rPr>
                <w:rFonts w:ascii="ＭＳ ゴシック"/>
                <w:szCs w:val="21"/>
              </w:rPr>
              <w:instrText>,</w:instrText>
            </w:r>
            <w:r w:rsidRPr="00DE7C90">
              <w:rPr>
                <w:rFonts w:ascii="ＭＳ ゴシック" w:hint="eastAsia"/>
                <w:szCs w:val="21"/>
              </w:rPr>
              <w:instrText xml:space="preserve">　　　　　　　　</w:instrText>
            </w:r>
            <w:r w:rsidRPr="00DE7C90">
              <w:rPr>
                <w:rFonts w:ascii="ＭＳ ゴシック"/>
                <w:szCs w:val="21"/>
              </w:rPr>
              <w:instrText>)</w:instrText>
            </w:r>
            <w:r w:rsidRPr="00DE7C90">
              <w:rPr>
                <w:rFonts w:ascii="ＭＳ ゴシック"/>
                <w:szCs w:val="21"/>
              </w:rPr>
              <w:fldChar w:fldCharType="end"/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  <w:p w:rsidR="00CE5EFD" w:rsidRPr="00DE7C90" w:rsidRDefault="00CE5EFD" w:rsidP="009E0430">
            <w:pPr>
              <w:rPr>
                <w:rFonts w:ascii="ＭＳ ゴシック"/>
                <w:szCs w:val="21"/>
              </w:rPr>
            </w:pPr>
          </w:p>
        </w:tc>
      </w:tr>
      <w:tr w:rsidR="00BF07C1" w:rsidRPr="00DE7C90" w:rsidTr="00263AEB">
        <w:tc>
          <w:tcPr>
            <w:tcW w:w="2730" w:type="dxa"/>
            <w:tcBorders>
              <w:bottom w:val="dashSmallGap" w:sz="4" w:space="0" w:color="auto"/>
            </w:tcBorders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/>
                <w:szCs w:val="21"/>
              </w:rPr>
              <w:fldChar w:fldCharType="begin"/>
            </w:r>
            <w:r w:rsidRPr="00DE7C90">
              <w:rPr>
                <w:rFonts w:ascii="ＭＳ ゴシック"/>
                <w:szCs w:val="21"/>
              </w:rPr>
              <w:instrText xml:space="preserve"> eq \o\ad(</w:instrText>
            </w:r>
            <w:r w:rsidRPr="00DE7C90">
              <w:rPr>
                <w:rFonts w:ascii="ＭＳ ゴシック" w:hint="eastAsia"/>
                <w:szCs w:val="21"/>
              </w:rPr>
              <w:instrText>フリガナ</w:instrText>
            </w:r>
            <w:r w:rsidRPr="00DE7C90">
              <w:rPr>
                <w:rFonts w:ascii="ＭＳ ゴシック"/>
                <w:szCs w:val="21"/>
              </w:rPr>
              <w:instrText>,</w:instrText>
            </w:r>
            <w:r w:rsidRPr="00DE7C90">
              <w:rPr>
                <w:rFonts w:ascii="ＭＳ ゴシック" w:hint="eastAsia"/>
                <w:szCs w:val="21"/>
              </w:rPr>
              <w:instrText xml:space="preserve">　　　　　　　　</w:instrText>
            </w:r>
            <w:r w:rsidRPr="00DE7C90">
              <w:rPr>
                <w:rFonts w:ascii="ＭＳ ゴシック"/>
                <w:szCs w:val="21"/>
              </w:rPr>
              <w:instrText>)</w:instrText>
            </w:r>
            <w:r w:rsidRPr="00DE7C90">
              <w:rPr>
                <w:rFonts w:ascii="ＭＳ ゴシック"/>
                <w:szCs w:val="21"/>
              </w:rPr>
              <w:fldChar w:fldCharType="end"/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  <w:tcBorders>
              <w:bottom w:val="dashSmallGap" w:sz="4" w:space="0" w:color="auto"/>
            </w:tcBorders>
            <w:vAlign w:val="center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</w:tc>
      </w:tr>
      <w:tr w:rsidR="00BF07C1" w:rsidRPr="00DE7C90" w:rsidTr="00263AEB">
        <w:tc>
          <w:tcPr>
            <w:tcW w:w="2730" w:type="dxa"/>
            <w:tcBorders>
              <w:top w:val="dashSmallGap" w:sz="4" w:space="0" w:color="auto"/>
            </w:tcBorders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/>
                <w:szCs w:val="21"/>
              </w:rPr>
              <w:fldChar w:fldCharType="begin"/>
            </w:r>
            <w:r w:rsidRPr="00DE7C90">
              <w:rPr>
                <w:rFonts w:ascii="ＭＳ ゴシック"/>
                <w:szCs w:val="21"/>
              </w:rPr>
              <w:instrText xml:space="preserve"> eq \o\ad(</w:instrText>
            </w:r>
            <w:r w:rsidRPr="00DE7C90">
              <w:rPr>
                <w:rFonts w:ascii="ＭＳ ゴシック" w:hint="eastAsia"/>
                <w:szCs w:val="21"/>
              </w:rPr>
              <w:instrText>口座名義</w:instrText>
            </w:r>
            <w:r w:rsidRPr="00DE7C90">
              <w:rPr>
                <w:rFonts w:ascii="ＭＳ ゴシック"/>
                <w:szCs w:val="21"/>
              </w:rPr>
              <w:instrText>,</w:instrText>
            </w:r>
            <w:r w:rsidRPr="00DE7C90">
              <w:rPr>
                <w:rFonts w:ascii="ＭＳ ゴシック" w:hint="eastAsia"/>
                <w:szCs w:val="21"/>
              </w:rPr>
              <w:instrText xml:space="preserve">　　　　　　　　</w:instrText>
            </w:r>
            <w:r w:rsidRPr="00DE7C90">
              <w:rPr>
                <w:rFonts w:ascii="ＭＳ ゴシック"/>
                <w:szCs w:val="21"/>
              </w:rPr>
              <w:instrText>)</w:instrText>
            </w:r>
            <w:r w:rsidRPr="00DE7C90">
              <w:rPr>
                <w:rFonts w:ascii="ＭＳ ゴシック"/>
                <w:szCs w:val="21"/>
              </w:rPr>
              <w:fldChar w:fldCharType="end"/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  <w:tcBorders>
              <w:top w:val="dashSmallGap" w:sz="4" w:space="0" w:color="auto"/>
            </w:tcBorders>
            <w:vAlign w:val="center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</w:tc>
      </w:tr>
      <w:tr w:rsidR="00BF07C1" w:rsidRPr="00DE7C90" w:rsidTr="00263AEB">
        <w:tc>
          <w:tcPr>
            <w:tcW w:w="2730" w:type="dxa"/>
            <w:vAlign w:val="center"/>
          </w:tcPr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  <w:r w:rsidRPr="00DE7C90">
              <w:rPr>
                <w:rFonts w:ascii="ＭＳ ゴシック" w:hint="eastAsia"/>
                <w:szCs w:val="21"/>
              </w:rPr>
              <w:t>金融機関への登録住所</w:t>
            </w:r>
          </w:p>
          <w:p w:rsidR="00BF07C1" w:rsidRPr="00DE7C90" w:rsidRDefault="00BF07C1" w:rsidP="009E0430">
            <w:pPr>
              <w:jc w:val="center"/>
              <w:rPr>
                <w:rFonts w:ascii="ＭＳ ゴシック"/>
                <w:szCs w:val="21"/>
              </w:rPr>
            </w:pPr>
          </w:p>
        </w:tc>
        <w:tc>
          <w:tcPr>
            <w:tcW w:w="6342" w:type="dxa"/>
          </w:tcPr>
          <w:p w:rsidR="00BF07C1" w:rsidRPr="00DE7C90" w:rsidRDefault="00BF07C1" w:rsidP="009E0430">
            <w:pPr>
              <w:rPr>
                <w:rFonts w:ascii="ＭＳ ゴシック"/>
                <w:szCs w:val="21"/>
              </w:rPr>
            </w:pPr>
          </w:p>
        </w:tc>
      </w:tr>
    </w:tbl>
    <w:p w:rsidR="00BF07C1" w:rsidRPr="00DE7C90" w:rsidRDefault="00C67A7C">
      <w:pPr>
        <w:rPr>
          <w:szCs w:val="21"/>
        </w:rPr>
      </w:pPr>
      <w:r>
        <w:rPr>
          <w:rFonts w:hint="eastAsia"/>
          <w:szCs w:val="21"/>
        </w:rPr>
        <w:t>※口座名義はマンション防災アドバイザー</w:t>
      </w:r>
      <w:r w:rsidR="00C75343" w:rsidRPr="00DE7C90">
        <w:rPr>
          <w:rFonts w:hint="eastAsia"/>
          <w:szCs w:val="21"/>
        </w:rPr>
        <w:t>と同一のものを記入ください。</w:t>
      </w:r>
    </w:p>
    <w:sectPr w:rsidR="00BF07C1" w:rsidRPr="00DE7C90" w:rsidSect="009E043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08" w:rsidRDefault="009E7E08" w:rsidP="00055F8E">
      <w:r>
        <w:separator/>
      </w:r>
    </w:p>
  </w:endnote>
  <w:endnote w:type="continuationSeparator" w:id="0">
    <w:p w:rsidR="009E7E08" w:rsidRDefault="009E7E08" w:rsidP="000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08" w:rsidRDefault="009E7E08" w:rsidP="00055F8E">
      <w:r>
        <w:separator/>
      </w:r>
    </w:p>
  </w:footnote>
  <w:footnote w:type="continuationSeparator" w:id="0">
    <w:p w:rsidR="009E7E08" w:rsidRDefault="009E7E08" w:rsidP="000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C1"/>
    <w:rsid w:val="00001FBB"/>
    <w:rsid w:val="00055F8E"/>
    <w:rsid w:val="00073E39"/>
    <w:rsid w:val="000B2BF3"/>
    <w:rsid w:val="001A4318"/>
    <w:rsid w:val="00230E0B"/>
    <w:rsid w:val="00263AEB"/>
    <w:rsid w:val="002658BC"/>
    <w:rsid w:val="00294BD6"/>
    <w:rsid w:val="00345F6D"/>
    <w:rsid w:val="00391F24"/>
    <w:rsid w:val="003B3303"/>
    <w:rsid w:val="003C4AD5"/>
    <w:rsid w:val="004A4E9E"/>
    <w:rsid w:val="0068039D"/>
    <w:rsid w:val="006C08AE"/>
    <w:rsid w:val="006F6666"/>
    <w:rsid w:val="00747558"/>
    <w:rsid w:val="00761886"/>
    <w:rsid w:val="007E5042"/>
    <w:rsid w:val="00803E5B"/>
    <w:rsid w:val="008223C7"/>
    <w:rsid w:val="009308B3"/>
    <w:rsid w:val="009D2040"/>
    <w:rsid w:val="009E0430"/>
    <w:rsid w:val="009E7E08"/>
    <w:rsid w:val="00AC7A17"/>
    <w:rsid w:val="00AD43D5"/>
    <w:rsid w:val="00B14745"/>
    <w:rsid w:val="00BF07C1"/>
    <w:rsid w:val="00C67A7C"/>
    <w:rsid w:val="00C75343"/>
    <w:rsid w:val="00C86A72"/>
    <w:rsid w:val="00CE5EFD"/>
    <w:rsid w:val="00D82412"/>
    <w:rsid w:val="00D87762"/>
    <w:rsid w:val="00DE7C90"/>
    <w:rsid w:val="00EE77CD"/>
    <w:rsid w:val="00F34398"/>
    <w:rsid w:val="00F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FDAF98"/>
  <w15:chartTrackingRefBased/>
  <w15:docId w15:val="{ECA62950-FE74-4B40-B8B9-E516FE67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5F8E"/>
    <w:rPr>
      <w:kern w:val="2"/>
      <w:sz w:val="21"/>
      <w:szCs w:val="24"/>
    </w:rPr>
  </w:style>
  <w:style w:type="paragraph" w:styleId="a5">
    <w:name w:val="footer"/>
    <w:basedOn w:val="a"/>
    <w:link w:val="a6"/>
    <w:rsid w:val="00055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5F8E"/>
    <w:rPr>
      <w:kern w:val="2"/>
      <w:sz w:val="21"/>
      <w:szCs w:val="24"/>
    </w:rPr>
  </w:style>
  <w:style w:type="paragraph" w:styleId="a7">
    <w:name w:val="Balloon Text"/>
    <w:basedOn w:val="a"/>
    <w:link w:val="a8"/>
    <w:rsid w:val="00C86A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86A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236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報酬口座振替依頼書</vt:lpstr>
      <vt:lpstr>報酬口座振替依頼書</vt:lpstr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2019-10-15T09:54:00Z</cp:lastPrinted>
  <dcterms:created xsi:type="dcterms:W3CDTF">2022-06-09T01:53:00Z</dcterms:created>
  <dcterms:modified xsi:type="dcterms:W3CDTF">2022-09-20T11:01:00Z</dcterms:modified>
</cp:coreProperties>
</file>