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4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r w:rsidRPr="003F33A9">
        <w:rPr>
          <w:rFonts w:ascii="ＭＳ 明朝" w:hAnsi="ＭＳ 明朝" w:hint="eastAsia"/>
          <w:kern w:val="0"/>
          <w:sz w:val="20"/>
          <w:szCs w:val="20"/>
        </w:rPr>
        <w:t>第</w:t>
      </w:r>
      <w:r w:rsidR="006149B8">
        <w:rPr>
          <w:rFonts w:ascii="ＭＳ 明朝" w:hAnsi="ＭＳ 明朝" w:hint="eastAsia"/>
          <w:kern w:val="0"/>
          <w:sz w:val="20"/>
          <w:szCs w:val="20"/>
        </w:rPr>
        <w:t>２</w:t>
      </w:r>
      <w:r w:rsidRPr="003F33A9">
        <w:rPr>
          <w:rFonts w:ascii="ＭＳ 明朝" w:hAnsi="ＭＳ 明朝" w:hint="eastAsia"/>
          <w:kern w:val="0"/>
          <w:sz w:val="20"/>
          <w:szCs w:val="20"/>
        </w:rPr>
        <w:t>号様式</w:t>
      </w:r>
      <w:r w:rsidR="00CC70C4">
        <w:rPr>
          <w:rFonts w:ascii="ＭＳ 明朝" w:hAnsi="ＭＳ 明朝" w:hint="eastAsia"/>
          <w:kern w:val="0"/>
          <w:sz w:val="20"/>
          <w:szCs w:val="20"/>
        </w:rPr>
        <w:t>（第６条第</w:t>
      </w:r>
      <w:r w:rsidR="00BB2DAA">
        <w:rPr>
          <w:rFonts w:ascii="ＭＳ 明朝" w:hAnsi="ＭＳ 明朝" w:hint="eastAsia"/>
          <w:kern w:val="0"/>
          <w:sz w:val="20"/>
          <w:szCs w:val="20"/>
        </w:rPr>
        <w:t>１</w:t>
      </w:r>
      <w:r w:rsidR="00CC70C4">
        <w:rPr>
          <w:rFonts w:ascii="ＭＳ 明朝" w:hAnsi="ＭＳ 明朝" w:hint="eastAsia"/>
          <w:kern w:val="0"/>
          <w:sz w:val="20"/>
          <w:szCs w:val="20"/>
        </w:rPr>
        <w:t>項）</w:t>
      </w:r>
    </w:p>
    <w:p w:rsidR="00701E35" w:rsidRDefault="00701E35" w:rsidP="00701E3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127F61" w:rsidRDefault="00507E02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127F61">
        <w:rPr>
          <w:rFonts w:ascii="ＭＳ 明朝" w:hAnsi="ＭＳ 明朝" w:hint="eastAsia"/>
          <w:kern w:val="0"/>
          <w:sz w:val="24"/>
        </w:rPr>
        <w:t>都市景観協議申出書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95"/>
        <w:gridCol w:w="1987"/>
        <w:gridCol w:w="1455"/>
        <w:gridCol w:w="3367"/>
      </w:tblGrid>
      <w:tr w:rsidR="00870148" w:rsidRPr="005F6C70" w:rsidTr="00CC70C4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C70C4" w:rsidRDefault="000144FB" w:rsidP="00CC70C4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870148" w:rsidRPr="005F6C70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4145F0" w:rsidRPr="005F6C70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left"/>
              <w:rPr>
                <w:rFonts w:ascii="ＭＳ 明朝" w:eastAsia="SimSun" w:hAnsi="ＭＳ 明朝"/>
                <w:kern w:val="0"/>
                <w:lang w:eastAsia="zh-CN"/>
              </w:rPr>
            </w:pPr>
            <w:r w:rsidRPr="00C17D7C">
              <w:rPr>
                <w:rFonts w:ascii="ＭＳ 明朝" w:hAnsi="ＭＳ 明朝" w:hint="eastAsia"/>
                <w:kern w:val="0"/>
              </w:rPr>
              <w:t>（申出先）</w:t>
            </w:r>
          </w:p>
          <w:p w:rsidR="00870148" w:rsidRPr="005F6C70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5F6C70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申出者　氏名　　　　　　　　　　　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5F6C70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5F6C70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5F6C70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CC70C4" w:rsidRDefault="00870148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eastAsia="PMingLiU" w:hAnsi="ＭＳ 明朝"/>
                <w:kern w:val="0"/>
                <w:lang w:eastAsia="zh-TW"/>
              </w:rPr>
            </w:pPr>
            <w:r w:rsidRPr="005F6C70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0144FB" w:rsidRPr="000144FB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3700" w:firstLine="6660"/>
              <w:jc w:val="left"/>
              <w:rPr>
                <w:rFonts w:ascii="ＭＳ 明朝" w:eastAsia="PMingLiU" w:hAnsi="ＭＳ 明朝"/>
                <w:kern w:val="0"/>
                <w:sz w:val="18"/>
                <w:szCs w:val="18"/>
              </w:rPr>
            </w:pPr>
            <w:r w:rsidRPr="00C17D7C">
              <w:rPr>
                <w:rFonts w:ascii="ＭＳ 明朝" w:hAnsi="ＭＳ 明朝" w:hint="eastAsia"/>
                <w:kern w:val="0"/>
                <w:sz w:val="18"/>
                <w:szCs w:val="18"/>
              </w:rPr>
              <w:t>[担当者：　　　　　　　　]</w:t>
            </w:r>
          </w:p>
          <w:p w:rsidR="00CC70C4" w:rsidRDefault="00CC70C4" w:rsidP="00CC70C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</w:p>
          <w:p w:rsidR="0057669B" w:rsidRPr="000144FB" w:rsidRDefault="0087014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横浜市魅力ある都市景観の創造に関する条例第９条第２項の規定により、</w:t>
            </w:r>
            <w:r w:rsidR="004145F0" w:rsidRPr="005F6C70">
              <w:rPr>
                <w:rFonts w:ascii="ＭＳ 明朝" w:hAnsi="ＭＳ 明朝" w:hint="eastAsia"/>
                <w:kern w:val="0"/>
                <w:szCs w:val="21"/>
              </w:rPr>
              <w:t>次のとおり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都市景観協議を申し出ます。</w:t>
            </w:r>
          </w:p>
        </w:tc>
      </w:tr>
      <w:tr w:rsidR="00AA212B" w:rsidRPr="005F6C70" w:rsidTr="00AA212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都市景観協議地区の</w:t>
            </w:r>
          </w:p>
          <w:p w:rsidR="00AA212B" w:rsidRPr="005F6C70" w:rsidRDefault="00AA212B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A212B" w:rsidRPr="005F6C70" w:rsidRDefault="000144FB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地区区分の</w:t>
            </w:r>
          </w:p>
          <w:p w:rsidR="00AA212B" w:rsidRPr="005F6C70" w:rsidRDefault="00AA212B" w:rsidP="00AA212B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AA212B" w:rsidRPr="005F6C70" w:rsidRDefault="00DF7CC8" w:rsidP="000144FB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元町</w:t>
            </w:r>
            <w:r w:rsidR="000144FB">
              <w:rPr>
                <w:rFonts w:ascii="ＭＳ 明朝" w:hAnsi="ＭＳ 明朝" w:hint="eastAsia"/>
                <w:kern w:val="0"/>
              </w:rPr>
              <w:t>特定地区</w:t>
            </w:r>
          </w:p>
        </w:tc>
      </w:tr>
      <w:tr w:rsidR="005F6C70" w:rsidRPr="005F6C70" w:rsidTr="0057669B">
        <w:trPr>
          <w:trHeight w:val="68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都市景観形成行為を</w:t>
            </w:r>
          </w:p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行う敷地</w:t>
            </w:r>
            <w:r w:rsidR="00483DEE" w:rsidRPr="005F6C70">
              <w:rPr>
                <w:rFonts w:ascii="ＭＳ 明朝" w:hAnsi="ＭＳ 明朝" w:hint="eastAsia"/>
                <w:kern w:val="0"/>
              </w:rPr>
              <w:t>等</w:t>
            </w:r>
            <w:r w:rsidRPr="005F6C70">
              <w:rPr>
                <w:rFonts w:ascii="ＭＳ 明朝" w:hAnsi="ＭＳ 明朝" w:hint="eastAsia"/>
                <w:kern w:val="0"/>
              </w:rPr>
              <w:t>の位置等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B5343" w:rsidRPr="005F6C70" w:rsidRDefault="005B534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横浜市</w:t>
            </w:r>
            <w:r w:rsidR="000144FB">
              <w:rPr>
                <w:rFonts w:ascii="ＭＳ 明朝" w:hAnsi="ＭＳ 明朝" w:hint="eastAsia"/>
                <w:kern w:val="0"/>
              </w:rPr>
              <w:t>中</w:t>
            </w:r>
            <w:r w:rsidRPr="005F6C70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6C70" w:rsidRPr="005F6C70" w:rsidTr="00AA212B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Default="004145F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建築物の建築等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工作物の建設等</w:t>
            </w:r>
            <w:r w:rsidR="004E2E78">
              <w:rPr>
                <w:rFonts w:ascii="ＭＳ 明朝" w:hAnsi="ＭＳ 明朝" w:hint="eastAsia"/>
                <w:kern w:val="0"/>
              </w:rPr>
              <w:t xml:space="preserve">　</w:t>
            </w:r>
            <w:r w:rsidR="00580415">
              <w:rPr>
                <w:rFonts w:ascii="ＭＳ 明朝" w:hAnsi="ＭＳ 明朝" w:hint="eastAsia"/>
                <w:kern w:val="0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開発行為</w:t>
            </w:r>
            <w:r w:rsidR="00AA212B">
              <w:rPr>
                <w:rFonts w:ascii="ＭＳ 明朝" w:hAnsi="ＭＳ 明朝" w:hint="eastAsia"/>
                <w:kern w:val="0"/>
              </w:rPr>
              <w:t>等</w:t>
            </w:r>
          </w:p>
          <w:p w:rsidR="00AA212B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</w:rPr>
              <w:t>屋外広告物の表示若しくは屋外広告物を掲出する物件の設置</w:t>
            </w:r>
          </w:p>
          <w:p w:rsidR="00015CA4" w:rsidRDefault="004145F0" w:rsidP="0011166C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 xml:space="preserve">□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その他の行為（土地の形質の変更、木竹の伐採、物件の</w:t>
            </w:r>
            <w:r w:rsidR="00483DEE" w:rsidRPr="005F6C70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83DEE" w:rsidRPr="005F6C70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483DEE" w:rsidRPr="005F6C70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="00870148" w:rsidRPr="005F6C70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5F6C70" w:rsidRDefault="00015CA4" w:rsidP="00015CA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特定照明</w:t>
            </w:r>
            <w:r w:rsidR="00870148" w:rsidRPr="005F6C70">
              <w:rPr>
                <w:rFonts w:ascii="ＭＳ 明朝" w:hAnsi="ＭＳ 明朝" w:hint="eastAsia"/>
                <w:kern w:val="0"/>
              </w:rPr>
              <w:t>、その他</w:t>
            </w:r>
            <w:r w:rsidR="00063DBF" w:rsidRPr="005F6C70">
              <w:rPr>
                <w:rFonts w:ascii="ＭＳ 明朝" w:hAnsi="ＭＳ 明朝" w:hint="eastAsia"/>
                <w:kern w:val="0"/>
              </w:rPr>
              <w:t>〔　　　　　　　　　　　　　　　　〕</w:t>
            </w:r>
            <w:r w:rsidR="00870148" w:rsidRPr="005F6C70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特定都市景観形成</w:t>
            </w:r>
          </w:p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行為の該当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007ED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F6C70">
              <w:rPr>
                <w:rFonts w:ascii="ＭＳ 明朝" w:hAnsi="ＭＳ 明朝" w:hint="eastAsia"/>
                <w:kern w:val="0"/>
                <w:szCs w:val="21"/>
              </w:rPr>
              <w:t>有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F546C0" w:rsidRPr="005F6C70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5F6C70">
              <w:rPr>
                <w:rFonts w:ascii="ＭＳ 明朝" w:hAnsi="ＭＳ 明朝" w:hint="eastAsia"/>
                <w:kern w:val="0"/>
                <w:szCs w:val="21"/>
              </w:rPr>
              <w:t>無</w:t>
            </w:r>
          </w:p>
        </w:tc>
      </w:tr>
      <w:tr w:rsidR="005F6C70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5F6C70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11166C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着手予定日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4E2E78" w:rsidRPr="005F6C70" w:rsidTr="0057669B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E2E78" w:rsidRPr="005F6C70" w:rsidRDefault="004E2E7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4E2E78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都市景観形成行為の</w:t>
            </w:r>
          </w:p>
          <w:p w:rsidR="004E2E78" w:rsidRPr="005F6C70" w:rsidRDefault="004E2E78" w:rsidP="007040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完了</w:t>
            </w:r>
            <w:r w:rsidRPr="005F6C70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4E2E78" w:rsidRPr="005F6C70" w:rsidRDefault="000144FB" w:rsidP="007040A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4E2E7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C40913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5F6C70" w:rsidTr="00AA212B">
        <w:trPr>
          <w:trHeight w:val="246"/>
        </w:trPr>
        <w:tc>
          <w:tcPr>
            <w:tcW w:w="2730" w:type="dxa"/>
            <w:gridSpan w:val="2"/>
            <w:shd w:val="clear" w:color="auto" w:fill="auto"/>
            <w:vAlign w:val="center"/>
          </w:tcPr>
          <w:p w:rsidR="00870148" w:rsidRPr="005F6C70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5F6C70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5F6C70" w:rsidRDefault="000144F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5F6C70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5F6C70" w:rsidTr="004E2E78">
        <w:trPr>
          <w:trHeight w:val="850"/>
        </w:trPr>
        <w:tc>
          <w:tcPr>
            <w:tcW w:w="9660" w:type="dxa"/>
            <w:gridSpan w:val="5"/>
            <w:shd w:val="clear" w:color="auto" w:fill="auto"/>
          </w:tcPr>
          <w:p w:rsidR="00870148" w:rsidRPr="000144FB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8007ED" w:rsidRDefault="009721D6" w:rsidP="00C20704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 w:hint="eastAsia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8007ED" w:rsidRDefault="00C2070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8007ED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8007ED" w:rsidRDefault="00C2070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魅力ある都市景観</w:t>
      </w:r>
      <w:r w:rsidR="004145F0">
        <w:rPr>
          <w:rFonts w:ascii="ＭＳ 明朝" w:hAnsi="ＭＳ 明朝" w:hint="eastAsia"/>
          <w:kern w:val="0"/>
          <w:sz w:val="18"/>
          <w:szCs w:val="18"/>
        </w:rPr>
        <w:t>を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創造するための方針及び行為指針の内容に照らして、必要な事項について記載してください。</w:t>
      </w:r>
    </w:p>
    <w:p w:rsidR="009721D6" w:rsidRPr="008007ED" w:rsidRDefault="00C2070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4B4586">
        <w:rPr>
          <w:rFonts w:ascii="ＭＳ 明朝" w:hAnsi="ＭＳ 明朝" w:hint="eastAsia"/>
          <w:kern w:val="0"/>
          <w:sz w:val="18"/>
          <w:szCs w:val="18"/>
        </w:rPr>
        <w:t xml:space="preserve">　同一の敷地等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4B4586">
        <w:rPr>
          <w:rFonts w:ascii="ＭＳ 明朝" w:hAnsi="ＭＳ 明朝" w:hint="eastAsia"/>
          <w:kern w:val="0"/>
          <w:sz w:val="18"/>
          <w:szCs w:val="18"/>
        </w:rPr>
        <w:t>２</w:t>
      </w:r>
      <w:r w:rsidR="004145F0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の申出書によることができます。</w:t>
      </w:r>
    </w:p>
    <w:p w:rsidR="009721D6" w:rsidRPr="008007ED" w:rsidRDefault="00C2070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9C4F0A">
        <w:rPr>
          <w:rFonts w:ascii="ＭＳ 明朝" w:hAnsi="ＭＳ 明朝" w:hint="eastAsia"/>
          <w:kern w:val="0"/>
          <w:sz w:val="18"/>
          <w:szCs w:val="18"/>
        </w:rPr>
        <w:t>（行為の種類や規模等により、市長が支障が無いと認める場合は、図書の一部を省略することができます。）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(1)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位置図（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の位置及び当該敷地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の周辺の状況を表示するもの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611F3E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(2)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及び当該敷地</w:t>
      </w:r>
      <w:r w:rsidR="00483DEE">
        <w:rPr>
          <w:rFonts w:ascii="ＭＳ 明朝" w:hAnsi="ＭＳ 明朝" w:hint="eastAsia"/>
          <w:kern w:val="0"/>
          <w:sz w:val="18"/>
          <w:szCs w:val="18"/>
        </w:rPr>
        <w:t>等</w:t>
      </w:r>
      <w:r w:rsidR="00611F3E" w:rsidRPr="008007ED">
        <w:rPr>
          <w:rFonts w:ascii="ＭＳ 明朝" w:hAnsi="ＭＳ 明朝" w:hint="eastAsia"/>
          <w:kern w:val="0"/>
          <w:sz w:val="18"/>
          <w:szCs w:val="18"/>
        </w:rPr>
        <w:t>の周辺の状況を示す写真</w:t>
      </w:r>
    </w:p>
    <w:p w:rsidR="009721D6" w:rsidRPr="008007ED" w:rsidRDefault="00611F3E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(3)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483DEE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9721D6" w:rsidRPr="008007ED" w:rsidRDefault="009721D6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8007ED">
        <w:rPr>
          <w:rFonts w:ascii="ＭＳ 明朝" w:hAnsi="ＭＳ 明朝" w:hint="eastAsia"/>
          <w:kern w:val="0"/>
          <w:sz w:val="18"/>
          <w:szCs w:val="18"/>
        </w:rPr>
        <w:t>(</w:t>
      </w:r>
      <w:r w:rsidR="008007ED">
        <w:rPr>
          <w:rFonts w:ascii="ＭＳ 明朝" w:hAnsi="ＭＳ 明朝" w:hint="eastAsia"/>
          <w:kern w:val="0"/>
          <w:sz w:val="18"/>
          <w:szCs w:val="18"/>
        </w:rPr>
        <w:t>4</w:t>
      </w:r>
      <w:r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Pr="008007ED">
        <w:rPr>
          <w:rFonts w:ascii="ＭＳ 明朝" w:hAnsi="ＭＳ 明朝" w:hint="eastAsia"/>
          <w:kern w:val="0"/>
          <w:sz w:val="18"/>
          <w:szCs w:val="18"/>
        </w:rPr>
        <w:t>街並み</w:t>
      </w:r>
      <w:r w:rsidR="00D320A4">
        <w:rPr>
          <w:rFonts w:ascii="ＭＳ 明朝" w:hAnsi="ＭＳ 明朝" w:hint="eastAsia"/>
          <w:kern w:val="0"/>
          <w:sz w:val="18"/>
          <w:szCs w:val="18"/>
        </w:rPr>
        <w:t>等</w:t>
      </w:r>
      <w:r w:rsidRPr="008007ED">
        <w:rPr>
          <w:rFonts w:ascii="ＭＳ 明朝" w:hAnsi="ＭＳ 明朝" w:hint="eastAsia"/>
          <w:kern w:val="0"/>
          <w:sz w:val="18"/>
          <w:szCs w:val="18"/>
        </w:rPr>
        <w:t>と立面計画との関係を示すもの（市長が認めた種類の行為</w:t>
      </w:r>
      <w:r w:rsidR="004B4586">
        <w:rPr>
          <w:rFonts w:ascii="ＭＳ 明朝" w:hAnsi="ＭＳ 明朝" w:hint="eastAsia"/>
          <w:kern w:val="0"/>
          <w:sz w:val="18"/>
          <w:szCs w:val="18"/>
        </w:rPr>
        <w:t>にあって</w:t>
      </w:r>
      <w:r w:rsidRPr="008007ED">
        <w:rPr>
          <w:rFonts w:ascii="ＭＳ 明朝" w:hAnsi="ＭＳ 明朝" w:hint="eastAsia"/>
          <w:kern w:val="0"/>
          <w:sz w:val="18"/>
          <w:szCs w:val="18"/>
        </w:rPr>
        <w:t>は</w:t>
      </w:r>
      <w:r w:rsidR="004B4586">
        <w:rPr>
          <w:rFonts w:ascii="ＭＳ 明朝" w:hAnsi="ＭＳ 明朝" w:hint="eastAsia"/>
          <w:kern w:val="0"/>
          <w:sz w:val="18"/>
          <w:szCs w:val="18"/>
        </w:rPr>
        <w:t>、添付を</w:t>
      </w:r>
      <w:r w:rsidRPr="008007ED">
        <w:rPr>
          <w:rFonts w:ascii="ＭＳ 明朝" w:hAnsi="ＭＳ 明朝" w:hint="eastAsia"/>
          <w:kern w:val="0"/>
          <w:sz w:val="18"/>
          <w:szCs w:val="18"/>
        </w:rPr>
        <w:t>省略することができます</w:t>
      </w:r>
      <w:r w:rsidR="004145F0">
        <w:rPr>
          <w:rFonts w:ascii="ＭＳ 明朝" w:hAnsi="ＭＳ 明朝" w:hint="eastAsia"/>
          <w:kern w:val="0"/>
          <w:sz w:val="18"/>
          <w:szCs w:val="18"/>
        </w:rPr>
        <w:t>。</w:t>
      </w:r>
      <w:r w:rsidRPr="008007ED">
        <w:rPr>
          <w:rFonts w:ascii="ＭＳ 明朝" w:hAnsi="ＭＳ 明朝" w:hint="eastAsia"/>
          <w:kern w:val="0"/>
          <w:sz w:val="18"/>
          <w:szCs w:val="18"/>
        </w:rPr>
        <w:t>）</w:t>
      </w:r>
    </w:p>
    <w:p w:rsidR="00F46AE8" w:rsidRPr="008007ED" w:rsidRDefault="008007ED" w:rsidP="004145F0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(5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)</w:t>
      </w:r>
      <w:r w:rsidR="004145F0">
        <w:rPr>
          <w:rFonts w:ascii="ＭＳ 明朝" w:hAnsi="ＭＳ 明朝" w:hint="eastAsia"/>
          <w:kern w:val="0"/>
          <w:sz w:val="18"/>
          <w:szCs w:val="18"/>
        </w:rPr>
        <w:t xml:space="preserve">  </w:t>
      </w:r>
      <w:r w:rsidR="00727BA5">
        <w:rPr>
          <w:rFonts w:ascii="ＭＳ 明朝" w:hAnsi="ＭＳ 明朝" w:hint="eastAsia"/>
          <w:kern w:val="0"/>
          <w:sz w:val="18"/>
          <w:szCs w:val="18"/>
        </w:rPr>
        <w:t>平面図</w:t>
      </w:r>
      <w:r w:rsidR="004B4586">
        <w:rPr>
          <w:rFonts w:ascii="ＭＳ 明朝" w:hAnsi="ＭＳ 明朝" w:hint="eastAsia"/>
          <w:kern w:val="0"/>
          <w:sz w:val="18"/>
          <w:szCs w:val="18"/>
        </w:rPr>
        <w:t>その他</w:t>
      </w:r>
      <w:r w:rsidR="009721D6" w:rsidRPr="008007ED">
        <w:rPr>
          <w:rFonts w:ascii="ＭＳ 明朝" w:hAnsi="ＭＳ 明朝" w:hint="eastAsia"/>
          <w:kern w:val="0"/>
          <w:sz w:val="18"/>
          <w:szCs w:val="18"/>
        </w:rPr>
        <w:t>市長が必要と認める図書</w:t>
      </w:r>
    </w:p>
    <w:p w:rsidR="00ED63CA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4145F0"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</w:rPr>
        <w:t>Ａ４</w:t>
      </w:r>
      <w:r w:rsidRPr="004145F0">
        <w:rPr>
          <w:rFonts w:ascii="ＭＳ 明朝" w:hAnsi="ＭＳ 明朝" w:hint="eastAsia"/>
          <w:kern w:val="0"/>
        </w:rPr>
        <w:t>）</w:t>
      </w:r>
    </w:p>
    <w:p w:rsidR="00C20704" w:rsidRPr="004145F0" w:rsidRDefault="00C20704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 w:hint="eastAsia"/>
          <w:kern w:val="0"/>
        </w:rPr>
      </w:pPr>
      <w:bookmarkStart w:id="0" w:name="_GoBack"/>
      <w:bookmarkEnd w:id="0"/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22308A">
        <w:rPr>
          <w:rFonts w:ascii="ＭＳ 明朝" w:hAnsi="ＭＳ 明朝" w:hint="eastAsia"/>
          <w:kern w:val="0"/>
          <w:sz w:val="24"/>
        </w:rPr>
        <w:t>都市景観形成行為の概要</w:t>
      </w:r>
    </w:p>
    <w:p w:rsidR="00B41B03" w:rsidRPr="0022308A" w:rsidRDefault="00347782" w:rsidP="00347782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835"/>
        <w:gridCol w:w="4094"/>
      </w:tblGrid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22308A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延床面積　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㎡</w:t>
            </w:r>
          </w:p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増築面積　　　　　　　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347782" w:rsidRPr="0022308A" w:rsidTr="00FA2BF4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43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7782" w:rsidRPr="00347782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347782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C40913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168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B41B03" w:rsidRPr="0022308A" w:rsidTr="00C40913">
        <w:trPr>
          <w:cantSplit/>
          <w:trHeight w:val="339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347782" w:rsidRPr="0022308A" w:rsidRDefault="00347782" w:rsidP="00347782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ｍ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782" w:rsidRPr="0022308A" w:rsidRDefault="00347782" w:rsidP="00FA2BF4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82" w:rsidRPr="0022308A" w:rsidRDefault="00347782" w:rsidP="00B41B03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22308A">
        <w:rPr>
          <w:rFonts w:ascii="ＭＳ 明朝" w:hAnsi="ＭＳ 明朝" w:hint="eastAsia"/>
          <w:kern w:val="0"/>
          <w:sz w:val="20"/>
          <w:szCs w:val="20"/>
        </w:rPr>
        <w:t>４　屋外広告物の表示又は屋外広告物を掲出する物件の設置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2109"/>
        <w:gridCol w:w="4820"/>
      </w:tblGrid>
      <w:tr w:rsidR="00347782" w:rsidRPr="0022308A" w:rsidTr="00347782">
        <w:trPr>
          <w:cantSplit/>
          <w:trHeight w:val="337"/>
        </w:trPr>
        <w:tc>
          <w:tcPr>
            <w:tcW w:w="2731" w:type="dxa"/>
            <w:vMerge w:val="restart"/>
            <w:tcBorders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ア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行為の区分等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□自己用　　　　　　　　□非自己用</w:t>
            </w:r>
          </w:p>
        </w:tc>
      </w:tr>
      <w:tr w:rsidR="00347782" w:rsidRPr="0022308A" w:rsidTr="00347782">
        <w:trPr>
          <w:cantSplit/>
          <w:trHeight w:val="68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□壁面看板（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箇所）　□袖看板（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　□屋上看板（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</w:t>
            </w:r>
          </w:p>
          <w:p w:rsidR="00347782" w:rsidRPr="0022308A" w:rsidRDefault="00347782" w:rsidP="00FD03C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□広告塔・広告板（　　箇所）　□その他（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、　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箇所）</w:t>
            </w: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イ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規模(規格/ｻｲｽﾞ)等</w:t>
            </w:r>
          </w:p>
        </w:tc>
        <w:tc>
          <w:tcPr>
            <w:tcW w:w="2109" w:type="dxa"/>
            <w:tcBorders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</w:tc>
        <w:tc>
          <w:tcPr>
            <w:tcW w:w="48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□袖看板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□屋上看板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347782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right w:val="dashed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□その他（　　　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47782" w:rsidRPr="0022308A" w:rsidTr="00E36FD2">
        <w:trPr>
          <w:cantSplit/>
          <w:trHeight w:val="340"/>
        </w:trPr>
        <w:tc>
          <w:tcPr>
            <w:tcW w:w="2731" w:type="dxa"/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ウ</w:t>
            </w:r>
            <w:r w:rsidRPr="0022308A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その他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347782" w:rsidRPr="0022308A" w:rsidRDefault="00347782" w:rsidP="00B41B03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347782" w:rsidRPr="00347782" w:rsidRDefault="00347782" w:rsidP="00347782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347782">
        <w:rPr>
          <w:rFonts w:ascii="ＭＳ 明朝" w:hAnsi="ＭＳ 明朝" w:hint="eastAsia"/>
          <w:kern w:val="0"/>
          <w:sz w:val="20"/>
          <w:szCs w:val="18"/>
        </w:rPr>
        <w:t>５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47782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347782" w:rsidRPr="00A53DF3" w:rsidRDefault="00347782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250C0D" w:rsidRPr="00A53DF3" w:rsidTr="00FA2BF4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53DF3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250C0D" w:rsidRPr="00A53DF3" w:rsidRDefault="00250C0D" w:rsidP="00A53DF3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B41B03" w:rsidRDefault="00B41B03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</w:t>
      </w:r>
      <w:r w:rsidRPr="0022308A">
        <w:rPr>
          <w:rFonts w:ascii="ＭＳ 明朝" w:hAnsi="ＭＳ 明朝"/>
          <w:kern w:val="0"/>
          <w:sz w:val="18"/>
          <w:szCs w:val="18"/>
        </w:rPr>
        <w:t>別紙で提出で</w:t>
      </w:r>
      <w:r w:rsidRPr="0022308A">
        <w:rPr>
          <w:rFonts w:ascii="ＭＳ 明朝" w:hAnsi="ＭＳ 明朝" w:hint="eastAsia"/>
          <w:kern w:val="0"/>
          <w:sz w:val="18"/>
          <w:szCs w:val="18"/>
        </w:rPr>
        <w:t>きま</w:t>
      </w:r>
      <w:r w:rsidRPr="0022308A">
        <w:rPr>
          <w:rFonts w:ascii="ＭＳ 明朝" w:hAnsi="ＭＳ 明朝"/>
          <w:kern w:val="0"/>
          <w:sz w:val="18"/>
          <w:szCs w:val="18"/>
        </w:rPr>
        <w:t>す。</w:t>
      </w:r>
    </w:p>
    <w:p w:rsidR="00FA2BF4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FA2BF4" w:rsidRPr="0022308A" w:rsidRDefault="00FA2BF4" w:rsidP="00B41B03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</w:p>
    <w:p w:rsidR="00347782" w:rsidRDefault="00B41B03" w:rsidP="00250C0D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22308A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22308A">
        <w:rPr>
          <w:rFonts w:ascii="ＭＳ 明朝" w:hAnsi="ＭＳ 明朝" w:hint="eastAsia"/>
          <w:kern w:val="0"/>
          <w:sz w:val="20"/>
          <w:szCs w:val="20"/>
          <w:lang w:eastAsia="zh-TW"/>
        </w:rPr>
        <w:lastRenderedPageBreak/>
        <w:t>（第３面）</w:t>
      </w:r>
    </w:p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  <w:lang w:eastAsia="zh-TW"/>
        </w:rPr>
      </w:pPr>
      <w:r w:rsidRPr="0022308A">
        <w:rPr>
          <w:rFonts w:ascii="ＭＳ 明朝" w:hAnsi="ＭＳ 明朝" w:hint="eastAsia"/>
          <w:kern w:val="0"/>
          <w:sz w:val="24"/>
          <w:lang w:eastAsia="zh-TW"/>
        </w:rPr>
        <w:t>計画趣旨等説明書</w:t>
      </w:r>
    </w:p>
    <w:p w:rsidR="00B41B03" w:rsidRPr="00D556BE" w:rsidRDefault="00B41B03" w:rsidP="00B41B03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</w:rPr>
      </w:pPr>
      <w:r w:rsidRPr="00D556BE">
        <w:rPr>
          <w:rFonts w:ascii="ＭＳ 明朝" w:hAnsi="ＭＳ 明朝" w:hint="eastAsia"/>
          <w:kern w:val="0"/>
        </w:rPr>
        <w:t>敷地特性等の説明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681"/>
      </w:tblGrid>
      <w:tr w:rsidR="00B46574" w:rsidRPr="0022308A" w:rsidTr="00545F19">
        <w:trPr>
          <w:trHeight w:val="397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6574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敷地特性</w:t>
            </w:r>
            <w:r>
              <w:rPr>
                <w:rFonts w:ascii="ＭＳ 明朝" w:hAnsi="ＭＳ 明朝" w:hint="eastAsia"/>
                <w:szCs w:val="21"/>
              </w:rPr>
              <w:t>や</w:t>
            </w:r>
          </w:p>
          <w:p w:rsidR="00094909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敷地の周辺状況</w:t>
            </w:r>
            <w:r>
              <w:rPr>
                <w:rFonts w:ascii="ＭＳ 明朝" w:hAnsi="ＭＳ 明朝" w:hint="eastAsia"/>
                <w:szCs w:val="21"/>
              </w:rPr>
              <w:t>、</w:t>
            </w:r>
          </w:p>
          <w:p w:rsidR="00B46574" w:rsidRPr="0022308A" w:rsidRDefault="00B46574" w:rsidP="00B46574">
            <w:pPr>
              <w:rPr>
                <w:rFonts w:ascii="ＭＳ 明朝" w:hAnsi="ＭＳ 明朝"/>
                <w:szCs w:val="21"/>
              </w:rPr>
            </w:pPr>
            <w:r w:rsidRPr="0022308A">
              <w:rPr>
                <w:rFonts w:ascii="ＭＳ 明朝" w:hAnsi="ＭＳ 明朝" w:hint="eastAsia"/>
                <w:szCs w:val="21"/>
              </w:rPr>
              <w:t>景観的特徴など</w:t>
            </w:r>
          </w:p>
        </w:tc>
        <w:tc>
          <w:tcPr>
            <w:tcW w:w="7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〔面する道路（</w:t>
            </w:r>
            <w:r w:rsidR="00A06104">
              <w:rPr>
                <w:rFonts w:ascii="ＭＳ 明朝" w:hAnsi="ＭＳ 明朝" w:hint="eastAsia"/>
                <w:sz w:val="18"/>
                <w:szCs w:val="18"/>
              </w:rPr>
              <w:t>元町通り、元町仲通り</w:t>
            </w:r>
            <w:r>
              <w:rPr>
                <w:rFonts w:ascii="ＭＳ 明朝" w:hAnsi="ＭＳ 明朝" w:hint="eastAsia"/>
                <w:sz w:val="18"/>
                <w:szCs w:val="18"/>
              </w:rPr>
              <w:t>、壁面後退を要する道路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023B7A" w:rsidRPr="00023B7A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023B7A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〔敷地内の景観的特徴のある施設（木竹、ブラフ積み、歴史的建造物 等）〕</w:t>
            </w:r>
          </w:p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〔近接する景観的特徴のある施設（</w:t>
            </w:r>
            <w:r>
              <w:rPr>
                <w:rFonts w:ascii="ＭＳ 明朝" w:hAnsi="ＭＳ 明朝" w:hint="eastAsia"/>
                <w:sz w:val="18"/>
                <w:szCs w:val="18"/>
              </w:rPr>
              <w:t>歴史的建造物、公園</w:t>
            </w:r>
            <w:r w:rsidRPr="007741EF">
              <w:rPr>
                <w:rFonts w:ascii="ＭＳ 明朝" w:hAnsi="ＭＳ 明朝" w:hint="eastAsia"/>
                <w:sz w:val="18"/>
                <w:szCs w:val="18"/>
              </w:rPr>
              <w:t xml:space="preserve"> 等）〕</w:t>
            </w:r>
          </w:p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〔眺望の視点場からの眺望の可否〕</w:t>
            </w:r>
          </w:p>
          <w:p w:rsidR="00023B7A" w:rsidRPr="007741EF" w:rsidRDefault="00023B7A" w:rsidP="00023B7A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B46574" w:rsidRPr="00B46574" w:rsidRDefault="00023B7A" w:rsidP="00023B7A">
            <w:pPr>
              <w:rPr>
                <w:rFonts w:ascii="ＭＳ 明朝" w:hAnsi="ＭＳ 明朝"/>
                <w:szCs w:val="21"/>
              </w:rPr>
            </w:pPr>
            <w:r w:rsidRPr="007741EF">
              <w:rPr>
                <w:rFonts w:ascii="ＭＳ 明朝" w:hAnsi="ＭＳ 明朝" w:hint="eastAsia"/>
                <w:sz w:val="18"/>
                <w:szCs w:val="18"/>
              </w:rPr>
              <w:t>〔敷地内及び隣地との高低差〕</w:t>
            </w:r>
          </w:p>
        </w:tc>
      </w:tr>
    </w:tbl>
    <w:p w:rsidR="00B41B03" w:rsidRPr="0022308A" w:rsidRDefault="00B41B03" w:rsidP="00B41B03">
      <w:pPr>
        <w:rPr>
          <w:rFonts w:ascii="ＭＳ 明朝" w:hAnsi="ＭＳ 明朝"/>
          <w:szCs w:val="21"/>
        </w:rPr>
      </w:pPr>
    </w:p>
    <w:p w:rsidR="00B41B03" w:rsidRPr="0022308A" w:rsidRDefault="00B41B03" w:rsidP="00B41B03">
      <w:pPr>
        <w:rPr>
          <w:rFonts w:ascii="ＭＳ 明朝" w:hAnsi="ＭＳ 明朝"/>
          <w:szCs w:val="21"/>
        </w:rPr>
      </w:pPr>
      <w:r w:rsidRPr="0022308A">
        <w:rPr>
          <w:rFonts w:ascii="ＭＳ 明朝" w:hAnsi="ＭＳ 明朝" w:hint="eastAsia"/>
          <w:szCs w:val="21"/>
        </w:rPr>
        <w:t>計画趣旨説明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"/>
        <w:gridCol w:w="425"/>
        <w:gridCol w:w="3260"/>
        <w:gridCol w:w="4111"/>
      </w:tblGrid>
      <w:tr w:rsidR="001E4CC1" w:rsidRPr="0022308A" w:rsidTr="00545F19">
        <w:trPr>
          <w:trHeight w:val="7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魅力ある都市景観を創造するための方針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配慮すべき｢行為指針｣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CC1" w:rsidRPr="000C6E6B" w:rsidRDefault="001E4CC1" w:rsidP="005F6C7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都市景観の形成に関する申出者の考え方</w:t>
            </w:r>
          </w:p>
        </w:tc>
      </w:tr>
      <w:tr w:rsidR="0087084F" w:rsidRPr="0022308A" w:rsidTr="0087084F">
        <w:trPr>
          <w:trHeight w:val="1644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084F" w:rsidRDefault="0087084F" w:rsidP="0087084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87084F" w:rsidRDefault="0087084F" w:rsidP="0087084F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  <w:p w:rsidR="0087084F" w:rsidRPr="000C6E6B" w:rsidRDefault="0087084F" w:rsidP="0087084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１　山手地区全域の行為指針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1E4CC1">
            <w:pPr>
              <w:spacing w:line="220" w:lineRule="exact"/>
              <w:ind w:left="113" w:right="113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(１) </w:t>
            </w:r>
            <w:r w:rsidRPr="000C6E6B">
              <w:rPr>
                <w:rFonts w:ascii="ＭＳ 明朝" w:hAnsi="ＭＳ 明朝" w:hint="eastAsia"/>
                <w:szCs w:val="21"/>
              </w:rPr>
              <w:t>眺望景観の確保</w:t>
            </w:r>
          </w:p>
        </w:tc>
        <w:tc>
          <w:tcPr>
            <w:tcW w:w="3260" w:type="dxa"/>
            <w:shd w:val="clear" w:color="auto" w:fill="auto"/>
          </w:tcPr>
          <w:p w:rsidR="0087084F" w:rsidRDefault="0087084F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87084F" w:rsidRPr="000C6E6B" w:rsidRDefault="0087084F" w:rsidP="001E4CC1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都市景観協議地区図３に示す「眺望の視点場」からの眺望の魅力を高めるよう、建築物などの壁面の向きや幅、形態、色彩などのデザインを工夫する。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87084F" w:rsidRPr="000C6E6B" w:rsidRDefault="0087084F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87084F" w:rsidRPr="0022308A" w:rsidTr="00545F19">
        <w:trPr>
          <w:trHeight w:val="1644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0C6E6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084F" w:rsidRPr="000C6E6B" w:rsidRDefault="0087084F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87084F" w:rsidRDefault="0087084F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87084F" w:rsidRDefault="0087084F" w:rsidP="00F70B8C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都市景観協議地区図３に示す「眺望の視点場」からの眺望景観を阻害しないよう、工作物は高さやデザインを工夫する。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87084F" w:rsidRPr="000C6E6B" w:rsidRDefault="0087084F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F014D3" w:rsidRPr="0022308A" w:rsidTr="00545F19">
        <w:trPr>
          <w:cantSplit/>
          <w:trHeight w:val="1644"/>
        </w:trPr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F014D3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87084F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方針Ⅰ</w:t>
            </w:r>
          </w:p>
          <w:p w:rsidR="0087084F" w:rsidRPr="000C6E6B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方針Ⅳ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14D3" w:rsidRPr="000C6E6B" w:rsidRDefault="00F014D3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F014D3" w:rsidRPr="000C6E6B" w:rsidRDefault="00F014D3" w:rsidP="00F014D3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(２) </w:t>
            </w:r>
            <w:r w:rsidRPr="000C6E6B">
              <w:rPr>
                <w:rFonts w:ascii="ＭＳ 明朝" w:hAnsi="ＭＳ 明朝" w:hint="eastAsia"/>
                <w:szCs w:val="21"/>
              </w:rPr>
              <w:t>色彩</w:t>
            </w:r>
          </w:p>
        </w:tc>
        <w:tc>
          <w:tcPr>
            <w:tcW w:w="3260" w:type="dxa"/>
            <w:shd w:val="clear" w:color="auto" w:fill="auto"/>
          </w:tcPr>
          <w:p w:rsidR="00FA2BF4" w:rsidRDefault="00FA2BF4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F014D3" w:rsidRPr="000C6E6B" w:rsidRDefault="00F014D3" w:rsidP="00F014D3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建築物などの色彩は、周囲の緑豊かな環境や景観と調和した落ち着いた色彩とする。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F014D3" w:rsidRPr="00FA2BF4" w:rsidRDefault="00F014D3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87084F" w:rsidRPr="0022308A" w:rsidTr="00545F19">
        <w:trPr>
          <w:cantSplit/>
          <w:trHeight w:val="1644"/>
        </w:trPr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084F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:rsidR="0087084F" w:rsidRPr="000C6E6B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方針Ⅴ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084F" w:rsidRPr="000C6E6B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(３) 屋外広告物</w:t>
            </w:r>
          </w:p>
        </w:tc>
        <w:tc>
          <w:tcPr>
            <w:tcW w:w="3260" w:type="dxa"/>
            <w:shd w:val="clear" w:color="auto" w:fill="auto"/>
          </w:tcPr>
          <w:p w:rsidR="0087084F" w:rsidRDefault="0087084F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87084F" w:rsidRPr="000C6E6B" w:rsidRDefault="0087084F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ア 屋外広告物は、都市景観協議地区図３に示す「眺望の視点場」に向かって設置せず、山手の丘からの眺望に十分配慮する。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87084F" w:rsidRPr="000C6E6B" w:rsidRDefault="0087084F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87084F" w:rsidRPr="0022308A" w:rsidTr="00545F19">
        <w:trPr>
          <w:trHeight w:val="1644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084F" w:rsidRPr="000C6E6B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084F" w:rsidRPr="000C6E6B" w:rsidRDefault="0087084F" w:rsidP="00E71F8F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87084F" w:rsidRPr="000C6E6B" w:rsidRDefault="0087084F" w:rsidP="001E4CC1">
            <w:pPr>
              <w:spacing w:line="22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87084F" w:rsidRDefault="0087084F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</w:p>
          <w:p w:rsidR="0087084F" w:rsidRPr="000C6E6B" w:rsidRDefault="0087084F" w:rsidP="00F014D3">
            <w:pPr>
              <w:spacing w:line="220" w:lineRule="exact"/>
              <w:ind w:left="328" w:hangingChars="156" w:hanging="328"/>
              <w:rPr>
                <w:rFonts w:ascii="ＭＳ 明朝" w:hAnsi="ＭＳ 明朝"/>
                <w:szCs w:val="21"/>
              </w:rPr>
            </w:pPr>
            <w:r w:rsidRPr="000C6E6B">
              <w:rPr>
                <w:rFonts w:ascii="ＭＳ 明朝" w:hAnsi="ＭＳ 明朝" w:hint="eastAsia"/>
                <w:szCs w:val="21"/>
              </w:rPr>
              <w:t>イ 魅力的な街路景観を形成するよう、秩序ある広告景観を創出する。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87084F" w:rsidRPr="000C6E6B" w:rsidRDefault="0087084F" w:rsidP="005F6C70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8754F9" w:rsidRPr="008754F9" w:rsidRDefault="008754F9" w:rsidP="008754F9">
      <w:pPr>
        <w:rPr>
          <w:vanish/>
        </w:rPr>
      </w:pPr>
    </w:p>
    <w:tbl>
      <w:tblPr>
        <w:tblW w:w="98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422"/>
        <w:gridCol w:w="424"/>
        <w:gridCol w:w="424"/>
        <w:gridCol w:w="2754"/>
        <w:gridCol w:w="4087"/>
      </w:tblGrid>
      <w:tr w:rsidR="0079716B" w:rsidRPr="008754F9" w:rsidTr="001104E0">
        <w:trPr>
          <w:trHeight w:val="737"/>
        </w:trPr>
        <w:tc>
          <w:tcPr>
            <w:tcW w:w="1788" w:type="dxa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魅力ある都市景観を創造するための方針</w:t>
            </w:r>
          </w:p>
        </w:tc>
        <w:tc>
          <w:tcPr>
            <w:tcW w:w="4024" w:type="dxa"/>
            <w:gridSpan w:val="4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配慮すべき｢行為指針｣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79716B" w:rsidRPr="008754F9" w:rsidRDefault="0079716B" w:rsidP="008754F9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都市景観の形成に関する申出者の考え方</w:t>
            </w: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 w:val="restart"/>
            <w:shd w:val="clear" w:color="auto" w:fill="auto"/>
          </w:tcPr>
          <w:p w:rsidR="0087084F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:rsidR="0087084F" w:rsidRPr="0087084F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方針Ⅴ</w:t>
            </w:r>
          </w:p>
        </w:tc>
        <w:tc>
          <w:tcPr>
            <w:tcW w:w="422" w:type="dxa"/>
            <w:vMerge w:val="restart"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２　地区別の行為指針</w:t>
            </w:r>
          </w:p>
        </w:tc>
        <w:tc>
          <w:tcPr>
            <w:tcW w:w="424" w:type="dxa"/>
            <w:vMerge w:val="restart"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２</w:t>
            </w:r>
            <w:r w:rsidRPr="008754F9">
              <w:rPr>
                <w:rFonts w:ascii="ＭＳ 明朝" w:hAnsi="ＭＳ 明朝" w:hint="eastAsia"/>
                <w:szCs w:val="21"/>
              </w:rPr>
              <w:t xml:space="preserve">) </w:t>
            </w:r>
            <w:r>
              <w:rPr>
                <w:rFonts w:ascii="ＭＳ 明朝" w:hAnsi="ＭＳ 明朝" w:hint="eastAsia"/>
                <w:szCs w:val="21"/>
              </w:rPr>
              <w:t>元</w:t>
            </w:r>
            <w:r w:rsidRPr="008754F9">
              <w:rPr>
                <w:rFonts w:ascii="ＭＳ 明朝" w:hAnsi="ＭＳ 明朝" w:hint="eastAsia"/>
                <w:szCs w:val="21"/>
              </w:rPr>
              <w:t>町特定地区</w:t>
            </w:r>
          </w:p>
        </w:tc>
        <w:tc>
          <w:tcPr>
            <w:tcW w:w="424" w:type="dxa"/>
            <w:vMerge w:val="restart"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ア　街並み形成</w:t>
            </w: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元町特定地区の歴史や文化を大切にし、個性的で魅力ある街並みを形成する。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元町通りに面する建築物の低層部は、店舗・飲食店などの賑わいのある機能の導入を推進する。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元町仲通りに面する建築物の低層部は、店舗・飲食店、作業所などの賑わいのある機能の導入を推進する。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元町特定地区にふさわしくない機能の立地は避ける。（例として、風俗営業等の施設など）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元町通りに面する１階部分には、駐車場、駐輪場、車路の設置は避ける。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元町仲通りに面しては、月極駐車場、時間貸駐車場の設置は避ける。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8754F9" w:rsidRDefault="0087084F" w:rsidP="008754F9">
            <w:pPr>
              <w:numPr>
                <w:ilvl w:val="0"/>
                <w:numId w:val="1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店舗などには夜間でも歩いて楽しめるよう、軒下などに夜間照明を設置する。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 w:val="restart"/>
            <w:shd w:val="clear" w:color="auto" w:fill="auto"/>
          </w:tcPr>
          <w:p w:rsidR="0087084F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</w:p>
          <w:p w:rsidR="0087084F" w:rsidRPr="0087084F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方針Ⅴ</w:t>
            </w: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 w:val="restart"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8754F9">
              <w:rPr>
                <w:rFonts w:ascii="ＭＳ 明朝" w:hAnsi="ＭＳ 明朝" w:hint="eastAsia"/>
                <w:szCs w:val="21"/>
              </w:rPr>
              <w:t>イ　屋外広告物</w:t>
            </w:r>
          </w:p>
        </w:tc>
        <w:tc>
          <w:tcPr>
            <w:tcW w:w="2754" w:type="dxa"/>
            <w:shd w:val="clear" w:color="auto" w:fill="auto"/>
            <w:tcMar>
              <w:top w:w="28" w:type="dxa"/>
            </w:tcMar>
          </w:tcPr>
          <w:p w:rsidR="0087084F" w:rsidRPr="008754F9" w:rsidRDefault="0087084F" w:rsidP="008754F9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Pr="000D1506" w:rsidRDefault="0087084F" w:rsidP="000D1506">
            <w:pPr>
              <w:numPr>
                <w:ilvl w:val="0"/>
                <w:numId w:val="2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屋外広告物の大きさは最小限とし、特徴的な通りの街並みに調和した規模、位置、色彩などとする。</w:t>
            </w: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87084F" w:rsidRPr="008754F9" w:rsidTr="001104E0">
        <w:trPr>
          <w:cantSplit/>
          <w:trHeight w:val="1474"/>
        </w:trPr>
        <w:tc>
          <w:tcPr>
            <w:tcW w:w="1788" w:type="dxa"/>
            <w:vMerge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tbRlV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754" w:type="dxa"/>
            <w:shd w:val="clear" w:color="auto" w:fill="auto"/>
            <w:tcMar>
              <w:top w:w="28" w:type="dxa"/>
            </w:tcMar>
          </w:tcPr>
          <w:p w:rsidR="0087084F" w:rsidRDefault="0087084F" w:rsidP="000D1506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  <w:p w:rsidR="0087084F" w:rsidRDefault="0087084F" w:rsidP="000D1506">
            <w:pPr>
              <w:numPr>
                <w:ilvl w:val="0"/>
                <w:numId w:val="2"/>
              </w:num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屋外広告物に照明装置を使用する場合は、内照方式を避けるなど、しつらえを工夫する。</w:t>
            </w:r>
          </w:p>
          <w:p w:rsidR="0087084F" w:rsidRPr="008754F9" w:rsidRDefault="0087084F" w:rsidP="000D1506">
            <w:pPr>
              <w:spacing w:line="220" w:lineRule="exact"/>
              <w:ind w:left="360"/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shd w:val="clear" w:color="auto" w:fill="auto"/>
          </w:tcPr>
          <w:p w:rsidR="0087084F" w:rsidRPr="008754F9" w:rsidRDefault="0087084F" w:rsidP="008754F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B41B03" w:rsidRPr="0022308A" w:rsidRDefault="00B41B03" w:rsidP="00B41B03">
      <w:pPr>
        <w:autoSpaceDE w:val="0"/>
        <w:autoSpaceDN w:val="0"/>
        <w:adjustRightInd w:val="0"/>
        <w:snapToGrid w:val="0"/>
        <w:spacing w:line="200" w:lineRule="exact"/>
        <w:ind w:leftChars="86" w:left="901" w:hangingChars="400" w:hanging="720"/>
        <w:rPr>
          <w:rFonts w:ascii="ＭＳ 明朝" w:hAnsi="ＭＳ 明朝"/>
          <w:kern w:val="0"/>
          <w:sz w:val="18"/>
          <w:szCs w:val="18"/>
        </w:rPr>
      </w:pPr>
      <w:r w:rsidRPr="0022308A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22308A">
        <w:rPr>
          <w:rFonts w:ascii="ＭＳ 明朝" w:hAnsi="ＭＳ 明朝"/>
          <w:kern w:val="0"/>
          <w:sz w:val="18"/>
          <w:szCs w:val="18"/>
        </w:rPr>
        <w:t>項目が多い場合は</w:t>
      </w:r>
      <w:r w:rsidRPr="0022308A">
        <w:rPr>
          <w:rFonts w:ascii="ＭＳ 明朝" w:hAnsi="ＭＳ 明朝" w:hint="eastAsia"/>
          <w:kern w:val="0"/>
          <w:sz w:val="18"/>
          <w:szCs w:val="18"/>
        </w:rPr>
        <w:t>、別紙で提出できます</w:t>
      </w:r>
      <w:r w:rsidRPr="0022308A">
        <w:rPr>
          <w:rFonts w:ascii="ＭＳ 明朝" w:hAnsi="ＭＳ 明朝"/>
          <w:kern w:val="0"/>
          <w:sz w:val="18"/>
          <w:szCs w:val="18"/>
        </w:rPr>
        <w:t>。</w:t>
      </w:r>
    </w:p>
    <w:p w:rsidR="00B41B03" w:rsidRPr="0022308A" w:rsidRDefault="00B41B03" w:rsidP="00D556BE">
      <w:pPr>
        <w:autoSpaceDE w:val="0"/>
        <w:autoSpaceDN w:val="0"/>
        <w:adjustRightInd w:val="0"/>
        <w:snapToGrid w:val="0"/>
        <w:spacing w:line="280" w:lineRule="atLeast"/>
        <w:ind w:right="19"/>
        <w:jc w:val="right"/>
        <w:rPr>
          <w:rFonts w:ascii="ＭＳ 明朝" w:hAnsi="ＭＳ 明朝"/>
          <w:kern w:val="0"/>
        </w:rPr>
      </w:pPr>
      <w:r w:rsidRPr="0022308A">
        <w:rPr>
          <w:rFonts w:ascii="ＭＳ 明朝" w:hAnsi="ＭＳ 明朝" w:hint="eastAsia"/>
          <w:kern w:val="0"/>
          <w:szCs w:val="21"/>
        </w:rPr>
        <w:t>（Ａ４）</w:t>
      </w:r>
    </w:p>
    <w:sectPr w:rsidR="00B41B03" w:rsidRPr="0022308A" w:rsidSect="00C40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F1" w:rsidRDefault="00FB49F1" w:rsidP="00F46AE8">
      <w:r>
        <w:separator/>
      </w:r>
    </w:p>
  </w:endnote>
  <w:endnote w:type="continuationSeparator" w:id="0">
    <w:p w:rsidR="00FB49F1" w:rsidRDefault="00FB49F1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F1" w:rsidRDefault="00FB49F1" w:rsidP="00F46AE8">
      <w:r>
        <w:separator/>
      </w:r>
    </w:p>
  </w:footnote>
  <w:footnote w:type="continuationSeparator" w:id="0">
    <w:p w:rsidR="00FB49F1" w:rsidRDefault="00FB49F1" w:rsidP="00F4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56" w:rsidRDefault="00DB60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7707"/>
    <w:multiLevelType w:val="hybridMultilevel"/>
    <w:tmpl w:val="2312EB5A"/>
    <w:lvl w:ilvl="0" w:tplc="142410A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207FB1"/>
    <w:multiLevelType w:val="hybridMultilevel"/>
    <w:tmpl w:val="2312EB5A"/>
    <w:lvl w:ilvl="0" w:tplc="142410A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44FB"/>
    <w:rsid w:val="00015CA4"/>
    <w:rsid w:val="00023B7A"/>
    <w:rsid w:val="00063DBF"/>
    <w:rsid w:val="00094909"/>
    <w:rsid w:val="000A2D2C"/>
    <w:rsid w:val="000C1C92"/>
    <w:rsid w:val="000C3088"/>
    <w:rsid w:val="000C6E6B"/>
    <w:rsid w:val="000D1506"/>
    <w:rsid w:val="000E2EAA"/>
    <w:rsid w:val="0010438D"/>
    <w:rsid w:val="001104E0"/>
    <w:rsid w:val="0011166C"/>
    <w:rsid w:val="0011304C"/>
    <w:rsid w:val="00122F57"/>
    <w:rsid w:val="00127F61"/>
    <w:rsid w:val="00133104"/>
    <w:rsid w:val="0015223B"/>
    <w:rsid w:val="001C02F4"/>
    <w:rsid w:val="001E4CC1"/>
    <w:rsid w:val="001F540D"/>
    <w:rsid w:val="001F5971"/>
    <w:rsid w:val="001F6D37"/>
    <w:rsid w:val="0022308A"/>
    <w:rsid w:val="00250C0D"/>
    <w:rsid w:val="002730C2"/>
    <w:rsid w:val="002B1D4F"/>
    <w:rsid w:val="00300445"/>
    <w:rsid w:val="00346EB9"/>
    <w:rsid w:val="00347782"/>
    <w:rsid w:val="00390854"/>
    <w:rsid w:val="003B752B"/>
    <w:rsid w:val="003D5814"/>
    <w:rsid w:val="003F33A9"/>
    <w:rsid w:val="003F34B1"/>
    <w:rsid w:val="00406526"/>
    <w:rsid w:val="004145F0"/>
    <w:rsid w:val="004469FB"/>
    <w:rsid w:val="00453FD1"/>
    <w:rsid w:val="004577F2"/>
    <w:rsid w:val="00462828"/>
    <w:rsid w:val="0046350A"/>
    <w:rsid w:val="00466FAE"/>
    <w:rsid w:val="00483DEE"/>
    <w:rsid w:val="004B4586"/>
    <w:rsid w:val="004D554A"/>
    <w:rsid w:val="004E0C27"/>
    <w:rsid w:val="004E2B88"/>
    <w:rsid w:val="004E2E78"/>
    <w:rsid w:val="004E7C4A"/>
    <w:rsid w:val="004F7FEF"/>
    <w:rsid w:val="005029BD"/>
    <w:rsid w:val="00507E02"/>
    <w:rsid w:val="00531965"/>
    <w:rsid w:val="00532320"/>
    <w:rsid w:val="005337E6"/>
    <w:rsid w:val="00545F19"/>
    <w:rsid w:val="0054780B"/>
    <w:rsid w:val="00570461"/>
    <w:rsid w:val="005715EC"/>
    <w:rsid w:val="00571E9C"/>
    <w:rsid w:val="0057669B"/>
    <w:rsid w:val="00580415"/>
    <w:rsid w:val="005A59E5"/>
    <w:rsid w:val="005B5343"/>
    <w:rsid w:val="005D1D4F"/>
    <w:rsid w:val="005D36ED"/>
    <w:rsid w:val="005F6C70"/>
    <w:rsid w:val="005F7D2D"/>
    <w:rsid w:val="00611F3E"/>
    <w:rsid w:val="00613539"/>
    <w:rsid w:val="006149B8"/>
    <w:rsid w:val="00625D44"/>
    <w:rsid w:val="00626C46"/>
    <w:rsid w:val="0063746F"/>
    <w:rsid w:val="00651E4E"/>
    <w:rsid w:val="00656A21"/>
    <w:rsid w:val="006D75DE"/>
    <w:rsid w:val="00701E35"/>
    <w:rsid w:val="00703A1C"/>
    <w:rsid w:val="007040A4"/>
    <w:rsid w:val="00727BA5"/>
    <w:rsid w:val="00775E18"/>
    <w:rsid w:val="007767C8"/>
    <w:rsid w:val="0079716B"/>
    <w:rsid w:val="007B0616"/>
    <w:rsid w:val="007C1FCF"/>
    <w:rsid w:val="007C2718"/>
    <w:rsid w:val="007D4A03"/>
    <w:rsid w:val="007D77B8"/>
    <w:rsid w:val="007F7A86"/>
    <w:rsid w:val="008007ED"/>
    <w:rsid w:val="00834249"/>
    <w:rsid w:val="008416ED"/>
    <w:rsid w:val="00870148"/>
    <w:rsid w:val="0087084F"/>
    <w:rsid w:val="00872797"/>
    <w:rsid w:val="00873F1B"/>
    <w:rsid w:val="008754F9"/>
    <w:rsid w:val="008F26EA"/>
    <w:rsid w:val="009051F3"/>
    <w:rsid w:val="009721D6"/>
    <w:rsid w:val="00992C1B"/>
    <w:rsid w:val="009B052F"/>
    <w:rsid w:val="009C22C5"/>
    <w:rsid w:val="009C4F0A"/>
    <w:rsid w:val="009C6D24"/>
    <w:rsid w:val="009E154B"/>
    <w:rsid w:val="009F2430"/>
    <w:rsid w:val="00A00DDA"/>
    <w:rsid w:val="00A06104"/>
    <w:rsid w:val="00A13427"/>
    <w:rsid w:val="00A153CC"/>
    <w:rsid w:val="00A17F67"/>
    <w:rsid w:val="00A338B6"/>
    <w:rsid w:val="00A43C5E"/>
    <w:rsid w:val="00A53DF3"/>
    <w:rsid w:val="00A823B2"/>
    <w:rsid w:val="00AA212B"/>
    <w:rsid w:val="00AB6A20"/>
    <w:rsid w:val="00AC353B"/>
    <w:rsid w:val="00B05CF1"/>
    <w:rsid w:val="00B06C37"/>
    <w:rsid w:val="00B23669"/>
    <w:rsid w:val="00B41B03"/>
    <w:rsid w:val="00B46574"/>
    <w:rsid w:val="00B5784B"/>
    <w:rsid w:val="00B71548"/>
    <w:rsid w:val="00B95372"/>
    <w:rsid w:val="00BB2DAA"/>
    <w:rsid w:val="00BD70CC"/>
    <w:rsid w:val="00C17D7C"/>
    <w:rsid w:val="00C20704"/>
    <w:rsid w:val="00C40913"/>
    <w:rsid w:val="00C47EA5"/>
    <w:rsid w:val="00CA6864"/>
    <w:rsid w:val="00CC70C4"/>
    <w:rsid w:val="00CF1458"/>
    <w:rsid w:val="00D01199"/>
    <w:rsid w:val="00D320A4"/>
    <w:rsid w:val="00D35324"/>
    <w:rsid w:val="00D556BE"/>
    <w:rsid w:val="00D67ABE"/>
    <w:rsid w:val="00DA4D9E"/>
    <w:rsid w:val="00DB6056"/>
    <w:rsid w:val="00DC508F"/>
    <w:rsid w:val="00DD50A2"/>
    <w:rsid w:val="00DF02BC"/>
    <w:rsid w:val="00DF7CC8"/>
    <w:rsid w:val="00E01312"/>
    <w:rsid w:val="00E122FD"/>
    <w:rsid w:val="00E146DD"/>
    <w:rsid w:val="00E317AA"/>
    <w:rsid w:val="00E34C71"/>
    <w:rsid w:val="00E36FD2"/>
    <w:rsid w:val="00E57153"/>
    <w:rsid w:val="00E71F8F"/>
    <w:rsid w:val="00E83741"/>
    <w:rsid w:val="00E83B1E"/>
    <w:rsid w:val="00EA0C8F"/>
    <w:rsid w:val="00EA4A36"/>
    <w:rsid w:val="00ED63CA"/>
    <w:rsid w:val="00EE0839"/>
    <w:rsid w:val="00EE7AD9"/>
    <w:rsid w:val="00F014D3"/>
    <w:rsid w:val="00F46AE8"/>
    <w:rsid w:val="00F546C0"/>
    <w:rsid w:val="00F65A5A"/>
    <w:rsid w:val="00F70B8C"/>
    <w:rsid w:val="00F70C83"/>
    <w:rsid w:val="00FA2BF4"/>
    <w:rsid w:val="00FB49F1"/>
    <w:rsid w:val="00FD03C2"/>
    <w:rsid w:val="00FD0F5E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787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0C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0C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B577-A728-44B5-9F9A-D45158DD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2190</Words>
  <Characters>815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2019-12-25T01:05:00Z</dcterms:created>
  <dcterms:modified xsi:type="dcterms:W3CDTF">2021-02-24T05:18:00Z</dcterms:modified>
</cp:coreProperties>
</file>