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75" w:rsidRDefault="002855A2" w:rsidP="002E0875">
      <w:pPr>
        <w:pStyle w:val="a3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00300" cy="457200"/>
                <wp:effectExtent l="5715" t="5715" r="13335" b="4705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wedgeRectCallout">
                          <a:avLst>
                            <a:gd name="adj1" fmla="val 39102"/>
                            <a:gd name="adj2" fmla="val 148056"/>
                          </a:avLst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CB" w:rsidRDefault="002D42CB" w:rsidP="002D42CB">
                            <w:r>
                              <w:rPr>
                                <w:rFonts w:hint="eastAsia"/>
                              </w:rPr>
                              <w:t>審査請求書と同様ですので、審査請求書の記載例を参考にご記入ください。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297pt;margin-top:0;width:18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" adj="19246,42780" fillcolor="#f3c">
                <v:textbox inset="5.85pt,.7pt,5.85pt,.7pt">
                  <w:txbxContent>
                    <w:p w:rsidR="002D42CB" w:rsidRDefault="002D42CB" w:rsidP="002D42CB">
                      <w:r>
                        <w:rPr>
                          <w:rFonts w:hint="eastAsia"/>
                        </w:rPr>
                        <w:t>審査請求書と同様ですので、審査請求書の記載例を参考にご記入ください。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E0875" w:rsidRPr="0039500A">
        <w:rPr>
          <w:rFonts w:hint="eastAsia"/>
          <w:sz w:val="28"/>
          <w:szCs w:val="28"/>
        </w:rPr>
        <w:t>(取下書の記載例)</w:t>
      </w:r>
    </w:p>
    <w:p w:rsidR="002D42CB" w:rsidRDefault="002E0875" w:rsidP="002D42CB">
      <w:pPr>
        <w:pStyle w:val="a3"/>
        <w:jc w:val="center"/>
        <w:rPr>
          <w:spacing w:val="80"/>
          <w:sz w:val="36"/>
          <w:szCs w:val="36"/>
        </w:rPr>
      </w:pPr>
      <w:r w:rsidRPr="0039500A">
        <w:rPr>
          <w:rFonts w:hint="eastAsia"/>
          <w:spacing w:val="80"/>
          <w:sz w:val="36"/>
          <w:szCs w:val="36"/>
        </w:rPr>
        <w:t>審査請求取下書</w:t>
      </w:r>
    </w:p>
    <w:p w:rsidR="002E0875" w:rsidRPr="000053AB" w:rsidRDefault="002855A2" w:rsidP="002E0875">
      <w:pPr>
        <w:pStyle w:val="a3"/>
        <w:rPr>
          <w:rFonts w:ascii="HG正楷書体-PRO" w:eastAsia="HG正楷書体-PRO" w:hAnsi="ＭＳ 明朝"/>
          <w:color w:val="002060"/>
        </w:rPr>
      </w:pPr>
      <w:r w:rsidRPr="000053AB">
        <w:rPr>
          <w:rFonts w:ascii="HG正楷書体-PRO" w:eastAsia="HG正楷書体-PRO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400800" cy="1600200"/>
                <wp:effectExtent l="15240" t="15240" r="1333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D01D" id="Rectangle 2" o:spid="_x0000_s1026" style="position:absolute;left:0;text-align:left;margin-left:-9pt;margin-top:0;width:7in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" filled="f" strokecolor="#f3c" strokeweight="2pt">
                <v:textbox inset="5.85pt,.7pt,5.85pt,.7pt"/>
              </v:rect>
            </w:pict>
          </mc:Fallback>
        </mc:AlternateContent>
      </w:r>
      <w:r w:rsidR="000814A5" w:rsidRPr="000053AB">
        <w:rPr>
          <w:rFonts w:ascii="HG正楷書体-PRO" w:eastAsia="HG正楷書体-PRO" w:hAnsi="ＭＳ 明朝" w:hint="eastAsia"/>
          <w:color w:val="002060"/>
        </w:rPr>
        <w:t>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年</w:t>
      </w:r>
      <w:r w:rsidR="000814A5" w:rsidRPr="000053AB">
        <w:rPr>
          <w:rFonts w:ascii="HG正楷書体-PRO" w:eastAsia="HG正楷書体-PRO" w:hAnsi="ＭＳ 明朝" w:hint="eastAsia"/>
          <w:color w:val="002060"/>
        </w:rPr>
        <w:t>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月○×日</w:t>
      </w:r>
    </w:p>
    <w:p w:rsidR="002E0875" w:rsidRDefault="002E0875" w:rsidP="002E0875">
      <w:pPr>
        <w:pStyle w:val="a3"/>
        <w:rPr>
          <w:rFonts w:ascii="ＭＳ 明朝" w:eastAsia="ＭＳ 明朝" w:hAnsi="ＭＳ 明朝"/>
          <w:b w:val="0"/>
        </w:rPr>
      </w:pPr>
    </w:p>
    <w:p w:rsidR="002E0875" w:rsidRDefault="00AD60F2" w:rsidP="00224B24">
      <w:pPr>
        <w:pStyle w:val="a3"/>
        <w:ind w:firstLineChars="100" w:firstLine="241"/>
        <w:jc w:val="both"/>
        <w:rPr>
          <w:rFonts w:eastAsia="ＭＳ 明朝"/>
        </w:rPr>
      </w:pPr>
      <w:r>
        <w:rPr>
          <w:rFonts w:ascii="HG正楷書体-PRO" w:eastAsia="HG正楷書体-PRO" w:hint="eastAsia"/>
          <w:color w:val="002060"/>
        </w:rPr>
        <w:t>横浜市開発</w:t>
      </w:r>
      <w:r w:rsidR="006C5505">
        <w:rPr>
          <w:rFonts w:ascii="HG正楷書体-PRO" w:eastAsia="HG正楷書体-PRO" w:hint="eastAsia"/>
          <w:color w:val="002060"/>
        </w:rPr>
        <w:t xml:space="preserve"> </w:t>
      </w:r>
      <w:r w:rsidR="002D42CB" w:rsidRPr="006C5505">
        <w:rPr>
          <w:rFonts w:ascii="ＭＳ 明朝" w:eastAsia="ＭＳ 明朝" w:hAnsi="ＭＳ 明朝" w:hint="eastAsia"/>
          <w:b w:val="0"/>
        </w:rPr>
        <w:t>審査会</w:t>
      </w:r>
      <w:r w:rsidR="002E0875">
        <w:rPr>
          <w:rFonts w:eastAsia="ＭＳ 明朝" w:hint="eastAsia"/>
        </w:rPr>
        <w:t xml:space="preserve">　御中</w:t>
      </w:r>
    </w:p>
    <w:p w:rsidR="002E0875" w:rsidRPr="00C17BB8" w:rsidRDefault="00C17BB8" w:rsidP="002E0875">
      <w:pPr>
        <w:pStyle w:val="a3"/>
        <w:jc w:val="both"/>
        <w:rPr>
          <w:rFonts w:ascii="ＭＳ 明朝" w:eastAsia="ＭＳ 明朝" w:hAnsi="ＭＳ 明朝"/>
          <w:b w:val="0"/>
        </w:rPr>
      </w:pPr>
      <w:r>
        <w:rPr>
          <w:rFonts w:hint="eastAsia"/>
        </w:rPr>
        <w:t xml:space="preserve">　　　　　　　　　</w:t>
      </w:r>
      <w:r w:rsidR="002E0875">
        <w:rPr>
          <w:rFonts w:hint="eastAsia"/>
        </w:rPr>
        <w:t xml:space="preserve">　　</w:t>
      </w:r>
      <w:r w:rsidR="002E0875" w:rsidRPr="00C17BB8">
        <w:rPr>
          <w:rFonts w:hint="eastAsia"/>
          <w:b w:val="0"/>
        </w:rPr>
        <w:t>審査請求人</w:t>
      </w:r>
      <w:r w:rsidR="002D42CB">
        <w:rPr>
          <w:rFonts w:hint="eastAsia"/>
          <w:b w:val="0"/>
        </w:rPr>
        <w:t xml:space="preserve">　　　 </w:t>
      </w:r>
      <w:r w:rsidR="002E0875">
        <w:rPr>
          <w:rFonts w:hint="eastAsia"/>
        </w:rPr>
        <w:t xml:space="preserve">　　</w:t>
      </w:r>
      <w:r w:rsidR="002E0875" w:rsidRPr="001E36EA">
        <w:rPr>
          <w:rFonts w:hint="eastAsia"/>
        </w:rPr>
        <w:t>住所</w:t>
      </w:r>
      <w:r w:rsidR="002E0875" w:rsidRPr="00C17BB8">
        <w:rPr>
          <w:rFonts w:hint="eastAsia"/>
          <w:b w:val="0"/>
        </w:rPr>
        <w:t xml:space="preserve">　</w:t>
      </w:r>
      <w:r w:rsidR="002E0875" w:rsidRPr="000053AB">
        <w:rPr>
          <w:rFonts w:ascii="HG正楷書体-PRO" w:eastAsia="HG正楷書体-PRO" w:hint="eastAsia"/>
          <w:color w:val="002060"/>
        </w:rPr>
        <w:t>横浜市中区○○町○丁目××番地</w:t>
      </w:r>
    </w:p>
    <w:p w:rsidR="002E0875" w:rsidRPr="006C6F10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2E0875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   </w:t>
      </w:r>
      <w:r w:rsidRPr="000053AB">
        <w:rPr>
          <w:rFonts w:ascii="HG正楷書体-PRO" w:eastAsia="HG正楷書体-PRO" w:hint="eastAsia"/>
          <w:b/>
          <w:color w:val="002060"/>
          <w:sz w:val="24"/>
        </w:rPr>
        <w:t>横浜　太郎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2E0875" w:rsidRPr="00B349AC" w:rsidRDefault="002E0875" w:rsidP="002E0875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B349AC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2E0875" w:rsidRDefault="002E0875" w:rsidP="002E0875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 w:rsidRPr="007D25E5">
        <w:rPr>
          <w:rFonts w:hint="eastAsia"/>
          <w:sz w:val="24"/>
        </w:rPr>
        <w:t xml:space="preserve">　</w:t>
      </w:r>
    </w:p>
    <w:p w:rsidR="002E0875" w:rsidRPr="001E36EA" w:rsidRDefault="002E0875" w:rsidP="002E0875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Pr="000053AB" w:rsidRDefault="000814A5" w:rsidP="002E0875">
      <w:pPr>
        <w:pStyle w:val="a3"/>
        <w:jc w:val="both"/>
        <w:rPr>
          <w:rFonts w:ascii="HG正楷書体-PRO" w:eastAsia="HG正楷書体-PRO" w:hAnsi="ＭＳ 明朝"/>
          <w:color w:val="002060"/>
        </w:rPr>
      </w:pPr>
      <w:r w:rsidRPr="000053AB">
        <w:rPr>
          <w:rFonts w:ascii="HG正楷書体-PRO" w:eastAsia="HG正楷書体-PRO" w:hAnsi="ＭＳ 明朝" w:hint="eastAsia"/>
          <w:color w:val="002060"/>
        </w:rPr>
        <w:t xml:space="preserve">　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年</w:t>
      </w:r>
      <w:r w:rsidRPr="000053AB">
        <w:rPr>
          <w:rFonts w:ascii="HG正楷書体-PRO" w:eastAsia="HG正楷書体-PRO" w:hAnsi="ＭＳ 明朝" w:hint="eastAsia"/>
          <w:color w:val="002060"/>
        </w:rPr>
        <w:t>○</w:t>
      </w:r>
      <w:r w:rsidR="004B52FC" w:rsidRPr="000053AB">
        <w:rPr>
          <w:rFonts w:ascii="HG正楷書体-PRO" w:eastAsia="HG正楷書体-PRO" w:hAnsi="ＭＳ 明朝" w:hint="eastAsia"/>
          <w:color w:val="002060"/>
        </w:rPr>
        <w:t>月○日に</w:t>
      </w:r>
      <w:r w:rsidR="002E0875" w:rsidRPr="000053AB">
        <w:rPr>
          <w:rFonts w:ascii="HG正楷書体-PRO" w:eastAsia="HG正楷書体-PRO" w:hAnsi="ＭＳ 明朝" w:hint="eastAsia"/>
          <w:color w:val="002060"/>
        </w:rPr>
        <w:t>提起した</w:t>
      </w:r>
      <w:r w:rsidR="000053AB" w:rsidRPr="000053AB">
        <w:rPr>
          <w:rFonts w:ascii="HG正楷書体-PRO" w:eastAsia="HG正楷書体-PRO" w:hAnsi="ＭＳ 明朝" w:hint="eastAsia"/>
          <w:color w:val="002060"/>
        </w:rPr>
        <w:t>「</w:t>
      </w:r>
      <w:r w:rsidR="005A3338">
        <w:rPr>
          <w:rFonts w:ascii="HG正楷書体-PRO" w:eastAsia="HG正楷書体-PRO" w:hint="eastAsia"/>
          <w:color w:val="002060"/>
        </w:rPr>
        <w:t>令和</w:t>
      </w:r>
      <w:r w:rsidR="000053AB" w:rsidRPr="000053AB">
        <w:rPr>
          <w:rFonts w:ascii="HG正楷書体-PRO" w:eastAsia="HG正楷書体-PRO" w:hint="eastAsia"/>
          <w:color w:val="002060"/>
        </w:rPr>
        <w:t>○○年○○月○○日 ○○第○○号で、</w:t>
      </w:r>
      <w:r w:rsidR="00AD60F2">
        <w:rPr>
          <w:rFonts w:ascii="HG正楷書体-PRO" w:eastAsia="HG正楷書体-PRO" w:hint="eastAsia"/>
          <w:color w:val="002060"/>
        </w:rPr>
        <w:t>横浜市長がなした開発許可</w:t>
      </w:r>
      <w:r w:rsidR="000053AB" w:rsidRPr="000053AB">
        <w:rPr>
          <w:rFonts w:ascii="HG正楷書体-PRO" w:eastAsia="HG正楷書体-PRO" w:hint="eastAsia"/>
          <w:color w:val="002060"/>
        </w:rPr>
        <w:t>処分</w:t>
      </w:r>
      <w:r w:rsidR="000053AB">
        <w:rPr>
          <w:rFonts w:ascii="HG正楷書体-PRO" w:eastAsia="HG正楷書体-PRO" w:hint="eastAsia"/>
          <w:color w:val="002060"/>
        </w:rPr>
        <w:t>」の取消しを求める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審査請求については、これを取り下げます。</w:t>
      </w: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Default="002855A2" w:rsidP="002E0875">
      <w:pPr>
        <w:pStyle w:val="a3"/>
        <w:jc w:val="both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324475" cy="457200"/>
                <wp:effectExtent l="5715" t="5715" r="13335" b="1333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457200"/>
                        </a:xfrm>
                        <a:prstGeom prst="rect">
                          <a:avLst/>
                        </a:prstGeom>
                        <a:solidFill>
                          <a:srgbClr val="FF33CC">
                            <a:alpha val="91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CB" w:rsidRPr="002D42CB" w:rsidRDefault="002D42CB" w:rsidP="002D42CB">
                            <w:pPr>
                              <w:pStyle w:val="a3"/>
                              <w:jc w:val="both"/>
                              <w:rPr>
                                <w:rFonts w:ascii="ＭＳ 明朝" w:eastAsia="ＭＳ 明朝" w:hAnsi="ＭＳ 明朝"/>
                                <w:b w:val="0"/>
                              </w:rPr>
                            </w:pP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なお、代理人が取下書を提出する場合には、審査請求人から</w:t>
                            </w:r>
                            <w:r w:rsidRPr="002D42CB">
                              <w:rPr>
                                <w:rFonts w:hint="eastAsia"/>
                              </w:rPr>
                              <w:t>取下げについて</w:t>
                            </w:r>
                            <w:r w:rsidR="008D45E3">
                              <w:rPr>
                                <w:rFonts w:hint="eastAsia"/>
                              </w:rPr>
                              <w:t>明記された</w:t>
                            </w:r>
                            <w:r w:rsidRPr="002D42CB">
                              <w:rPr>
                                <w:rFonts w:hint="eastAsia"/>
                              </w:rPr>
                              <w:t>委任状</w:t>
                            </w: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が必要です。</w:t>
                            </w:r>
                            <w:r w:rsidRPr="002D42CB">
                              <w:rPr>
                                <w:rFonts w:ascii="ＭＳ 明朝" w:eastAsia="ＭＳ 明朝" w:hAnsi="ＭＳ 明朝"/>
                                <w:b w:val="0"/>
                              </w:rPr>
                              <w:t>(</w:t>
                            </w: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行政不服審査法第12条</w:t>
                            </w:r>
                            <w:r w:rsidR="00B349AC" w:rsidRPr="003C608A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第２項</w:t>
                            </w:r>
                            <w:r w:rsidR="00224B24" w:rsidRPr="003C608A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ただし書</w:t>
                            </w: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)</w:t>
                            </w:r>
                          </w:p>
                          <w:p w:rsidR="002D42CB" w:rsidRPr="002D42CB" w:rsidRDefault="002D42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7pt;margin-top:9pt;width:419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" fillcolor="#f3c" strokeweight=".25pt">
                <v:fill opacity="59624f"/>
                <v:textbox inset="5.85pt,.7pt,5.85pt,.7pt">
                  <w:txbxContent>
                    <w:p w:rsidR="002D42CB" w:rsidRPr="002D42CB" w:rsidRDefault="002D42CB" w:rsidP="002D42CB">
                      <w:pPr>
                        <w:pStyle w:val="a3"/>
                        <w:jc w:val="both"/>
                        <w:rPr>
                          <w:rFonts w:ascii="ＭＳ 明朝" w:eastAsia="ＭＳ 明朝" w:hAnsi="ＭＳ 明朝"/>
                          <w:b w:val="0"/>
                        </w:rPr>
                      </w:pP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なお、代理人が取下書を提出する場合には、審査請求人から</w:t>
                      </w:r>
                      <w:r w:rsidRPr="002D42CB">
                        <w:rPr>
                          <w:rFonts w:hint="eastAsia"/>
                        </w:rPr>
                        <w:t>取下げについて</w:t>
                      </w:r>
                      <w:r w:rsidR="008D45E3">
                        <w:rPr>
                          <w:rFonts w:hint="eastAsia"/>
                        </w:rPr>
                        <w:t>明記された</w:t>
                      </w:r>
                      <w:r w:rsidRPr="002D42CB">
                        <w:rPr>
                          <w:rFonts w:hint="eastAsia"/>
                        </w:rPr>
                        <w:t>委任状</w:t>
                      </w: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が必要です。</w:t>
                      </w:r>
                      <w:r w:rsidRPr="002D42CB">
                        <w:rPr>
                          <w:rFonts w:ascii="ＭＳ 明朝" w:eastAsia="ＭＳ 明朝" w:hAnsi="ＭＳ 明朝"/>
                          <w:b w:val="0"/>
                        </w:rPr>
                        <w:t>(</w:t>
                      </w: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行政不服審査法第12条</w:t>
                      </w:r>
                      <w:r w:rsidR="00B349AC" w:rsidRPr="003C608A">
                        <w:rPr>
                          <w:rFonts w:ascii="ＭＳ 明朝" w:eastAsia="ＭＳ 明朝" w:hAnsi="ＭＳ 明朝" w:hint="eastAsia"/>
                          <w:b w:val="0"/>
                        </w:rPr>
                        <w:t>第２項</w:t>
                      </w:r>
                      <w:r w:rsidR="00224B24" w:rsidRPr="003C608A">
                        <w:rPr>
                          <w:rFonts w:ascii="ＭＳ 明朝" w:eastAsia="ＭＳ 明朝" w:hAnsi="ＭＳ 明朝" w:hint="eastAsia"/>
                          <w:b w:val="0"/>
                        </w:rPr>
                        <w:t>ただし書</w:t>
                      </w: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)</w:t>
                      </w:r>
                    </w:p>
                    <w:p w:rsidR="002D42CB" w:rsidRPr="002D42CB" w:rsidRDefault="002D42CB"/>
                  </w:txbxContent>
                </v:textbox>
              </v:rect>
            </w:pict>
          </mc:Fallback>
        </mc:AlternateContent>
      </w:r>
      <w:r w:rsidR="002E0875">
        <w:rPr>
          <w:rFonts w:ascii="ＭＳ 明朝" w:eastAsia="ＭＳ 明朝" w:hAnsi="ＭＳ 明朝" w:hint="eastAsia"/>
          <w:b w:val="0"/>
        </w:rPr>
        <w:t xml:space="preserve">　</w:t>
      </w:r>
    </w:p>
    <w:p w:rsidR="00F15E71" w:rsidRDefault="00F15E71" w:rsidP="002E0875"/>
    <w:sectPr w:rsidR="00F15E71" w:rsidSect="002E08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75"/>
    <w:rsid w:val="000053AB"/>
    <w:rsid w:val="000814A5"/>
    <w:rsid w:val="00224B24"/>
    <w:rsid w:val="002855A2"/>
    <w:rsid w:val="002D42CB"/>
    <w:rsid w:val="002E0875"/>
    <w:rsid w:val="003012AD"/>
    <w:rsid w:val="003A74A0"/>
    <w:rsid w:val="003C608A"/>
    <w:rsid w:val="004B52FC"/>
    <w:rsid w:val="004B6ACF"/>
    <w:rsid w:val="00525E2F"/>
    <w:rsid w:val="005A3338"/>
    <w:rsid w:val="006C5505"/>
    <w:rsid w:val="006C6F10"/>
    <w:rsid w:val="00885CB2"/>
    <w:rsid w:val="008D45E3"/>
    <w:rsid w:val="009B6874"/>
    <w:rsid w:val="00AD60F2"/>
    <w:rsid w:val="00B217CE"/>
    <w:rsid w:val="00B349AC"/>
    <w:rsid w:val="00C17BB8"/>
    <w:rsid w:val="00E01A2A"/>
    <w:rsid w:val="00ED4BB3"/>
    <w:rsid w:val="00F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69f,#99f,#9cf,#f6f,#f3c"/>
    </o:shapedefaults>
    <o:shapelayout v:ext="edit">
      <o:idmap v:ext="edit" data="1"/>
    </o:shapelayout>
  </w:shapeDefaults>
  <w:decimalSymbol w:val="."/>
  <w:listSeparator w:val=","/>
  <w15:chartTrackingRefBased/>
  <w15:docId w15:val="{702586A9-812B-4AC0-B244-FC05D709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Closing"/>
    <w:basedOn w:val="a"/>
    <w:rsid w:val="002E0875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4">
    <w:name w:val="Balloon Text"/>
    <w:basedOn w:val="a"/>
    <w:semiHidden/>
    <w:rsid w:val="009B68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039C-3F5C-47C2-BE04-543A1606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99</Characters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2020-06-24T00:39:00Z</dcterms:created>
  <dcterms:modified xsi:type="dcterms:W3CDTF">2021-02-18T05:23:00Z</dcterms:modified>
</cp:coreProperties>
</file>