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B3" w:rsidRPr="00F77FEE" w:rsidRDefault="001E0BB3" w:rsidP="001E0BB3">
      <w:pPr>
        <w:spacing w:line="360" w:lineRule="auto"/>
        <w:jc w:val="center"/>
        <w:rPr>
          <w:rFonts w:ascii="ＭＳ 明朝" w:hAnsi="ＭＳ 明朝"/>
          <w:color w:val="000000"/>
          <w:sz w:val="22"/>
          <w:szCs w:val="22"/>
        </w:rPr>
      </w:pPr>
      <w:r w:rsidRPr="00F77FEE">
        <w:rPr>
          <w:rFonts w:ascii="ＭＳ 明朝" w:hAnsi="ＭＳ 明朝" w:hint="eastAsia"/>
          <w:color w:val="000000"/>
          <w:sz w:val="22"/>
          <w:szCs w:val="22"/>
        </w:rPr>
        <w:t>横浜市道路占用料減免取扱要領</w:t>
      </w:r>
    </w:p>
    <w:p w:rsidR="001E0BB3" w:rsidRPr="00F77FEE" w:rsidRDefault="001E0BB3" w:rsidP="001E0BB3">
      <w:pPr>
        <w:spacing w:line="360" w:lineRule="auto"/>
        <w:jc w:val="center"/>
        <w:rPr>
          <w:rFonts w:ascii="ＭＳ 明朝" w:hAnsi="ＭＳ 明朝"/>
          <w:color w:val="000000"/>
          <w:sz w:val="22"/>
          <w:szCs w:val="22"/>
        </w:rPr>
      </w:pPr>
    </w:p>
    <w:p w:rsidR="001E0BB3" w:rsidRPr="00F77FEE" w:rsidRDefault="001E0BB3" w:rsidP="001E0BB3">
      <w:pPr>
        <w:autoSpaceDE w:val="0"/>
        <w:autoSpaceDN w:val="0"/>
        <w:jc w:val="right"/>
        <w:rPr>
          <w:rFonts w:ascii="ＭＳ 明朝" w:hAnsi="ＭＳ 明朝"/>
          <w:color w:val="000000"/>
          <w:sz w:val="22"/>
          <w:szCs w:val="22"/>
        </w:rPr>
      </w:pPr>
      <w:r w:rsidRPr="00F77FEE">
        <w:rPr>
          <w:rFonts w:ascii="ＭＳ 明朝" w:hAnsi="ＭＳ 明朝" w:hint="eastAsia"/>
          <w:color w:val="000000"/>
          <w:sz w:val="22"/>
          <w:szCs w:val="22"/>
        </w:rPr>
        <w:t>制　　定　平成19年４月１日</w:t>
      </w:r>
    </w:p>
    <w:p w:rsidR="001E0BB3" w:rsidRPr="00356516" w:rsidRDefault="00D50D35" w:rsidP="001E0BB3">
      <w:pPr>
        <w:autoSpaceDE w:val="0"/>
        <w:autoSpaceDN w:val="0"/>
        <w:jc w:val="right"/>
        <w:rPr>
          <w:rFonts w:ascii="ＭＳ 明朝" w:hAnsi="ＭＳ 明朝"/>
          <w:color w:val="000000" w:themeColor="text1"/>
          <w:sz w:val="22"/>
          <w:szCs w:val="22"/>
        </w:rPr>
      </w:pPr>
      <w:r w:rsidRPr="00356516">
        <w:rPr>
          <w:rFonts w:ascii="ＭＳ 明朝" w:hAnsi="ＭＳ 明朝" w:hint="eastAsia"/>
          <w:color w:val="000000" w:themeColor="text1"/>
          <w:sz w:val="22"/>
          <w:szCs w:val="22"/>
        </w:rPr>
        <w:t>改　　正　令和</w:t>
      </w:r>
      <w:r w:rsidR="005025A6" w:rsidRPr="00356516">
        <w:rPr>
          <w:rFonts w:ascii="ＭＳ 明朝" w:hAnsi="ＭＳ 明朝" w:hint="eastAsia"/>
          <w:color w:val="000000" w:themeColor="text1"/>
          <w:sz w:val="22"/>
          <w:szCs w:val="22"/>
        </w:rPr>
        <w:t xml:space="preserve">　</w:t>
      </w:r>
      <w:r w:rsidR="001E0BB3" w:rsidRPr="00356516">
        <w:rPr>
          <w:rFonts w:ascii="ＭＳ 明朝" w:hAnsi="ＭＳ 明朝" w:hint="eastAsia"/>
          <w:color w:val="000000" w:themeColor="text1"/>
          <w:sz w:val="22"/>
          <w:szCs w:val="22"/>
        </w:rPr>
        <w:t>年</w:t>
      </w:r>
      <w:r w:rsidR="005025A6" w:rsidRPr="00356516">
        <w:rPr>
          <w:rFonts w:ascii="ＭＳ 明朝" w:hAnsi="ＭＳ 明朝" w:hint="eastAsia"/>
          <w:color w:val="000000" w:themeColor="text1"/>
          <w:sz w:val="22"/>
          <w:szCs w:val="22"/>
        </w:rPr>
        <w:t xml:space="preserve">　</w:t>
      </w:r>
      <w:r w:rsidR="001E0BB3" w:rsidRPr="00356516">
        <w:rPr>
          <w:rFonts w:ascii="ＭＳ 明朝" w:hAnsi="ＭＳ 明朝" w:hint="eastAsia"/>
          <w:color w:val="000000" w:themeColor="text1"/>
          <w:sz w:val="22"/>
          <w:szCs w:val="22"/>
        </w:rPr>
        <w:t>月</w:t>
      </w:r>
      <w:r w:rsidR="005025A6" w:rsidRPr="00356516">
        <w:rPr>
          <w:rFonts w:ascii="ＭＳ 明朝" w:hAnsi="ＭＳ 明朝" w:hint="eastAsia"/>
          <w:color w:val="000000" w:themeColor="text1"/>
          <w:sz w:val="22"/>
          <w:szCs w:val="22"/>
        </w:rPr>
        <w:t xml:space="preserve">　</w:t>
      </w:r>
      <w:r w:rsidR="001E0BB3" w:rsidRPr="00356516">
        <w:rPr>
          <w:rFonts w:ascii="ＭＳ 明朝" w:hAnsi="ＭＳ 明朝" w:hint="eastAsia"/>
          <w:color w:val="000000" w:themeColor="text1"/>
          <w:sz w:val="22"/>
          <w:szCs w:val="22"/>
        </w:rPr>
        <w:t>日</w:t>
      </w:r>
    </w:p>
    <w:p w:rsidR="001E0BB3" w:rsidRPr="00F77FEE" w:rsidRDefault="001E0BB3" w:rsidP="001E0BB3">
      <w:pPr>
        <w:autoSpaceDE w:val="0"/>
        <w:autoSpaceDN w:val="0"/>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（趣旨）</w:t>
      </w:r>
    </w:p>
    <w:p w:rsidR="001E0BB3" w:rsidRPr="00F77FEE" w:rsidRDefault="001E0BB3" w:rsidP="001E0BB3">
      <w:pPr>
        <w:autoSpaceDE w:val="0"/>
        <w:autoSpaceDN w:val="0"/>
        <w:ind w:left="220" w:hangingChars="100" w:hanging="220"/>
        <w:rPr>
          <w:rFonts w:ascii="ＭＳ 明朝" w:hAnsi="ＭＳ 明朝"/>
          <w:color w:val="000000"/>
          <w:sz w:val="22"/>
          <w:szCs w:val="22"/>
        </w:rPr>
      </w:pPr>
      <w:r w:rsidRPr="00F77FEE">
        <w:rPr>
          <w:rFonts w:ascii="ＭＳ 明朝" w:hAnsi="ＭＳ 明朝" w:hint="eastAsia"/>
          <w:color w:val="000000"/>
          <w:sz w:val="22"/>
          <w:szCs w:val="22"/>
        </w:rPr>
        <w:t>第１条　この要領は、横浜市道路占用料条例第６条の規定による道路占用料の減免の取扱いについて、その手続及び減免率等を定めるものである。</w:t>
      </w:r>
    </w:p>
    <w:p w:rsidR="001E0BB3" w:rsidRPr="00F77FEE" w:rsidRDefault="001E0BB3" w:rsidP="001E0BB3">
      <w:pPr>
        <w:autoSpaceDE w:val="0"/>
        <w:autoSpaceDN w:val="0"/>
        <w:ind w:left="220" w:hangingChars="100" w:hanging="220"/>
        <w:rPr>
          <w:rFonts w:ascii="ＭＳ 明朝" w:hAnsi="ＭＳ 明朝"/>
          <w:color w:val="000000"/>
          <w:sz w:val="22"/>
          <w:szCs w:val="22"/>
        </w:rPr>
      </w:pPr>
    </w:p>
    <w:p w:rsidR="001E0BB3" w:rsidRPr="00F77FEE" w:rsidRDefault="001E0BB3" w:rsidP="001E0BB3">
      <w:pPr>
        <w:autoSpaceDE w:val="0"/>
        <w:autoSpaceDN w:val="0"/>
        <w:ind w:leftChars="100" w:left="210"/>
        <w:rPr>
          <w:rFonts w:ascii="ＭＳ 明朝" w:hAnsi="ＭＳ 明朝"/>
          <w:color w:val="000000"/>
          <w:sz w:val="22"/>
          <w:szCs w:val="22"/>
        </w:rPr>
      </w:pPr>
      <w:r w:rsidRPr="00F77FEE">
        <w:rPr>
          <w:rFonts w:ascii="ＭＳ 明朝" w:hAnsi="ＭＳ 明朝" w:hint="eastAsia"/>
          <w:color w:val="000000"/>
          <w:sz w:val="22"/>
          <w:szCs w:val="22"/>
        </w:rPr>
        <w:t>（対象）</w:t>
      </w:r>
    </w:p>
    <w:p w:rsidR="001E0BB3" w:rsidRPr="00F77FEE" w:rsidRDefault="001E0BB3" w:rsidP="001E0BB3">
      <w:pPr>
        <w:autoSpaceDE w:val="0"/>
        <w:autoSpaceDN w:val="0"/>
        <w:ind w:left="220" w:hangingChars="100" w:hanging="220"/>
        <w:rPr>
          <w:rFonts w:ascii="ＭＳ 明朝" w:hAnsi="ＭＳ 明朝"/>
          <w:color w:val="000000"/>
          <w:sz w:val="22"/>
          <w:szCs w:val="22"/>
        </w:rPr>
      </w:pPr>
      <w:r w:rsidRPr="00F77FEE">
        <w:rPr>
          <w:rFonts w:ascii="ＭＳ 明朝" w:hAnsi="ＭＳ 明朝" w:hint="eastAsia"/>
          <w:color w:val="000000"/>
          <w:sz w:val="22"/>
          <w:szCs w:val="22"/>
        </w:rPr>
        <w:t>第２条　道路占用料の減免の対象及び減額の額は、別表１（免除）及び別表２（減額）を基準として、減免の額については、そのつど市長が定める。</w:t>
      </w:r>
    </w:p>
    <w:p w:rsidR="001E0BB3" w:rsidRPr="00F77FEE" w:rsidRDefault="001E0BB3" w:rsidP="001E0BB3">
      <w:pPr>
        <w:autoSpaceDE w:val="0"/>
        <w:autoSpaceDN w:val="0"/>
        <w:ind w:left="220" w:hangingChars="100" w:hanging="220"/>
        <w:rPr>
          <w:rFonts w:ascii="ＭＳ 明朝" w:hAnsi="ＭＳ 明朝"/>
          <w:color w:val="000000"/>
          <w:sz w:val="22"/>
          <w:szCs w:val="22"/>
        </w:rPr>
      </w:pPr>
    </w:p>
    <w:p w:rsidR="001E0BB3" w:rsidRPr="00F77FEE" w:rsidRDefault="001E0BB3" w:rsidP="001E0BB3">
      <w:pPr>
        <w:autoSpaceDE w:val="0"/>
        <w:autoSpaceDN w:val="0"/>
        <w:ind w:leftChars="100" w:left="210"/>
        <w:rPr>
          <w:rFonts w:ascii="ＭＳ 明朝" w:hAnsi="ＭＳ 明朝"/>
          <w:color w:val="000000"/>
          <w:sz w:val="22"/>
          <w:szCs w:val="22"/>
        </w:rPr>
      </w:pPr>
      <w:r w:rsidRPr="00F77FEE">
        <w:rPr>
          <w:rFonts w:ascii="ＭＳ 明朝" w:hAnsi="ＭＳ 明朝" w:hint="eastAsia"/>
          <w:color w:val="000000"/>
          <w:sz w:val="22"/>
          <w:szCs w:val="22"/>
        </w:rPr>
        <w:t>（申請）</w:t>
      </w:r>
    </w:p>
    <w:p w:rsidR="001E0BB3" w:rsidRPr="00F77FEE" w:rsidRDefault="001E0BB3" w:rsidP="0001094F">
      <w:pPr>
        <w:numPr>
          <w:ilvl w:val="0"/>
          <w:numId w:val="10"/>
        </w:numPr>
        <w:tabs>
          <w:tab w:val="clear" w:pos="885"/>
          <w:tab w:val="num" w:pos="210"/>
        </w:tabs>
        <w:autoSpaceDE w:val="0"/>
        <w:autoSpaceDN w:val="0"/>
        <w:ind w:left="315" w:hanging="315"/>
        <w:rPr>
          <w:rFonts w:ascii="ＭＳ 明朝" w:hAnsi="ＭＳ 明朝"/>
          <w:color w:val="000000"/>
          <w:sz w:val="22"/>
          <w:szCs w:val="22"/>
        </w:rPr>
      </w:pPr>
      <w:r w:rsidRPr="00F77FEE">
        <w:rPr>
          <w:rFonts w:ascii="ＭＳ 明朝" w:hAnsi="ＭＳ 明朝" w:hint="eastAsia"/>
          <w:color w:val="000000"/>
          <w:sz w:val="22"/>
          <w:szCs w:val="22"/>
        </w:rPr>
        <w:t>占</w:t>
      </w:r>
      <w:r w:rsidR="0001094F" w:rsidRPr="00F77FEE">
        <w:rPr>
          <w:rFonts w:ascii="ＭＳ 明朝" w:hAnsi="ＭＳ 明朝" w:hint="eastAsia"/>
          <w:color w:val="000000"/>
          <w:sz w:val="22"/>
          <w:szCs w:val="22"/>
        </w:rPr>
        <w:t>用者が、道路占用料の減免を受けようとする場合には、「道路占用料減</w:t>
      </w:r>
      <w:r w:rsidRPr="00F77FEE">
        <w:rPr>
          <w:rFonts w:ascii="ＭＳ 明朝" w:hAnsi="ＭＳ 明朝" w:hint="eastAsia"/>
          <w:color w:val="000000"/>
          <w:sz w:val="22"/>
          <w:szCs w:val="22"/>
        </w:rPr>
        <w:t>免申請書」（様式１）により、道路管理者に申請しなければならない。</w:t>
      </w:r>
    </w:p>
    <w:p w:rsidR="001E0BB3" w:rsidRPr="00F77FEE" w:rsidRDefault="001E0BB3" w:rsidP="0001094F">
      <w:pPr>
        <w:autoSpaceDE w:val="0"/>
        <w:autoSpaceDN w:val="0"/>
        <w:ind w:left="660" w:hangingChars="300" w:hanging="660"/>
        <w:rPr>
          <w:rFonts w:ascii="ＭＳ 明朝" w:hAnsi="ＭＳ 明朝"/>
          <w:color w:val="000000"/>
          <w:sz w:val="22"/>
          <w:szCs w:val="22"/>
        </w:rPr>
      </w:pPr>
      <w:r w:rsidRPr="00F77FEE">
        <w:rPr>
          <w:rFonts w:ascii="ＭＳ 明朝" w:hAnsi="ＭＳ 明朝" w:hint="eastAsia"/>
          <w:color w:val="000000"/>
          <w:sz w:val="22"/>
          <w:szCs w:val="22"/>
        </w:rPr>
        <w:t xml:space="preserve">　２　道路占用料減免の申請は、道路占用許可申請と併せて提出しなければならない。</w:t>
      </w:r>
    </w:p>
    <w:p w:rsidR="001E0BB3" w:rsidRPr="00F77FEE" w:rsidRDefault="001E0BB3" w:rsidP="001E0BB3">
      <w:pPr>
        <w:autoSpaceDE w:val="0"/>
        <w:autoSpaceDN w:val="0"/>
        <w:ind w:left="220" w:hangingChars="100" w:hanging="220"/>
        <w:rPr>
          <w:rFonts w:ascii="ＭＳ 明朝" w:hAnsi="ＭＳ 明朝"/>
          <w:color w:val="000000"/>
          <w:sz w:val="22"/>
          <w:szCs w:val="22"/>
        </w:rPr>
      </w:pPr>
    </w:p>
    <w:p w:rsidR="001E0BB3" w:rsidRPr="00F77FEE" w:rsidRDefault="001E0BB3" w:rsidP="001E0BB3">
      <w:pPr>
        <w:autoSpaceDE w:val="0"/>
        <w:autoSpaceDN w:val="0"/>
        <w:ind w:leftChars="100" w:left="210"/>
        <w:rPr>
          <w:rFonts w:ascii="ＭＳ 明朝" w:hAnsi="ＭＳ 明朝"/>
          <w:color w:val="000000"/>
          <w:sz w:val="22"/>
          <w:szCs w:val="22"/>
        </w:rPr>
      </w:pPr>
      <w:r w:rsidRPr="00F77FEE">
        <w:rPr>
          <w:rFonts w:ascii="ＭＳ 明朝" w:hAnsi="ＭＳ 明朝" w:hint="eastAsia"/>
          <w:color w:val="000000"/>
          <w:sz w:val="22"/>
          <w:szCs w:val="22"/>
        </w:rPr>
        <w:t>（通知）</w:t>
      </w:r>
    </w:p>
    <w:p w:rsidR="001E0BB3" w:rsidRPr="00F77FEE" w:rsidRDefault="001E0BB3" w:rsidP="001E0BB3">
      <w:pPr>
        <w:autoSpaceDE w:val="0"/>
        <w:autoSpaceDN w:val="0"/>
        <w:ind w:left="220" w:hangingChars="100" w:hanging="220"/>
        <w:rPr>
          <w:rFonts w:ascii="ＭＳ 明朝" w:hAnsi="ＭＳ 明朝"/>
          <w:color w:val="000000"/>
          <w:sz w:val="22"/>
          <w:szCs w:val="22"/>
        </w:rPr>
      </w:pPr>
      <w:r w:rsidRPr="00F77FEE">
        <w:rPr>
          <w:rFonts w:ascii="ＭＳ 明朝" w:hAnsi="ＭＳ 明朝" w:hint="eastAsia"/>
          <w:color w:val="000000"/>
          <w:sz w:val="22"/>
          <w:szCs w:val="22"/>
        </w:rPr>
        <w:t>第４条　道路管理者は、減免申請を行った占用者に対し、「道路占用料減免承認（不承認）通知書」（様式２）により、別途定めのあるものを除き、その結果を通知しなければならない。ただし、承認の場合は、道路占用許可書に減免内容を記載することにより通知書に代えることができるものとする。</w:t>
      </w:r>
    </w:p>
    <w:p w:rsidR="001E0BB3" w:rsidRPr="00F77FEE" w:rsidRDefault="001E0BB3" w:rsidP="001E0BB3">
      <w:pPr>
        <w:autoSpaceDE w:val="0"/>
        <w:autoSpaceDN w:val="0"/>
        <w:ind w:left="220" w:hangingChars="100" w:hanging="220"/>
        <w:rPr>
          <w:rFonts w:ascii="ＭＳ 明朝" w:hAnsi="ＭＳ 明朝"/>
          <w:color w:val="000000"/>
          <w:sz w:val="22"/>
          <w:szCs w:val="22"/>
        </w:rPr>
      </w:pPr>
    </w:p>
    <w:p w:rsidR="001E0BB3" w:rsidRPr="00F77FEE" w:rsidRDefault="001E0BB3" w:rsidP="001E0BB3">
      <w:pPr>
        <w:autoSpaceDE w:val="0"/>
        <w:autoSpaceDN w:val="0"/>
        <w:ind w:leftChars="100" w:left="210" w:firstLineChars="200" w:firstLine="440"/>
        <w:rPr>
          <w:rFonts w:ascii="ＭＳ 明朝" w:hAnsi="ＭＳ 明朝"/>
          <w:color w:val="000000"/>
          <w:sz w:val="22"/>
          <w:szCs w:val="22"/>
        </w:rPr>
      </w:pPr>
      <w:r w:rsidRPr="00F77FEE">
        <w:rPr>
          <w:rFonts w:ascii="ＭＳ 明朝" w:hAnsi="ＭＳ 明朝" w:hint="eastAsia"/>
          <w:color w:val="000000"/>
          <w:sz w:val="22"/>
          <w:szCs w:val="22"/>
        </w:rPr>
        <w:t>附　則</w:t>
      </w:r>
    </w:p>
    <w:p w:rsidR="001E0BB3" w:rsidRPr="00F77FEE" w:rsidRDefault="001E0BB3" w:rsidP="001E0BB3">
      <w:pPr>
        <w:autoSpaceDE w:val="0"/>
        <w:autoSpaceDN w:val="0"/>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（施行期日）</w:t>
      </w:r>
    </w:p>
    <w:p w:rsidR="001E0BB3" w:rsidRPr="00F77FEE" w:rsidRDefault="001E0BB3" w:rsidP="001E0BB3">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１　この要領は、平成19年４月１日から施行する。</w:t>
      </w:r>
    </w:p>
    <w:p w:rsidR="001E0BB3" w:rsidRPr="00F77FEE" w:rsidRDefault="001E0BB3" w:rsidP="001E0BB3">
      <w:pPr>
        <w:widowControl/>
        <w:autoSpaceDE w:val="0"/>
        <w:autoSpaceDN w:val="0"/>
        <w:ind w:firstLineChars="100" w:firstLine="220"/>
        <w:jc w:val="left"/>
        <w:rPr>
          <w:rFonts w:ascii="ＭＳ 明朝" w:hAnsi="ＭＳ 明朝"/>
          <w:color w:val="000000"/>
          <w:sz w:val="22"/>
          <w:szCs w:val="22"/>
        </w:rPr>
      </w:pPr>
      <w:r w:rsidRPr="00F77FEE">
        <w:rPr>
          <w:rFonts w:ascii="ＭＳ 明朝" w:hAnsi="ＭＳ 明朝" w:hint="eastAsia"/>
          <w:color w:val="000000"/>
          <w:sz w:val="22"/>
          <w:szCs w:val="22"/>
        </w:rPr>
        <w:t>（経過措置）</w:t>
      </w:r>
    </w:p>
    <w:p w:rsidR="001E0BB3" w:rsidRPr="00F77FEE" w:rsidRDefault="001E0BB3" w:rsidP="001E0BB3">
      <w:pPr>
        <w:autoSpaceDE w:val="0"/>
        <w:autoSpaceDN w:val="0"/>
        <w:ind w:left="220" w:hangingChars="100" w:hanging="220"/>
        <w:rPr>
          <w:rFonts w:ascii="ＭＳ 明朝" w:hAnsi="ＭＳ 明朝"/>
          <w:color w:val="000000"/>
          <w:sz w:val="22"/>
          <w:szCs w:val="22"/>
        </w:rPr>
      </w:pPr>
      <w:r w:rsidRPr="00F77FEE">
        <w:rPr>
          <w:rFonts w:ascii="ＭＳ 明朝" w:hAnsi="ＭＳ 明朝" w:hint="eastAsia"/>
          <w:color w:val="000000"/>
          <w:sz w:val="22"/>
          <w:szCs w:val="22"/>
        </w:rPr>
        <w:t>２　この要領施行の際、道路の占用について既に道路占用料の減免を受けている者は、なお従前の例による。</w:t>
      </w:r>
    </w:p>
    <w:p w:rsidR="001E0BB3" w:rsidRPr="00F77FEE" w:rsidRDefault="001E0BB3" w:rsidP="001E0BB3">
      <w:pPr>
        <w:autoSpaceDE w:val="0"/>
        <w:autoSpaceDN w:val="0"/>
        <w:ind w:left="220" w:hangingChars="100" w:hanging="220"/>
        <w:rPr>
          <w:rFonts w:ascii="ＭＳ 明朝" w:hAnsi="ＭＳ 明朝"/>
          <w:color w:val="000000"/>
          <w:sz w:val="22"/>
          <w:szCs w:val="22"/>
        </w:rPr>
      </w:pPr>
      <w:r w:rsidRPr="00F77FEE">
        <w:rPr>
          <w:rFonts w:ascii="ＭＳ 明朝" w:hAnsi="ＭＳ 明朝" w:hint="eastAsia"/>
          <w:color w:val="000000"/>
          <w:sz w:val="22"/>
          <w:szCs w:val="22"/>
        </w:rPr>
        <w:t>３　自治会館及び集会場等の減額については、平成19年度は1㎡当たり月額10円とし、平成20年度以降は1㎡当たり月額20円とする。</w:t>
      </w:r>
    </w:p>
    <w:p w:rsidR="001E0BB3" w:rsidRPr="00F77FEE" w:rsidRDefault="001E0BB3" w:rsidP="001E0BB3">
      <w:pPr>
        <w:autoSpaceDE w:val="0"/>
        <w:autoSpaceDN w:val="0"/>
        <w:ind w:leftChars="100" w:left="210" w:firstLineChars="200" w:firstLine="440"/>
        <w:rPr>
          <w:rFonts w:ascii="ＭＳ 明朝" w:hAnsi="ＭＳ 明朝"/>
          <w:color w:val="000000"/>
          <w:sz w:val="22"/>
          <w:szCs w:val="22"/>
        </w:rPr>
      </w:pPr>
      <w:r w:rsidRPr="00F77FEE">
        <w:rPr>
          <w:rFonts w:ascii="ＭＳ 明朝" w:hAnsi="ＭＳ 明朝" w:hint="eastAsia"/>
          <w:color w:val="000000"/>
          <w:sz w:val="22"/>
          <w:szCs w:val="22"/>
        </w:rPr>
        <w:t>附　則</w:t>
      </w:r>
    </w:p>
    <w:p w:rsidR="001E0BB3" w:rsidRPr="00F77FEE" w:rsidRDefault="001E0BB3" w:rsidP="001E0BB3">
      <w:pPr>
        <w:autoSpaceDE w:val="0"/>
        <w:autoSpaceDN w:val="0"/>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（施行期日）</w:t>
      </w:r>
    </w:p>
    <w:p w:rsidR="001E0BB3" w:rsidRPr="00F77FEE" w:rsidRDefault="001E0BB3" w:rsidP="001E0BB3">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この要領は、平成19年10月１日から施行する。</w:t>
      </w:r>
    </w:p>
    <w:p w:rsidR="001E0BB3" w:rsidRPr="00F77FEE" w:rsidRDefault="001E0BB3" w:rsidP="001E0BB3">
      <w:pPr>
        <w:autoSpaceDE w:val="0"/>
        <w:autoSpaceDN w:val="0"/>
        <w:ind w:leftChars="100" w:left="210" w:firstLineChars="200" w:firstLine="440"/>
        <w:rPr>
          <w:rFonts w:ascii="ＭＳ 明朝" w:hAnsi="ＭＳ 明朝"/>
          <w:color w:val="000000"/>
          <w:sz w:val="22"/>
          <w:szCs w:val="22"/>
        </w:rPr>
      </w:pPr>
      <w:r w:rsidRPr="00F77FEE">
        <w:rPr>
          <w:rFonts w:ascii="ＭＳ 明朝" w:hAnsi="ＭＳ 明朝" w:hint="eastAsia"/>
          <w:color w:val="000000"/>
          <w:sz w:val="22"/>
          <w:szCs w:val="22"/>
        </w:rPr>
        <w:t>附　則</w:t>
      </w:r>
    </w:p>
    <w:p w:rsidR="001E0BB3" w:rsidRPr="00F77FEE" w:rsidRDefault="001E0BB3" w:rsidP="001E0BB3">
      <w:pPr>
        <w:autoSpaceDE w:val="0"/>
        <w:autoSpaceDN w:val="0"/>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（施行期日）</w:t>
      </w:r>
    </w:p>
    <w:p w:rsidR="001E0BB3" w:rsidRPr="00F77FEE" w:rsidRDefault="001E0BB3" w:rsidP="001E0BB3">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この要領は、平成21年４月１日から施行する。</w:t>
      </w:r>
    </w:p>
    <w:p w:rsidR="001E0BB3" w:rsidRPr="00F77FEE" w:rsidRDefault="001E0BB3" w:rsidP="001E0BB3">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 xml:space="preserve">　　　附　則</w:t>
      </w:r>
    </w:p>
    <w:p w:rsidR="001E0BB3" w:rsidRPr="00F77FEE" w:rsidRDefault="001E0BB3" w:rsidP="001E0BB3">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 xml:space="preserve">　（施行期日）</w:t>
      </w:r>
    </w:p>
    <w:p w:rsidR="006B77C7" w:rsidRPr="00F77FEE" w:rsidRDefault="001E0BB3" w:rsidP="001E0BB3">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この要領は、平成22年４月１日から施行する。</w:t>
      </w:r>
    </w:p>
    <w:p w:rsidR="006B77C7" w:rsidRPr="00F77FEE" w:rsidRDefault="006B77C7" w:rsidP="006B77C7">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 xml:space="preserve">　</w:t>
      </w:r>
      <w:r w:rsidR="001F79D4" w:rsidRPr="00F77FEE">
        <w:rPr>
          <w:rFonts w:ascii="ＭＳ 明朝" w:hAnsi="ＭＳ 明朝" w:hint="eastAsia"/>
          <w:color w:val="000000"/>
          <w:sz w:val="22"/>
          <w:szCs w:val="22"/>
        </w:rPr>
        <w:t xml:space="preserve">　　</w:t>
      </w:r>
      <w:r w:rsidRPr="00F77FEE">
        <w:rPr>
          <w:rFonts w:ascii="ＭＳ 明朝" w:hAnsi="ＭＳ 明朝" w:hint="eastAsia"/>
          <w:color w:val="000000"/>
          <w:sz w:val="22"/>
          <w:szCs w:val="22"/>
        </w:rPr>
        <w:t>附　則</w:t>
      </w:r>
    </w:p>
    <w:p w:rsidR="006B77C7" w:rsidRPr="00F77FEE" w:rsidRDefault="006B77C7" w:rsidP="006B77C7">
      <w:pPr>
        <w:autoSpaceDE w:val="0"/>
        <w:autoSpaceDN w:val="0"/>
        <w:rPr>
          <w:rFonts w:ascii="ＭＳ 明朝" w:hAnsi="ＭＳ 明朝"/>
          <w:color w:val="000000"/>
          <w:sz w:val="22"/>
          <w:szCs w:val="22"/>
        </w:rPr>
      </w:pPr>
      <w:r w:rsidRPr="00F77FEE">
        <w:rPr>
          <w:rFonts w:ascii="ＭＳ 明朝" w:hAnsi="ＭＳ 明朝" w:hint="eastAsia"/>
          <w:color w:val="000000"/>
          <w:sz w:val="22"/>
          <w:szCs w:val="22"/>
        </w:rPr>
        <w:t xml:space="preserve">　（施行期日）</w:t>
      </w:r>
    </w:p>
    <w:p w:rsidR="00F76677" w:rsidRPr="00F77FEE" w:rsidRDefault="006B77C7" w:rsidP="006B77C7">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この要領は、平成25年４月１日から施行する。</w:t>
      </w:r>
    </w:p>
    <w:p w:rsidR="00F76677" w:rsidRPr="00F77FEE" w:rsidRDefault="00F76677" w:rsidP="00F76677">
      <w:pPr>
        <w:pStyle w:val="a7"/>
        <w:tabs>
          <w:tab w:val="clear" w:pos="4252"/>
          <w:tab w:val="clear" w:pos="8504"/>
        </w:tabs>
        <w:snapToGrid/>
        <w:ind w:firstLineChars="200" w:firstLine="440"/>
        <w:rPr>
          <w:rFonts w:ascii="ＭＳ 明朝" w:hAnsi="ＭＳ 明朝"/>
          <w:color w:val="000000"/>
          <w:sz w:val="22"/>
          <w:szCs w:val="22"/>
        </w:rPr>
      </w:pPr>
      <w:r w:rsidRPr="00F77FEE">
        <w:rPr>
          <w:rFonts w:ascii="ＭＳ 明朝" w:hAnsi="ＭＳ 明朝" w:hint="eastAsia"/>
          <w:color w:val="000000"/>
          <w:sz w:val="22"/>
          <w:szCs w:val="22"/>
        </w:rPr>
        <w:t xml:space="preserve">　附　則</w:t>
      </w:r>
    </w:p>
    <w:p w:rsidR="00F76677" w:rsidRPr="00F77FEE" w:rsidRDefault="00F76677" w:rsidP="00F76677">
      <w:pPr>
        <w:pStyle w:val="a7"/>
        <w:tabs>
          <w:tab w:val="clear" w:pos="4252"/>
          <w:tab w:val="clear" w:pos="8504"/>
        </w:tabs>
        <w:snapToGrid/>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（施行期日）</w:t>
      </w:r>
    </w:p>
    <w:p w:rsidR="00F76677" w:rsidRPr="00F77FEE" w:rsidRDefault="00F76677" w:rsidP="00F76677">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この要領は、平成26年４月１日から施行する。</w:t>
      </w:r>
    </w:p>
    <w:p w:rsidR="00281DDD" w:rsidRPr="00F77FEE" w:rsidRDefault="00281DDD" w:rsidP="00281DDD">
      <w:pPr>
        <w:pStyle w:val="a7"/>
        <w:tabs>
          <w:tab w:val="clear" w:pos="4252"/>
          <w:tab w:val="clear" w:pos="8504"/>
        </w:tabs>
        <w:snapToGrid/>
        <w:ind w:firstLineChars="200" w:firstLine="440"/>
        <w:rPr>
          <w:rFonts w:ascii="ＭＳ 明朝" w:hAnsi="ＭＳ 明朝"/>
          <w:color w:val="000000"/>
          <w:sz w:val="22"/>
          <w:szCs w:val="22"/>
        </w:rPr>
      </w:pPr>
      <w:r w:rsidRPr="00F77FEE">
        <w:rPr>
          <w:rFonts w:ascii="ＭＳ 明朝" w:hAnsi="ＭＳ 明朝" w:hint="eastAsia"/>
          <w:color w:val="000000"/>
          <w:sz w:val="22"/>
          <w:szCs w:val="22"/>
        </w:rPr>
        <w:t xml:space="preserve">　附　則</w:t>
      </w:r>
    </w:p>
    <w:p w:rsidR="00281DDD" w:rsidRPr="00F77FEE" w:rsidRDefault="00281DDD" w:rsidP="00281DDD">
      <w:pPr>
        <w:pStyle w:val="a7"/>
        <w:tabs>
          <w:tab w:val="clear" w:pos="4252"/>
          <w:tab w:val="clear" w:pos="8504"/>
        </w:tabs>
        <w:snapToGrid/>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（施行期日）</w:t>
      </w:r>
    </w:p>
    <w:p w:rsidR="00281DDD" w:rsidRPr="00F77FEE" w:rsidRDefault="00281DDD" w:rsidP="00281DDD">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この要領は、平成27年４月１日から施行する。</w:t>
      </w:r>
    </w:p>
    <w:p w:rsidR="00FC42AC" w:rsidRPr="00F77FEE" w:rsidRDefault="00FC42AC" w:rsidP="00281DDD">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 xml:space="preserve">　　　附則</w:t>
      </w:r>
    </w:p>
    <w:p w:rsidR="00FC42AC" w:rsidRPr="00F77FEE" w:rsidRDefault="00FC42AC" w:rsidP="00281DDD">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lastRenderedPageBreak/>
        <w:t xml:space="preserve">　（施行期日）</w:t>
      </w:r>
    </w:p>
    <w:p w:rsidR="00FC42AC" w:rsidRPr="00F77FEE" w:rsidRDefault="00FC42AC" w:rsidP="00281DDD">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この要綱は、平成28年4月1日から施行する。</w:t>
      </w:r>
    </w:p>
    <w:p w:rsidR="001A6A17" w:rsidRPr="00F77FEE" w:rsidRDefault="001A6A17" w:rsidP="001A6A17">
      <w:pPr>
        <w:pStyle w:val="a7"/>
        <w:tabs>
          <w:tab w:val="clear" w:pos="4252"/>
          <w:tab w:val="clear" w:pos="8504"/>
        </w:tabs>
        <w:snapToGrid/>
        <w:ind w:firstLineChars="300" w:firstLine="660"/>
        <w:rPr>
          <w:rFonts w:ascii="ＭＳ 明朝" w:hAnsi="ＭＳ 明朝"/>
          <w:color w:val="000000"/>
          <w:sz w:val="22"/>
          <w:szCs w:val="22"/>
        </w:rPr>
      </w:pPr>
      <w:r w:rsidRPr="00F77FEE">
        <w:rPr>
          <w:rFonts w:ascii="ＭＳ 明朝" w:hAnsi="ＭＳ 明朝" w:hint="eastAsia"/>
          <w:color w:val="000000"/>
          <w:sz w:val="22"/>
          <w:szCs w:val="22"/>
        </w:rPr>
        <w:t>附　則</w:t>
      </w:r>
    </w:p>
    <w:p w:rsidR="001A6A17" w:rsidRPr="00F77FEE" w:rsidRDefault="001A6A17" w:rsidP="001A6A17">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 xml:space="preserve">　（施行期日）</w:t>
      </w:r>
    </w:p>
    <w:p w:rsidR="00281DDD" w:rsidRPr="00F77FEE" w:rsidRDefault="001A6A17" w:rsidP="001A6A17">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この要綱は、平成30年</w:t>
      </w:r>
      <w:r w:rsidR="003D5858" w:rsidRPr="00F77FEE">
        <w:rPr>
          <w:rFonts w:ascii="ＭＳ 明朝" w:hAnsi="ＭＳ 明朝" w:hint="eastAsia"/>
          <w:color w:val="000000"/>
          <w:sz w:val="22"/>
          <w:szCs w:val="22"/>
        </w:rPr>
        <w:t>６</w:t>
      </w:r>
      <w:r w:rsidRPr="00F77FEE">
        <w:rPr>
          <w:rFonts w:ascii="ＭＳ 明朝" w:hAnsi="ＭＳ 明朝" w:hint="eastAsia"/>
          <w:color w:val="000000"/>
          <w:sz w:val="22"/>
          <w:szCs w:val="22"/>
        </w:rPr>
        <w:t>月</w:t>
      </w:r>
      <w:r w:rsidR="003D5858" w:rsidRPr="00F77FEE">
        <w:rPr>
          <w:rFonts w:ascii="ＭＳ 明朝" w:hAnsi="ＭＳ 明朝" w:hint="eastAsia"/>
          <w:color w:val="000000"/>
          <w:sz w:val="22"/>
          <w:szCs w:val="22"/>
        </w:rPr>
        <w:t>１</w:t>
      </w:r>
      <w:r w:rsidRPr="00F77FEE">
        <w:rPr>
          <w:rFonts w:ascii="ＭＳ 明朝" w:hAnsi="ＭＳ 明朝" w:hint="eastAsia"/>
          <w:color w:val="000000"/>
          <w:sz w:val="22"/>
          <w:szCs w:val="22"/>
        </w:rPr>
        <w:t>日から施行する。</w:t>
      </w:r>
    </w:p>
    <w:p w:rsidR="003D5858" w:rsidRPr="00F77FEE" w:rsidRDefault="003D5858" w:rsidP="003D5858">
      <w:pPr>
        <w:pStyle w:val="a7"/>
        <w:tabs>
          <w:tab w:val="clear" w:pos="4252"/>
          <w:tab w:val="clear" w:pos="8504"/>
        </w:tabs>
        <w:snapToGrid/>
        <w:ind w:firstLineChars="300" w:firstLine="660"/>
        <w:rPr>
          <w:rFonts w:ascii="ＭＳ 明朝" w:hAnsi="ＭＳ 明朝"/>
          <w:color w:val="000000"/>
          <w:sz w:val="22"/>
          <w:szCs w:val="22"/>
        </w:rPr>
      </w:pPr>
      <w:r w:rsidRPr="00F77FEE">
        <w:rPr>
          <w:rFonts w:ascii="ＭＳ 明朝" w:hAnsi="ＭＳ 明朝" w:hint="eastAsia"/>
          <w:color w:val="000000"/>
          <w:sz w:val="22"/>
          <w:szCs w:val="22"/>
        </w:rPr>
        <w:t>附　則</w:t>
      </w:r>
    </w:p>
    <w:p w:rsidR="003D5858" w:rsidRPr="00F77FEE" w:rsidRDefault="003D5858" w:rsidP="003D5858">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 xml:space="preserve">　（施行期日）</w:t>
      </w:r>
    </w:p>
    <w:p w:rsidR="003D5858" w:rsidRPr="00F77FEE" w:rsidRDefault="003D5858" w:rsidP="003D5858">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この要綱は、平成3</w:t>
      </w:r>
      <w:r w:rsidRPr="00F77FEE">
        <w:rPr>
          <w:rFonts w:ascii="ＭＳ 明朝" w:hAnsi="ＭＳ 明朝"/>
          <w:color w:val="000000"/>
          <w:sz w:val="22"/>
          <w:szCs w:val="22"/>
        </w:rPr>
        <w:t>1</w:t>
      </w:r>
      <w:r w:rsidRPr="00F77FEE">
        <w:rPr>
          <w:rFonts w:ascii="ＭＳ 明朝" w:hAnsi="ＭＳ 明朝" w:hint="eastAsia"/>
          <w:color w:val="000000"/>
          <w:sz w:val="22"/>
          <w:szCs w:val="22"/>
        </w:rPr>
        <w:t>年</w:t>
      </w:r>
      <w:r w:rsidR="007A50D5" w:rsidRPr="00F77FEE">
        <w:rPr>
          <w:rFonts w:ascii="ＭＳ 明朝" w:hAnsi="ＭＳ 明朝" w:hint="eastAsia"/>
          <w:color w:val="000000"/>
          <w:sz w:val="22"/>
          <w:szCs w:val="22"/>
        </w:rPr>
        <w:t>４</w:t>
      </w:r>
      <w:r w:rsidRPr="00F77FEE">
        <w:rPr>
          <w:rFonts w:ascii="ＭＳ 明朝" w:hAnsi="ＭＳ 明朝" w:hint="eastAsia"/>
          <w:color w:val="000000"/>
          <w:sz w:val="22"/>
          <w:szCs w:val="22"/>
        </w:rPr>
        <w:t>月</w:t>
      </w:r>
      <w:r w:rsidR="007A50D5" w:rsidRPr="00F77FEE">
        <w:rPr>
          <w:rFonts w:ascii="ＭＳ 明朝" w:hAnsi="ＭＳ 明朝" w:hint="eastAsia"/>
          <w:color w:val="000000"/>
          <w:sz w:val="22"/>
          <w:szCs w:val="22"/>
        </w:rPr>
        <w:t>１</w:t>
      </w:r>
      <w:r w:rsidRPr="00F77FEE">
        <w:rPr>
          <w:rFonts w:ascii="ＭＳ 明朝" w:hAnsi="ＭＳ 明朝" w:hint="eastAsia"/>
          <w:color w:val="000000"/>
          <w:sz w:val="22"/>
          <w:szCs w:val="22"/>
        </w:rPr>
        <w:t>日から施行する。</w:t>
      </w:r>
    </w:p>
    <w:p w:rsidR="00EF0A08" w:rsidRPr="00F77FEE" w:rsidRDefault="00EF0A08" w:rsidP="00EF0A08">
      <w:pPr>
        <w:pStyle w:val="a7"/>
        <w:tabs>
          <w:tab w:val="clear" w:pos="4252"/>
          <w:tab w:val="clear" w:pos="8504"/>
        </w:tabs>
        <w:snapToGrid/>
        <w:ind w:firstLineChars="300" w:firstLine="660"/>
        <w:rPr>
          <w:rFonts w:ascii="ＭＳ 明朝" w:hAnsi="ＭＳ 明朝"/>
          <w:color w:val="000000"/>
          <w:sz w:val="22"/>
          <w:szCs w:val="22"/>
        </w:rPr>
      </w:pPr>
      <w:r w:rsidRPr="00F77FEE">
        <w:rPr>
          <w:rFonts w:ascii="ＭＳ 明朝" w:hAnsi="ＭＳ 明朝" w:hint="eastAsia"/>
          <w:color w:val="000000"/>
          <w:sz w:val="22"/>
          <w:szCs w:val="22"/>
        </w:rPr>
        <w:t>附　則</w:t>
      </w:r>
    </w:p>
    <w:p w:rsidR="00EF0A08" w:rsidRPr="00F77FEE" w:rsidRDefault="00EF0A08" w:rsidP="00EF0A08">
      <w:pPr>
        <w:pStyle w:val="a7"/>
        <w:tabs>
          <w:tab w:val="clear" w:pos="4252"/>
          <w:tab w:val="clear" w:pos="8504"/>
        </w:tabs>
        <w:snapToGrid/>
        <w:rPr>
          <w:rFonts w:ascii="ＭＳ 明朝" w:hAnsi="ＭＳ 明朝"/>
          <w:color w:val="000000"/>
          <w:sz w:val="22"/>
          <w:szCs w:val="22"/>
        </w:rPr>
      </w:pPr>
      <w:r w:rsidRPr="00F77FEE">
        <w:rPr>
          <w:rFonts w:ascii="ＭＳ 明朝" w:hAnsi="ＭＳ 明朝" w:hint="eastAsia"/>
          <w:color w:val="000000"/>
          <w:sz w:val="22"/>
          <w:szCs w:val="22"/>
        </w:rPr>
        <w:t xml:space="preserve">　（施行期日）</w:t>
      </w:r>
    </w:p>
    <w:p w:rsidR="00EF0A08" w:rsidRDefault="0005442A" w:rsidP="00EF0A08">
      <w:pPr>
        <w:pStyle w:val="a7"/>
        <w:tabs>
          <w:tab w:val="clear" w:pos="4252"/>
          <w:tab w:val="clear" w:pos="8504"/>
        </w:tabs>
        <w:snapToGrid/>
        <w:rPr>
          <w:rFonts w:ascii="ＭＳ 明朝" w:hAnsi="ＭＳ 明朝"/>
          <w:color w:val="000000"/>
          <w:sz w:val="22"/>
          <w:szCs w:val="22"/>
        </w:rPr>
      </w:pPr>
      <w:r>
        <w:rPr>
          <w:rFonts w:ascii="ＭＳ 明朝" w:hAnsi="ＭＳ 明朝" w:hint="eastAsia"/>
          <w:color w:val="000000"/>
          <w:sz w:val="22"/>
          <w:szCs w:val="22"/>
        </w:rPr>
        <w:t>この要綱は、令和４年４</w:t>
      </w:r>
      <w:r w:rsidR="00EF0A08" w:rsidRPr="00F77FEE">
        <w:rPr>
          <w:rFonts w:ascii="ＭＳ 明朝" w:hAnsi="ＭＳ 明朝" w:hint="eastAsia"/>
          <w:color w:val="000000"/>
          <w:sz w:val="22"/>
          <w:szCs w:val="22"/>
        </w:rPr>
        <w:t>月</w:t>
      </w:r>
      <w:r>
        <w:rPr>
          <w:rFonts w:ascii="ＭＳ 明朝" w:hAnsi="ＭＳ 明朝" w:hint="eastAsia"/>
          <w:color w:val="000000"/>
          <w:sz w:val="22"/>
          <w:szCs w:val="22"/>
        </w:rPr>
        <w:t>１</w:t>
      </w:r>
      <w:r w:rsidR="00EF0A08" w:rsidRPr="00F77FEE">
        <w:rPr>
          <w:rFonts w:ascii="ＭＳ 明朝" w:hAnsi="ＭＳ 明朝" w:hint="eastAsia"/>
          <w:color w:val="000000"/>
          <w:sz w:val="22"/>
          <w:szCs w:val="22"/>
        </w:rPr>
        <w:t>日から施行する。</w:t>
      </w:r>
      <w:bookmarkStart w:id="0" w:name="_GoBack"/>
      <w:bookmarkEnd w:id="0"/>
    </w:p>
    <w:p w:rsidR="0075234D" w:rsidRPr="00F77FEE" w:rsidRDefault="0075234D" w:rsidP="00EF0A08">
      <w:pPr>
        <w:pStyle w:val="a7"/>
        <w:tabs>
          <w:tab w:val="clear" w:pos="4252"/>
          <w:tab w:val="clear" w:pos="8504"/>
        </w:tabs>
        <w:snapToGrid/>
        <w:rPr>
          <w:rFonts w:ascii="ＭＳ 明朝" w:hAnsi="ＭＳ 明朝"/>
          <w:color w:val="000000"/>
          <w:sz w:val="22"/>
          <w:szCs w:val="22"/>
        </w:rPr>
      </w:pPr>
      <w:r>
        <w:rPr>
          <w:rFonts w:ascii="ＭＳ 明朝" w:hAnsi="ＭＳ 明朝" w:hint="eastAsia"/>
          <w:color w:val="000000"/>
          <w:sz w:val="22"/>
          <w:szCs w:val="22"/>
        </w:rPr>
        <w:t xml:space="preserve">　　　附　則</w:t>
      </w:r>
    </w:p>
    <w:p w:rsidR="005025A6" w:rsidRPr="00356516" w:rsidRDefault="005025A6" w:rsidP="00AA3DF2">
      <w:pPr>
        <w:pStyle w:val="a7"/>
        <w:tabs>
          <w:tab w:val="clear" w:pos="4252"/>
          <w:tab w:val="clear" w:pos="8504"/>
        </w:tabs>
        <w:snapToGrid/>
        <w:ind w:firstLineChars="100" w:firstLine="220"/>
        <w:rPr>
          <w:rFonts w:ascii="ＭＳ 明朝" w:hAnsi="ＭＳ 明朝"/>
          <w:color w:val="000000" w:themeColor="text1"/>
          <w:sz w:val="22"/>
          <w:szCs w:val="22"/>
        </w:rPr>
      </w:pPr>
      <w:r w:rsidRPr="00356516">
        <w:rPr>
          <w:rFonts w:ascii="ＭＳ 明朝" w:hAnsi="ＭＳ 明朝" w:hint="eastAsia"/>
          <w:color w:val="000000" w:themeColor="text1"/>
          <w:sz w:val="22"/>
          <w:szCs w:val="22"/>
        </w:rPr>
        <w:t>（施行期日）</w:t>
      </w:r>
    </w:p>
    <w:p w:rsidR="005025A6" w:rsidRPr="00356516" w:rsidRDefault="005025A6" w:rsidP="005025A6">
      <w:pPr>
        <w:pStyle w:val="a7"/>
        <w:tabs>
          <w:tab w:val="clear" w:pos="4252"/>
          <w:tab w:val="clear" w:pos="8504"/>
        </w:tabs>
        <w:snapToGrid/>
        <w:rPr>
          <w:rFonts w:ascii="ＭＳ 明朝" w:hAnsi="ＭＳ 明朝"/>
          <w:color w:val="000000" w:themeColor="text1"/>
          <w:sz w:val="22"/>
          <w:szCs w:val="22"/>
        </w:rPr>
      </w:pPr>
      <w:r w:rsidRPr="00356516">
        <w:rPr>
          <w:rFonts w:ascii="ＭＳ 明朝" w:hAnsi="ＭＳ 明朝" w:hint="eastAsia"/>
          <w:color w:val="000000" w:themeColor="text1"/>
          <w:sz w:val="22"/>
          <w:szCs w:val="22"/>
        </w:rPr>
        <w:t>この要綱は、令和　年　月　日から施行する。</w:t>
      </w:r>
    </w:p>
    <w:p w:rsidR="00EF0A08" w:rsidRPr="005025A6" w:rsidRDefault="00EF0A08" w:rsidP="003D5858">
      <w:pPr>
        <w:pStyle w:val="a7"/>
        <w:tabs>
          <w:tab w:val="clear" w:pos="4252"/>
          <w:tab w:val="clear" w:pos="8504"/>
        </w:tabs>
        <w:snapToGrid/>
        <w:rPr>
          <w:rFonts w:ascii="ＭＳ 明朝" w:hAnsi="ＭＳ 明朝"/>
          <w:color w:val="000000"/>
          <w:sz w:val="22"/>
          <w:szCs w:val="22"/>
        </w:rPr>
      </w:pPr>
    </w:p>
    <w:p w:rsidR="003D5858" w:rsidRPr="00F77FEE" w:rsidRDefault="003D5858" w:rsidP="003D5858">
      <w:pPr>
        <w:pStyle w:val="a7"/>
        <w:tabs>
          <w:tab w:val="clear" w:pos="4252"/>
          <w:tab w:val="clear" w:pos="8504"/>
        </w:tabs>
        <w:snapToGrid/>
        <w:rPr>
          <w:rFonts w:ascii="ＭＳ 明朝" w:hAnsi="ＭＳ 明朝"/>
          <w:color w:val="000000"/>
          <w:sz w:val="22"/>
          <w:szCs w:val="22"/>
        </w:rPr>
      </w:pPr>
    </w:p>
    <w:p w:rsidR="001E0BB3" w:rsidRPr="00F77FEE" w:rsidRDefault="001E0BB3" w:rsidP="00F76677">
      <w:pPr>
        <w:pStyle w:val="a7"/>
        <w:tabs>
          <w:tab w:val="clear" w:pos="4252"/>
          <w:tab w:val="clear" w:pos="8504"/>
        </w:tabs>
        <w:snapToGrid/>
        <w:ind w:firstLineChars="200" w:firstLine="440"/>
        <w:rPr>
          <w:rFonts w:ascii="ＭＳ 明朝" w:hAnsi="ＭＳ 明朝"/>
          <w:color w:val="000000"/>
          <w:sz w:val="22"/>
          <w:szCs w:val="22"/>
        </w:rPr>
      </w:pPr>
      <w:r w:rsidRPr="00F77FEE">
        <w:rPr>
          <w:rFonts w:ascii="ＭＳ 明朝" w:hAnsi="ＭＳ 明朝"/>
          <w:color w:val="000000"/>
          <w:sz w:val="22"/>
          <w:szCs w:val="22"/>
        </w:rPr>
        <w:br w:type="page"/>
      </w:r>
      <w:r w:rsidRPr="00F77FEE">
        <w:rPr>
          <w:rFonts w:ascii="ＭＳ 明朝" w:hAnsi="ＭＳ 明朝" w:hint="eastAsia"/>
          <w:color w:val="000000"/>
          <w:sz w:val="22"/>
          <w:szCs w:val="22"/>
        </w:rPr>
        <w:lastRenderedPageBreak/>
        <w:t>（様式１）</w:t>
      </w:r>
    </w:p>
    <w:p w:rsidR="001E0BB3" w:rsidRPr="00F77FEE" w:rsidRDefault="001E0BB3" w:rsidP="001E0BB3">
      <w:pPr>
        <w:jc w:val="center"/>
        <w:rPr>
          <w:rFonts w:ascii="ＭＳ 明朝" w:hAnsi="ＭＳ 明朝"/>
          <w:color w:val="000000"/>
          <w:sz w:val="22"/>
          <w:szCs w:val="22"/>
        </w:rPr>
      </w:pPr>
      <w:r w:rsidRPr="00F77FEE">
        <w:rPr>
          <w:rFonts w:ascii="ＭＳ 明朝" w:hAnsi="ＭＳ 明朝" w:hint="eastAsia"/>
          <w:color w:val="000000"/>
          <w:sz w:val="22"/>
          <w:szCs w:val="22"/>
        </w:rPr>
        <w:t>道路占用料減免申請書</w:t>
      </w:r>
    </w:p>
    <w:p w:rsidR="001E0BB3" w:rsidRPr="00F77FEE" w:rsidRDefault="001E0BB3" w:rsidP="001E0BB3">
      <w:pPr>
        <w:rPr>
          <w:rFonts w:ascii="ＭＳ 明朝" w:hAnsi="ＭＳ 明朝"/>
          <w:color w:val="000000"/>
          <w:sz w:val="22"/>
          <w:szCs w:val="22"/>
        </w:rPr>
      </w:pPr>
    </w:p>
    <w:p w:rsidR="001E0BB3" w:rsidRPr="00F77FEE" w:rsidRDefault="001E0BB3" w:rsidP="001E0BB3">
      <w:pPr>
        <w:jc w:val="right"/>
        <w:rPr>
          <w:rFonts w:ascii="ＭＳ 明朝" w:hAnsi="ＭＳ 明朝"/>
          <w:color w:val="000000"/>
          <w:sz w:val="22"/>
          <w:szCs w:val="22"/>
        </w:rPr>
      </w:pPr>
      <w:r w:rsidRPr="00F77FEE">
        <w:rPr>
          <w:rFonts w:ascii="ＭＳ 明朝" w:hAnsi="ＭＳ 明朝" w:hint="eastAsia"/>
          <w:color w:val="000000"/>
          <w:sz w:val="22"/>
          <w:szCs w:val="22"/>
        </w:rPr>
        <w:t xml:space="preserve">　　年　　月　　日</w:t>
      </w:r>
    </w:p>
    <w:p w:rsidR="001E0BB3" w:rsidRPr="00F77FEE" w:rsidRDefault="001E0BB3" w:rsidP="001E0BB3">
      <w:pPr>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横　浜　市　長</w:t>
      </w:r>
    </w:p>
    <w:p w:rsidR="001E0BB3" w:rsidRPr="00F77FEE" w:rsidRDefault="001E0BB3" w:rsidP="001E0BB3">
      <w:pPr>
        <w:rPr>
          <w:rFonts w:ascii="ＭＳ 明朝" w:hAnsi="ＭＳ 明朝"/>
          <w:color w:val="000000"/>
          <w:sz w:val="22"/>
          <w:szCs w:val="22"/>
        </w:rPr>
      </w:pPr>
      <w:r w:rsidRPr="00F77FEE">
        <w:rPr>
          <w:rFonts w:ascii="ＭＳ 明朝" w:hAnsi="ＭＳ 明朝" w:hint="eastAsia"/>
          <w:color w:val="000000"/>
          <w:sz w:val="22"/>
          <w:szCs w:val="22"/>
        </w:rPr>
        <w:t xml:space="preserve">　</w:t>
      </w:r>
      <w:r w:rsidRPr="00F77FEE">
        <w:rPr>
          <w:rFonts w:ascii="ＭＳ 明朝" w:hAnsi="ＭＳ 明朝" w:hint="eastAsia"/>
          <w:color w:val="000000"/>
          <w:spacing w:val="42"/>
          <w:w w:val="85"/>
          <w:kern w:val="0"/>
          <w:sz w:val="22"/>
          <w:szCs w:val="22"/>
          <w:fitText w:val="1540" w:id="-477967616"/>
        </w:rPr>
        <w:t>土木事務所</w:t>
      </w:r>
      <w:r w:rsidRPr="00F77FEE">
        <w:rPr>
          <w:rFonts w:ascii="ＭＳ 明朝" w:hAnsi="ＭＳ 明朝" w:hint="eastAsia"/>
          <w:color w:val="000000"/>
          <w:spacing w:val="3"/>
          <w:w w:val="85"/>
          <w:kern w:val="0"/>
          <w:sz w:val="22"/>
          <w:szCs w:val="22"/>
          <w:fitText w:val="1540" w:id="-477967616"/>
        </w:rPr>
        <w:t>長</w:t>
      </w:r>
    </w:p>
    <w:p w:rsidR="001E0BB3" w:rsidRPr="00F77FEE" w:rsidRDefault="001E0BB3" w:rsidP="001E0BB3">
      <w:pPr>
        <w:ind w:leftChars="1900" w:left="3990"/>
        <w:rPr>
          <w:rFonts w:ascii="ＭＳ 明朝" w:hAnsi="ＭＳ 明朝"/>
          <w:color w:val="000000"/>
          <w:sz w:val="22"/>
          <w:szCs w:val="22"/>
        </w:rPr>
      </w:pPr>
      <w:r w:rsidRPr="00F77FEE">
        <w:rPr>
          <w:rFonts w:ascii="ＭＳ 明朝" w:hAnsi="ＭＳ 明朝" w:hint="eastAsia"/>
          <w:color w:val="000000"/>
          <w:sz w:val="22"/>
          <w:szCs w:val="22"/>
        </w:rPr>
        <w:t>住　所</w:t>
      </w:r>
    </w:p>
    <w:p w:rsidR="001E0BB3" w:rsidRPr="00F77FEE" w:rsidRDefault="001E0BB3" w:rsidP="001E0BB3">
      <w:pPr>
        <w:ind w:leftChars="1900" w:left="3990"/>
        <w:rPr>
          <w:rFonts w:ascii="ＭＳ 明朝" w:hAnsi="ＭＳ 明朝"/>
          <w:color w:val="000000"/>
          <w:sz w:val="22"/>
          <w:szCs w:val="22"/>
        </w:rPr>
      </w:pPr>
      <w:r w:rsidRPr="00F77FEE">
        <w:rPr>
          <w:rFonts w:ascii="ＭＳ 明朝" w:hAnsi="ＭＳ 明朝" w:hint="eastAsia"/>
          <w:color w:val="000000"/>
          <w:sz w:val="22"/>
          <w:szCs w:val="22"/>
        </w:rPr>
        <w:t>氏　名</w:t>
      </w:r>
    </w:p>
    <w:p w:rsidR="001E0BB3" w:rsidRPr="00F77FEE" w:rsidRDefault="001E0BB3" w:rsidP="0001094F">
      <w:pPr>
        <w:ind w:firstLineChars="1800" w:firstLine="3960"/>
        <w:rPr>
          <w:rFonts w:ascii="ＭＳ 明朝" w:hAnsi="ＭＳ 明朝"/>
          <w:color w:val="000000"/>
          <w:sz w:val="22"/>
          <w:szCs w:val="22"/>
        </w:rPr>
      </w:pPr>
      <w:r w:rsidRPr="00F77FEE">
        <w:rPr>
          <w:rFonts w:ascii="ＭＳ 明朝" w:hAnsi="ＭＳ 明朝" w:hint="eastAsia"/>
          <w:color w:val="000000"/>
          <w:sz w:val="22"/>
          <w:szCs w:val="22"/>
        </w:rPr>
        <w:t>担当者</w:t>
      </w:r>
    </w:p>
    <w:p w:rsidR="001E0BB3" w:rsidRPr="00F77FEE" w:rsidRDefault="001E0BB3" w:rsidP="001E0BB3">
      <w:pPr>
        <w:rPr>
          <w:rFonts w:ascii="ＭＳ 明朝" w:hAnsi="ＭＳ 明朝"/>
          <w:color w:val="000000"/>
          <w:sz w:val="22"/>
          <w:szCs w:val="22"/>
        </w:rPr>
      </w:pPr>
    </w:p>
    <w:p w:rsidR="001E0BB3" w:rsidRPr="00F77FEE" w:rsidRDefault="001E0BB3" w:rsidP="001E0BB3">
      <w:pPr>
        <w:ind w:firstLineChars="300" w:firstLine="660"/>
        <w:rPr>
          <w:rFonts w:ascii="ＭＳ 明朝" w:hAnsi="ＭＳ 明朝"/>
          <w:color w:val="000000"/>
          <w:sz w:val="22"/>
          <w:szCs w:val="22"/>
        </w:rPr>
      </w:pPr>
      <w:r w:rsidRPr="00F77FEE">
        <w:rPr>
          <w:rFonts w:ascii="ＭＳ 明朝" w:hAnsi="ＭＳ 明朝" w:hint="eastAsia"/>
          <w:color w:val="000000"/>
          <w:sz w:val="22"/>
          <w:szCs w:val="22"/>
        </w:rPr>
        <w:t xml:space="preserve">　　年　　月　　日に申請しました道路占用許可に係る占用料について、横浜市道路占用料条例第６条第１項の規定により（免除・減額）されますよう申請します。</w:t>
      </w:r>
    </w:p>
    <w:p w:rsidR="001E0BB3" w:rsidRPr="00F77FEE" w:rsidRDefault="001E0BB3" w:rsidP="001E0BB3">
      <w:pPr>
        <w:ind w:firstLineChars="100" w:firstLine="220"/>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3"/>
        <w:gridCol w:w="6697"/>
      </w:tblGrid>
      <w:tr w:rsidR="001E0BB3" w:rsidRPr="00F77FEE">
        <w:tc>
          <w:tcPr>
            <w:tcW w:w="1719" w:type="dxa"/>
            <w:vAlign w:val="center"/>
          </w:tcPr>
          <w:p w:rsidR="001E0BB3" w:rsidRPr="00F77FEE" w:rsidRDefault="001E0BB3" w:rsidP="001E0BB3">
            <w:pPr>
              <w:autoSpaceDE w:val="0"/>
              <w:autoSpaceDN w:val="0"/>
              <w:ind w:leftChars="50" w:left="105" w:rightChars="50" w:right="105"/>
              <w:jc w:val="distribute"/>
              <w:rPr>
                <w:rFonts w:ascii="ＭＳ 明朝" w:hAnsi="ＭＳ 明朝"/>
                <w:color w:val="000000"/>
                <w:sz w:val="22"/>
                <w:szCs w:val="22"/>
              </w:rPr>
            </w:pPr>
            <w:r w:rsidRPr="00F77FEE">
              <w:rPr>
                <w:rFonts w:ascii="ＭＳ 明朝" w:hAnsi="ＭＳ 明朝" w:hint="eastAsia"/>
                <w:color w:val="000000"/>
                <w:kern w:val="0"/>
                <w:sz w:val="22"/>
                <w:szCs w:val="22"/>
              </w:rPr>
              <w:t>占用</w:t>
            </w:r>
            <w:r w:rsidRPr="00F77FEE">
              <w:rPr>
                <w:rFonts w:ascii="ＭＳ 明朝" w:hAnsi="ＭＳ 明朝" w:hint="eastAsia"/>
                <w:color w:val="000000"/>
                <w:sz w:val="22"/>
                <w:szCs w:val="22"/>
              </w:rPr>
              <w:t>物件</w:t>
            </w:r>
          </w:p>
        </w:tc>
        <w:tc>
          <w:tcPr>
            <w:tcW w:w="8250" w:type="dxa"/>
          </w:tcPr>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p>
        </w:tc>
      </w:tr>
      <w:tr w:rsidR="001E0BB3" w:rsidRPr="00F77FEE">
        <w:tc>
          <w:tcPr>
            <w:tcW w:w="1719" w:type="dxa"/>
            <w:vAlign w:val="center"/>
          </w:tcPr>
          <w:p w:rsidR="001E0BB3" w:rsidRPr="00F77FEE" w:rsidRDefault="001E0BB3" w:rsidP="001E0BB3">
            <w:pPr>
              <w:autoSpaceDE w:val="0"/>
              <w:autoSpaceDN w:val="0"/>
              <w:ind w:leftChars="50" w:left="105" w:rightChars="50" w:right="105"/>
              <w:jc w:val="distribute"/>
              <w:rPr>
                <w:rFonts w:ascii="ＭＳ 明朝" w:hAnsi="ＭＳ 明朝"/>
                <w:color w:val="000000"/>
                <w:kern w:val="0"/>
                <w:sz w:val="22"/>
                <w:szCs w:val="22"/>
              </w:rPr>
            </w:pPr>
            <w:r w:rsidRPr="00F77FEE">
              <w:rPr>
                <w:rFonts w:ascii="ＭＳ 明朝" w:hAnsi="ＭＳ 明朝" w:hint="eastAsia"/>
                <w:color w:val="000000"/>
                <w:kern w:val="0"/>
                <w:sz w:val="22"/>
                <w:szCs w:val="22"/>
              </w:rPr>
              <w:t>占用の場所</w:t>
            </w:r>
          </w:p>
        </w:tc>
        <w:tc>
          <w:tcPr>
            <w:tcW w:w="8250" w:type="dxa"/>
          </w:tcPr>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p>
        </w:tc>
      </w:tr>
      <w:tr w:rsidR="001E0BB3" w:rsidRPr="00F77FEE">
        <w:tc>
          <w:tcPr>
            <w:tcW w:w="1719" w:type="dxa"/>
            <w:vAlign w:val="center"/>
          </w:tcPr>
          <w:p w:rsidR="001E0BB3" w:rsidRPr="00F77FEE" w:rsidRDefault="001E0BB3" w:rsidP="001E0BB3">
            <w:pPr>
              <w:autoSpaceDE w:val="0"/>
              <w:autoSpaceDN w:val="0"/>
              <w:ind w:leftChars="50" w:left="105" w:rightChars="50" w:right="105"/>
              <w:jc w:val="distribute"/>
              <w:rPr>
                <w:rFonts w:ascii="ＭＳ 明朝" w:hAnsi="ＭＳ 明朝"/>
                <w:color w:val="000000"/>
                <w:kern w:val="0"/>
                <w:sz w:val="22"/>
                <w:szCs w:val="22"/>
              </w:rPr>
            </w:pPr>
            <w:r w:rsidRPr="00F77FEE">
              <w:rPr>
                <w:rFonts w:ascii="ＭＳ 明朝" w:hAnsi="ＭＳ 明朝" w:hint="eastAsia"/>
                <w:color w:val="000000"/>
                <w:kern w:val="0"/>
                <w:sz w:val="22"/>
                <w:szCs w:val="22"/>
              </w:rPr>
              <w:t>占用の期間</w:t>
            </w:r>
          </w:p>
        </w:tc>
        <w:tc>
          <w:tcPr>
            <w:tcW w:w="8250" w:type="dxa"/>
            <w:vAlign w:val="center"/>
          </w:tcPr>
          <w:p w:rsidR="001E0BB3" w:rsidRPr="00F77FEE" w:rsidRDefault="001E0BB3" w:rsidP="001E0BB3">
            <w:pPr>
              <w:ind w:firstLineChars="200" w:firstLine="440"/>
              <w:rPr>
                <w:rFonts w:ascii="ＭＳ 明朝" w:hAnsi="ＭＳ 明朝"/>
                <w:color w:val="000000"/>
                <w:sz w:val="22"/>
                <w:szCs w:val="22"/>
              </w:rPr>
            </w:pPr>
            <w:r w:rsidRPr="00F77FEE">
              <w:rPr>
                <w:rFonts w:ascii="ＭＳ 明朝" w:hAnsi="ＭＳ 明朝" w:hint="eastAsia"/>
                <w:color w:val="000000"/>
                <w:sz w:val="22"/>
                <w:szCs w:val="22"/>
              </w:rPr>
              <w:t xml:space="preserve">　　年　　月　　日から</w:t>
            </w:r>
          </w:p>
          <w:p w:rsidR="001E0BB3" w:rsidRPr="00F77FEE" w:rsidRDefault="001E0BB3" w:rsidP="001E0BB3">
            <w:pPr>
              <w:ind w:firstLineChars="200" w:firstLine="440"/>
              <w:rPr>
                <w:rFonts w:ascii="ＭＳ 明朝" w:hAnsi="ＭＳ 明朝"/>
                <w:color w:val="000000"/>
                <w:sz w:val="22"/>
                <w:szCs w:val="22"/>
              </w:rPr>
            </w:pPr>
            <w:r w:rsidRPr="00F77FEE">
              <w:rPr>
                <w:rFonts w:ascii="ＭＳ 明朝" w:hAnsi="ＭＳ 明朝" w:hint="eastAsia"/>
                <w:color w:val="000000"/>
                <w:sz w:val="22"/>
                <w:szCs w:val="22"/>
              </w:rPr>
              <w:t xml:space="preserve">　　年　　月　　日まで（　　年間）</w:t>
            </w:r>
          </w:p>
        </w:tc>
      </w:tr>
      <w:tr w:rsidR="001E0BB3" w:rsidRPr="00F77FEE">
        <w:trPr>
          <w:cantSplit/>
          <w:trHeight w:val="509"/>
        </w:trPr>
        <w:tc>
          <w:tcPr>
            <w:tcW w:w="1719" w:type="dxa"/>
            <w:vMerge w:val="restart"/>
            <w:tcBorders>
              <w:right w:val="single" w:sz="4" w:space="0" w:color="auto"/>
            </w:tcBorders>
            <w:vAlign w:val="center"/>
          </w:tcPr>
          <w:p w:rsidR="001E0BB3" w:rsidRPr="00F77FEE" w:rsidRDefault="001E0BB3" w:rsidP="001E0BB3">
            <w:pPr>
              <w:autoSpaceDE w:val="0"/>
              <w:autoSpaceDN w:val="0"/>
              <w:ind w:leftChars="50" w:left="105" w:rightChars="50" w:right="105"/>
              <w:jc w:val="distribute"/>
              <w:rPr>
                <w:rFonts w:ascii="ＭＳ 明朝" w:hAnsi="ＭＳ 明朝"/>
                <w:color w:val="000000"/>
                <w:kern w:val="0"/>
                <w:sz w:val="22"/>
                <w:szCs w:val="22"/>
              </w:rPr>
            </w:pPr>
            <w:r w:rsidRPr="00F77FEE">
              <w:rPr>
                <w:rFonts w:ascii="ＭＳ 明朝" w:hAnsi="ＭＳ 明朝" w:hint="eastAsia"/>
                <w:color w:val="000000"/>
                <w:kern w:val="0"/>
                <w:sz w:val="22"/>
                <w:szCs w:val="22"/>
              </w:rPr>
              <w:t>申請の理由</w:t>
            </w:r>
          </w:p>
        </w:tc>
        <w:tc>
          <w:tcPr>
            <w:tcW w:w="8250" w:type="dxa"/>
            <w:tcBorders>
              <w:left w:val="single" w:sz="4" w:space="0" w:color="auto"/>
              <w:bottom w:val="dotted" w:sz="4" w:space="0" w:color="auto"/>
            </w:tcBorders>
          </w:tcPr>
          <w:p w:rsidR="001E0BB3" w:rsidRPr="00F77FEE" w:rsidRDefault="001E0BB3" w:rsidP="001E0BB3">
            <w:pPr>
              <w:rPr>
                <w:rFonts w:ascii="ＭＳ 明朝" w:hAnsi="ＭＳ 明朝"/>
                <w:color w:val="000000"/>
                <w:sz w:val="22"/>
                <w:szCs w:val="22"/>
              </w:rPr>
            </w:pPr>
          </w:p>
        </w:tc>
      </w:tr>
      <w:tr w:rsidR="001E0BB3" w:rsidRPr="00F77FEE">
        <w:trPr>
          <w:cantSplit/>
          <w:trHeight w:val="526"/>
        </w:trPr>
        <w:tc>
          <w:tcPr>
            <w:tcW w:w="1719" w:type="dxa"/>
            <w:vMerge/>
            <w:tcBorders>
              <w:right w:val="single" w:sz="4" w:space="0" w:color="auto"/>
            </w:tcBorders>
          </w:tcPr>
          <w:p w:rsidR="001E0BB3" w:rsidRPr="00F77FEE" w:rsidRDefault="001E0BB3" w:rsidP="001E0BB3">
            <w:pPr>
              <w:rPr>
                <w:rFonts w:ascii="ＭＳ 明朝" w:hAnsi="ＭＳ 明朝"/>
                <w:color w:val="000000"/>
                <w:sz w:val="22"/>
                <w:szCs w:val="22"/>
              </w:rPr>
            </w:pPr>
          </w:p>
        </w:tc>
        <w:tc>
          <w:tcPr>
            <w:tcW w:w="8250" w:type="dxa"/>
            <w:tcBorders>
              <w:top w:val="dotted" w:sz="4" w:space="0" w:color="auto"/>
              <w:left w:val="single" w:sz="4" w:space="0" w:color="auto"/>
              <w:bottom w:val="dotted" w:sz="4" w:space="0" w:color="auto"/>
            </w:tcBorders>
          </w:tcPr>
          <w:p w:rsidR="001E0BB3" w:rsidRPr="00F77FEE" w:rsidRDefault="001E0BB3" w:rsidP="001E0BB3">
            <w:pPr>
              <w:rPr>
                <w:rFonts w:ascii="ＭＳ 明朝" w:hAnsi="ＭＳ 明朝"/>
                <w:color w:val="000000"/>
                <w:sz w:val="22"/>
                <w:szCs w:val="22"/>
              </w:rPr>
            </w:pPr>
          </w:p>
        </w:tc>
      </w:tr>
      <w:tr w:rsidR="001E0BB3" w:rsidRPr="00F77FEE">
        <w:trPr>
          <w:cantSplit/>
          <w:trHeight w:val="509"/>
        </w:trPr>
        <w:tc>
          <w:tcPr>
            <w:tcW w:w="1719" w:type="dxa"/>
            <w:vMerge/>
            <w:tcBorders>
              <w:right w:val="single" w:sz="4" w:space="0" w:color="auto"/>
            </w:tcBorders>
          </w:tcPr>
          <w:p w:rsidR="001E0BB3" w:rsidRPr="00F77FEE" w:rsidRDefault="001E0BB3" w:rsidP="001E0BB3">
            <w:pPr>
              <w:rPr>
                <w:rFonts w:ascii="ＭＳ 明朝" w:hAnsi="ＭＳ 明朝"/>
                <w:color w:val="000000"/>
                <w:sz w:val="22"/>
                <w:szCs w:val="22"/>
              </w:rPr>
            </w:pPr>
          </w:p>
        </w:tc>
        <w:tc>
          <w:tcPr>
            <w:tcW w:w="8250" w:type="dxa"/>
            <w:tcBorders>
              <w:top w:val="dotted" w:sz="4" w:space="0" w:color="auto"/>
              <w:left w:val="single" w:sz="4" w:space="0" w:color="auto"/>
              <w:bottom w:val="dotted" w:sz="4" w:space="0" w:color="auto"/>
            </w:tcBorders>
          </w:tcPr>
          <w:p w:rsidR="001E0BB3" w:rsidRPr="00F77FEE" w:rsidRDefault="001E0BB3" w:rsidP="001E0BB3">
            <w:pPr>
              <w:rPr>
                <w:rFonts w:ascii="ＭＳ 明朝" w:hAnsi="ＭＳ 明朝"/>
                <w:color w:val="000000"/>
                <w:sz w:val="22"/>
                <w:szCs w:val="22"/>
              </w:rPr>
            </w:pPr>
          </w:p>
        </w:tc>
      </w:tr>
      <w:tr w:rsidR="001E0BB3" w:rsidRPr="00F77FEE">
        <w:trPr>
          <w:cantSplit/>
          <w:trHeight w:val="544"/>
        </w:trPr>
        <w:tc>
          <w:tcPr>
            <w:tcW w:w="1719" w:type="dxa"/>
            <w:vMerge/>
            <w:tcBorders>
              <w:right w:val="single" w:sz="4" w:space="0" w:color="auto"/>
            </w:tcBorders>
          </w:tcPr>
          <w:p w:rsidR="001E0BB3" w:rsidRPr="00F77FEE" w:rsidRDefault="001E0BB3" w:rsidP="001E0BB3">
            <w:pPr>
              <w:rPr>
                <w:rFonts w:ascii="ＭＳ 明朝" w:hAnsi="ＭＳ 明朝"/>
                <w:color w:val="000000"/>
                <w:sz w:val="22"/>
                <w:szCs w:val="22"/>
              </w:rPr>
            </w:pPr>
          </w:p>
        </w:tc>
        <w:tc>
          <w:tcPr>
            <w:tcW w:w="8250" w:type="dxa"/>
            <w:tcBorders>
              <w:top w:val="dotted" w:sz="4" w:space="0" w:color="auto"/>
              <w:left w:val="single" w:sz="4" w:space="0" w:color="auto"/>
              <w:bottom w:val="dotted" w:sz="4" w:space="0" w:color="auto"/>
            </w:tcBorders>
          </w:tcPr>
          <w:p w:rsidR="001E0BB3" w:rsidRPr="00F77FEE" w:rsidRDefault="001E0BB3" w:rsidP="001E0BB3">
            <w:pPr>
              <w:rPr>
                <w:rFonts w:ascii="ＭＳ 明朝" w:hAnsi="ＭＳ 明朝"/>
                <w:color w:val="000000"/>
                <w:sz w:val="22"/>
                <w:szCs w:val="22"/>
              </w:rPr>
            </w:pPr>
          </w:p>
        </w:tc>
      </w:tr>
      <w:tr w:rsidR="001E0BB3" w:rsidRPr="00F77FEE">
        <w:trPr>
          <w:cantSplit/>
          <w:trHeight w:val="543"/>
        </w:trPr>
        <w:tc>
          <w:tcPr>
            <w:tcW w:w="1719" w:type="dxa"/>
            <w:vMerge/>
            <w:tcBorders>
              <w:right w:val="single" w:sz="4" w:space="0" w:color="auto"/>
            </w:tcBorders>
          </w:tcPr>
          <w:p w:rsidR="001E0BB3" w:rsidRPr="00F77FEE" w:rsidRDefault="001E0BB3" w:rsidP="001E0BB3">
            <w:pPr>
              <w:rPr>
                <w:rFonts w:ascii="ＭＳ 明朝" w:hAnsi="ＭＳ 明朝"/>
                <w:color w:val="000000"/>
                <w:sz w:val="22"/>
                <w:szCs w:val="22"/>
              </w:rPr>
            </w:pPr>
          </w:p>
        </w:tc>
        <w:tc>
          <w:tcPr>
            <w:tcW w:w="8250" w:type="dxa"/>
            <w:tcBorders>
              <w:top w:val="dotted" w:sz="4" w:space="0" w:color="auto"/>
              <w:left w:val="single" w:sz="4" w:space="0" w:color="auto"/>
              <w:bottom w:val="dotted" w:sz="4" w:space="0" w:color="auto"/>
            </w:tcBorders>
          </w:tcPr>
          <w:p w:rsidR="001E0BB3" w:rsidRPr="00F77FEE" w:rsidRDefault="001E0BB3" w:rsidP="001E0BB3">
            <w:pPr>
              <w:rPr>
                <w:rFonts w:ascii="ＭＳ 明朝" w:hAnsi="ＭＳ 明朝"/>
                <w:color w:val="000000"/>
                <w:sz w:val="22"/>
                <w:szCs w:val="22"/>
              </w:rPr>
            </w:pPr>
          </w:p>
        </w:tc>
      </w:tr>
      <w:tr w:rsidR="001E0BB3" w:rsidRPr="00F77FEE">
        <w:trPr>
          <w:cantSplit/>
          <w:trHeight w:val="527"/>
        </w:trPr>
        <w:tc>
          <w:tcPr>
            <w:tcW w:w="1719" w:type="dxa"/>
            <w:vMerge/>
            <w:tcBorders>
              <w:right w:val="single" w:sz="4" w:space="0" w:color="auto"/>
            </w:tcBorders>
          </w:tcPr>
          <w:p w:rsidR="001E0BB3" w:rsidRPr="00F77FEE" w:rsidRDefault="001E0BB3" w:rsidP="001E0BB3">
            <w:pPr>
              <w:rPr>
                <w:rFonts w:ascii="ＭＳ 明朝" w:hAnsi="ＭＳ 明朝"/>
                <w:color w:val="000000"/>
                <w:sz w:val="22"/>
                <w:szCs w:val="22"/>
              </w:rPr>
            </w:pPr>
          </w:p>
        </w:tc>
        <w:tc>
          <w:tcPr>
            <w:tcW w:w="8250" w:type="dxa"/>
            <w:tcBorders>
              <w:top w:val="dotted" w:sz="4" w:space="0" w:color="auto"/>
              <w:left w:val="single" w:sz="4" w:space="0" w:color="auto"/>
              <w:bottom w:val="dotted" w:sz="4" w:space="0" w:color="auto"/>
            </w:tcBorders>
          </w:tcPr>
          <w:p w:rsidR="001E0BB3" w:rsidRPr="00F77FEE" w:rsidRDefault="001E0BB3" w:rsidP="001E0BB3">
            <w:pPr>
              <w:rPr>
                <w:rFonts w:ascii="ＭＳ 明朝" w:hAnsi="ＭＳ 明朝"/>
                <w:color w:val="000000"/>
                <w:sz w:val="22"/>
                <w:szCs w:val="22"/>
              </w:rPr>
            </w:pPr>
          </w:p>
        </w:tc>
      </w:tr>
      <w:tr w:rsidR="001E0BB3" w:rsidRPr="00F77FEE">
        <w:trPr>
          <w:cantSplit/>
          <w:trHeight w:val="528"/>
        </w:trPr>
        <w:tc>
          <w:tcPr>
            <w:tcW w:w="1719" w:type="dxa"/>
            <w:vMerge/>
            <w:tcBorders>
              <w:bottom w:val="single" w:sz="4" w:space="0" w:color="auto"/>
              <w:right w:val="single" w:sz="4" w:space="0" w:color="auto"/>
            </w:tcBorders>
          </w:tcPr>
          <w:p w:rsidR="001E0BB3" w:rsidRPr="00F77FEE" w:rsidRDefault="001E0BB3" w:rsidP="001E0BB3">
            <w:pPr>
              <w:rPr>
                <w:rFonts w:ascii="ＭＳ 明朝" w:hAnsi="ＭＳ 明朝"/>
                <w:color w:val="000000"/>
                <w:sz w:val="22"/>
                <w:szCs w:val="22"/>
              </w:rPr>
            </w:pPr>
          </w:p>
        </w:tc>
        <w:tc>
          <w:tcPr>
            <w:tcW w:w="8250" w:type="dxa"/>
            <w:tcBorders>
              <w:top w:val="dotted" w:sz="4" w:space="0" w:color="auto"/>
              <w:left w:val="single" w:sz="4" w:space="0" w:color="auto"/>
              <w:bottom w:val="single" w:sz="4" w:space="0" w:color="auto"/>
            </w:tcBorders>
          </w:tcPr>
          <w:p w:rsidR="001E0BB3" w:rsidRPr="00F77FEE" w:rsidRDefault="001E0BB3" w:rsidP="001E0BB3">
            <w:pPr>
              <w:rPr>
                <w:rFonts w:ascii="ＭＳ 明朝" w:hAnsi="ＭＳ 明朝"/>
                <w:color w:val="000000"/>
                <w:sz w:val="22"/>
                <w:szCs w:val="22"/>
              </w:rPr>
            </w:pPr>
          </w:p>
        </w:tc>
      </w:tr>
    </w:tbl>
    <w:p w:rsidR="001E0BB3" w:rsidRPr="00F77FEE" w:rsidRDefault="001E0BB3" w:rsidP="001E0BB3">
      <w:pPr>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r w:rsidRPr="00F77FEE">
        <w:rPr>
          <w:rFonts w:ascii="ＭＳ 明朝" w:hAnsi="ＭＳ 明朝"/>
          <w:color w:val="000000"/>
          <w:sz w:val="22"/>
          <w:szCs w:val="22"/>
        </w:rPr>
        <w:br w:type="page"/>
      </w:r>
      <w:r w:rsidRPr="00F77FEE">
        <w:rPr>
          <w:rFonts w:ascii="ＭＳ 明朝" w:hAnsi="ＭＳ 明朝" w:hint="eastAsia"/>
          <w:color w:val="000000"/>
          <w:sz w:val="22"/>
          <w:szCs w:val="22"/>
        </w:rPr>
        <w:lastRenderedPageBreak/>
        <w:t>（様式２）</w:t>
      </w:r>
    </w:p>
    <w:p w:rsidR="001E0BB3" w:rsidRPr="00F77FEE" w:rsidRDefault="001E0BB3" w:rsidP="001E0BB3">
      <w:pPr>
        <w:ind w:firstLineChars="100" w:firstLine="220"/>
        <w:jc w:val="center"/>
        <w:rPr>
          <w:rFonts w:ascii="ＭＳ 明朝" w:hAnsi="ＭＳ 明朝"/>
          <w:color w:val="000000"/>
          <w:sz w:val="22"/>
          <w:szCs w:val="22"/>
        </w:rPr>
      </w:pPr>
    </w:p>
    <w:p w:rsidR="001E0BB3" w:rsidRPr="00F77FEE" w:rsidRDefault="001E0BB3" w:rsidP="001E0BB3">
      <w:pPr>
        <w:ind w:firstLineChars="100" w:firstLine="220"/>
        <w:jc w:val="center"/>
        <w:rPr>
          <w:rFonts w:ascii="ＭＳ 明朝" w:hAnsi="ＭＳ 明朝"/>
          <w:color w:val="000000"/>
          <w:sz w:val="22"/>
          <w:szCs w:val="22"/>
        </w:rPr>
      </w:pPr>
      <w:r w:rsidRPr="00F77FEE">
        <w:rPr>
          <w:rFonts w:ascii="ＭＳ 明朝" w:hAnsi="ＭＳ 明朝" w:hint="eastAsia"/>
          <w:color w:val="000000"/>
          <w:sz w:val="22"/>
          <w:szCs w:val="22"/>
        </w:rPr>
        <w:t>道路占用料減免承認（不承認）通知書</w:t>
      </w:r>
    </w:p>
    <w:p w:rsidR="001E0BB3" w:rsidRPr="00F77FEE" w:rsidRDefault="001E0BB3" w:rsidP="001E0BB3">
      <w:pPr>
        <w:ind w:firstLineChars="100" w:firstLine="220"/>
        <w:jc w:val="center"/>
        <w:rPr>
          <w:rFonts w:ascii="ＭＳ 明朝" w:hAnsi="ＭＳ 明朝"/>
          <w:color w:val="000000"/>
          <w:sz w:val="22"/>
          <w:szCs w:val="22"/>
        </w:rPr>
      </w:pPr>
    </w:p>
    <w:p w:rsidR="001E0BB3" w:rsidRPr="00F77FEE" w:rsidRDefault="001E0BB3" w:rsidP="001E0BB3">
      <w:pPr>
        <w:ind w:firstLineChars="100" w:firstLine="220"/>
        <w:jc w:val="right"/>
        <w:rPr>
          <w:rFonts w:ascii="ＭＳ 明朝" w:hAnsi="ＭＳ 明朝"/>
          <w:color w:val="000000"/>
          <w:sz w:val="22"/>
          <w:szCs w:val="22"/>
        </w:rPr>
      </w:pPr>
      <w:r w:rsidRPr="00F77FEE">
        <w:rPr>
          <w:rFonts w:ascii="ＭＳ 明朝" w:hAnsi="ＭＳ 明朝" w:hint="eastAsia"/>
          <w:color w:val="000000"/>
          <w:sz w:val="22"/>
          <w:szCs w:val="22"/>
        </w:rPr>
        <w:t xml:space="preserve">　　年　　月　　日</w:t>
      </w:r>
    </w:p>
    <w:p w:rsidR="001E0BB3" w:rsidRPr="00F77FEE" w:rsidRDefault="001E0BB3" w:rsidP="001E0BB3">
      <w:pPr>
        <w:ind w:firstLineChars="100" w:firstLine="220"/>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 xml:space="preserve">　　　　　　　　　　　様</w:t>
      </w:r>
    </w:p>
    <w:p w:rsidR="001E0BB3" w:rsidRPr="00F77FEE" w:rsidRDefault="001E0BB3" w:rsidP="001E0BB3">
      <w:pPr>
        <w:ind w:firstLineChars="100" w:firstLine="220"/>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p>
    <w:p w:rsidR="001E0BB3" w:rsidRPr="00F77FEE" w:rsidRDefault="00BE4AED" w:rsidP="001E0BB3">
      <w:pPr>
        <w:wordWrap w:val="0"/>
        <w:jc w:val="right"/>
        <w:rPr>
          <w:rFonts w:ascii="ＭＳ 明朝" w:hAnsi="ＭＳ 明朝"/>
          <w:color w:val="000000"/>
          <w:sz w:val="22"/>
          <w:szCs w:val="22"/>
        </w:rPr>
      </w:pPr>
      <w:r w:rsidRPr="00F77FEE">
        <w:rPr>
          <w:rFonts w:ascii="ＭＳ 明朝" w:hAnsi="ＭＳ 明朝"/>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4933950</wp:posOffset>
                </wp:positionH>
                <wp:positionV relativeFrom="paragraph">
                  <wp:posOffset>17145</wp:posOffset>
                </wp:positionV>
                <wp:extent cx="228600" cy="228600"/>
                <wp:effectExtent l="9525" t="5715" r="9525" b="13335"/>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663F9" id="Rectangle 57" o:spid="_x0000_s1026" style="position:absolute;left:0;text-align:left;margin-left:388.5pt;margin-top:1.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fj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" filled="f"/>
            </w:pict>
          </mc:Fallback>
        </mc:AlternateContent>
      </w:r>
      <w:r w:rsidR="001E0BB3" w:rsidRPr="00F77FEE">
        <w:rPr>
          <w:rFonts w:ascii="ＭＳ 明朝" w:hAnsi="ＭＳ 明朝" w:hint="eastAsia"/>
          <w:color w:val="000000"/>
          <w:sz w:val="22"/>
          <w:szCs w:val="22"/>
        </w:rPr>
        <w:t xml:space="preserve">横浜市長　　　　　　　　　　　　　印 </w:t>
      </w:r>
    </w:p>
    <w:p w:rsidR="001E0BB3" w:rsidRPr="00F77FEE" w:rsidRDefault="001E0BB3" w:rsidP="001E0BB3">
      <w:pPr>
        <w:rPr>
          <w:rFonts w:ascii="ＭＳ 明朝" w:hAnsi="ＭＳ 明朝"/>
          <w:color w:val="000000"/>
          <w:sz w:val="22"/>
          <w:szCs w:val="22"/>
        </w:rPr>
      </w:pPr>
      <w:r w:rsidRPr="00F77FEE">
        <w:rPr>
          <w:rFonts w:ascii="ＭＳ 明朝" w:hAnsi="ＭＳ 明朝" w:hint="eastAsia"/>
          <w:color w:val="000000"/>
          <w:sz w:val="22"/>
          <w:szCs w:val="22"/>
        </w:rPr>
        <w:t xml:space="preserve">　　　　　　　　　　　　　　　　　　　</w:t>
      </w:r>
      <w:r w:rsidRPr="00F77FEE">
        <w:rPr>
          <w:rFonts w:ascii="ＭＳ 明朝" w:hAnsi="ＭＳ 明朝" w:hint="eastAsia"/>
          <w:color w:val="000000"/>
          <w:sz w:val="22"/>
          <w:szCs w:val="22"/>
          <w:u w:val="single"/>
        </w:rPr>
        <w:t xml:space="preserve">　　　</w:t>
      </w:r>
      <w:r w:rsidRPr="00F77FEE">
        <w:rPr>
          <w:rFonts w:ascii="ＭＳ 明朝" w:hAnsi="ＭＳ 明朝" w:hint="eastAsia"/>
          <w:color w:val="000000"/>
          <w:sz w:val="22"/>
          <w:szCs w:val="22"/>
        </w:rPr>
        <w:t xml:space="preserve">土木事務所長　</w:t>
      </w:r>
    </w:p>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p>
    <w:p w:rsidR="001E0BB3" w:rsidRPr="00F77FEE" w:rsidRDefault="001E0BB3" w:rsidP="001E0BB3">
      <w:pPr>
        <w:ind w:firstLineChars="300" w:firstLine="660"/>
        <w:rPr>
          <w:rFonts w:ascii="ＭＳ 明朝" w:hAnsi="ＭＳ 明朝"/>
          <w:color w:val="000000"/>
          <w:sz w:val="22"/>
          <w:szCs w:val="22"/>
        </w:rPr>
      </w:pPr>
      <w:r w:rsidRPr="00F77FEE">
        <w:rPr>
          <w:rFonts w:ascii="ＭＳ 明朝" w:hAnsi="ＭＳ 明朝" w:hint="eastAsia"/>
          <w:color w:val="000000"/>
          <w:sz w:val="22"/>
          <w:szCs w:val="22"/>
        </w:rPr>
        <w:t xml:space="preserve">　　年　　月　　日の申請に係る道路占用料の減免については、</w:t>
      </w:r>
    </w:p>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r w:rsidRPr="00F77FEE">
        <w:rPr>
          <w:rFonts w:ascii="ＭＳ 明朝" w:hAnsi="ＭＳ 明朝" w:hint="eastAsia"/>
          <w:color w:val="000000"/>
          <w:sz w:val="22"/>
          <w:szCs w:val="22"/>
        </w:rPr>
        <w:t>承　認</w:t>
      </w:r>
    </w:p>
    <w:p w:rsidR="001E0BB3" w:rsidRPr="00F77FEE" w:rsidRDefault="001E0BB3" w:rsidP="001E0BB3">
      <w:pPr>
        <w:rPr>
          <w:rFonts w:ascii="ＭＳ 明朝" w:hAnsi="ＭＳ 明朝"/>
          <w:color w:val="000000"/>
          <w:sz w:val="22"/>
          <w:szCs w:val="22"/>
        </w:rPr>
      </w:pPr>
      <w:r w:rsidRPr="00F77FEE">
        <w:rPr>
          <w:rFonts w:ascii="ＭＳ 明朝" w:hAnsi="ＭＳ 明朝" w:hint="eastAsia"/>
          <w:color w:val="000000"/>
          <w:sz w:val="22"/>
          <w:szCs w:val="22"/>
        </w:rPr>
        <w:t xml:space="preserve">　　　　することに決定しましたので、通知します。</w:t>
      </w:r>
    </w:p>
    <w:p w:rsidR="001E0BB3" w:rsidRPr="00F77FEE" w:rsidRDefault="001E0BB3" w:rsidP="001E0BB3">
      <w:pPr>
        <w:rPr>
          <w:rFonts w:ascii="ＭＳ 明朝" w:hAnsi="ＭＳ 明朝"/>
          <w:color w:val="000000"/>
          <w:sz w:val="22"/>
          <w:szCs w:val="22"/>
        </w:rPr>
      </w:pPr>
      <w:r w:rsidRPr="00F77FEE">
        <w:rPr>
          <w:rFonts w:ascii="ＭＳ 明朝" w:hAnsi="ＭＳ 明朝" w:hint="eastAsia"/>
          <w:color w:val="000000"/>
          <w:sz w:val="22"/>
          <w:szCs w:val="22"/>
        </w:rPr>
        <w:t>不承認</w:t>
      </w:r>
    </w:p>
    <w:p w:rsidR="001E0BB3" w:rsidRPr="00F77FEE" w:rsidRDefault="001E0BB3" w:rsidP="001E0BB3">
      <w:pPr>
        <w:rPr>
          <w:rFonts w:ascii="ＭＳ 明朝" w:hAnsi="ＭＳ 明朝"/>
          <w:color w:val="000000"/>
          <w:sz w:val="22"/>
          <w:szCs w:val="22"/>
        </w:rPr>
      </w:pPr>
    </w:p>
    <w:p w:rsidR="001E0BB3" w:rsidRPr="00F77FEE" w:rsidRDefault="001E0BB3" w:rsidP="001E0BB3">
      <w:pPr>
        <w:ind w:firstLineChars="100" w:firstLine="220"/>
        <w:rPr>
          <w:rFonts w:ascii="ＭＳ 明朝" w:hAnsi="ＭＳ 明朝"/>
          <w:color w:val="000000"/>
          <w:sz w:val="22"/>
          <w:szCs w:val="22"/>
        </w:rPr>
      </w:pPr>
      <w:r w:rsidRPr="00F77FEE">
        <w:rPr>
          <w:rFonts w:ascii="ＭＳ 明朝" w:hAnsi="ＭＳ 明朝" w:hint="eastAsia"/>
          <w:color w:val="000000"/>
          <w:sz w:val="22"/>
          <w:szCs w:val="22"/>
        </w:rPr>
        <w:t>納付については、別添の納入通知書によりお支払いください。</w:t>
      </w:r>
    </w:p>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p>
    <w:p w:rsidR="001E0BB3" w:rsidRPr="00F77FEE" w:rsidRDefault="001E0BB3" w:rsidP="001E0BB3">
      <w:pPr>
        <w:rPr>
          <w:rFonts w:ascii="ＭＳ 明朝" w:hAnsi="ＭＳ 明朝"/>
          <w:color w:val="000000"/>
          <w:sz w:val="22"/>
          <w:szCs w:val="22"/>
        </w:rPr>
      </w:pPr>
      <w:r w:rsidRPr="00F77FEE">
        <w:rPr>
          <w:rFonts w:ascii="ＭＳ 明朝" w:hAnsi="ＭＳ 明朝" w:hint="eastAsia"/>
          <w:color w:val="000000"/>
          <w:sz w:val="22"/>
          <w:szCs w:val="22"/>
        </w:rPr>
        <w:t>（注意）</w:t>
      </w:r>
    </w:p>
    <w:p w:rsidR="001E0BB3" w:rsidRPr="00F77FEE" w:rsidRDefault="001E0BB3" w:rsidP="001E0BB3">
      <w:pPr>
        <w:ind w:left="440" w:hangingChars="200" w:hanging="440"/>
        <w:rPr>
          <w:rFonts w:ascii="ＭＳ 明朝" w:hAnsi="ＭＳ 明朝"/>
          <w:color w:val="000000"/>
          <w:sz w:val="22"/>
          <w:szCs w:val="22"/>
        </w:rPr>
      </w:pPr>
      <w:r w:rsidRPr="00F77FEE">
        <w:rPr>
          <w:rFonts w:ascii="ＭＳ 明朝" w:hAnsi="ＭＳ 明朝" w:hint="eastAsia"/>
          <w:color w:val="000000"/>
          <w:sz w:val="22"/>
          <w:szCs w:val="22"/>
        </w:rPr>
        <w:t xml:space="preserve">　１　この処分についてのお尋ねは、　　　　　　　（電話　　　　　　　　）に</w:t>
      </w:r>
    </w:p>
    <w:p w:rsidR="001E0BB3" w:rsidRPr="00F77FEE" w:rsidRDefault="001E0BB3" w:rsidP="001E0BB3">
      <w:pPr>
        <w:ind w:leftChars="210" w:left="441"/>
        <w:rPr>
          <w:rFonts w:ascii="ＭＳ 明朝" w:hAnsi="ＭＳ 明朝"/>
          <w:color w:val="000000"/>
          <w:sz w:val="22"/>
          <w:szCs w:val="22"/>
        </w:rPr>
      </w:pPr>
      <w:r w:rsidRPr="00F77FEE">
        <w:rPr>
          <w:rFonts w:ascii="ＭＳ 明朝" w:hAnsi="ＭＳ 明朝" w:hint="eastAsia"/>
          <w:color w:val="000000"/>
          <w:sz w:val="22"/>
          <w:szCs w:val="22"/>
        </w:rPr>
        <w:t>連絡してください。</w:t>
      </w:r>
    </w:p>
    <w:p w:rsidR="00842159" w:rsidRPr="00F77FEE" w:rsidRDefault="001E0BB3" w:rsidP="00BF115E">
      <w:pPr>
        <w:ind w:left="440" w:hangingChars="200" w:hanging="440"/>
        <w:rPr>
          <w:rFonts w:ascii="ＭＳ 明朝" w:hAnsi="ＭＳ 明朝"/>
          <w:color w:val="000000"/>
          <w:sz w:val="22"/>
        </w:rPr>
      </w:pPr>
      <w:r w:rsidRPr="00F77FEE">
        <w:rPr>
          <w:rFonts w:ascii="ＭＳ 明朝" w:hAnsi="ＭＳ 明朝" w:hint="eastAsia"/>
          <w:color w:val="000000"/>
          <w:sz w:val="22"/>
          <w:szCs w:val="22"/>
        </w:rPr>
        <w:t xml:space="preserve">　２　</w:t>
      </w:r>
      <w:r w:rsidR="00842159" w:rsidRPr="00F77FEE">
        <w:rPr>
          <w:rFonts w:ascii="ＭＳ 明朝" w:hAnsi="ＭＳ 明朝" w:hint="eastAsia"/>
          <w:color w:val="000000"/>
          <w:sz w:val="22"/>
        </w:rPr>
        <w:t>この処分について不服がある場合は、この処分があったことを知った日の翌日から起算して３か月以内に、横浜市長に対して審査請求をすることができます。</w:t>
      </w:r>
    </w:p>
    <w:p w:rsidR="00842159" w:rsidRPr="00F77FEE" w:rsidRDefault="00842159" w:rsidP="00301A90">
      <w:pPr>
        <w:autoSpaceDE w:val="0"/>
        <w:autoSpaceDN w:val="0"/>
        <w:ind w:leftChars="101" w:left="414" w:hangingChars="92" w:hanging="202"/>
        <w:jc w:val="left"/>
        <w:rPr>
          <w:rFonts w:ascii="ＭＳ 明朝" w:hAnsi="ＭＳ 明朝"/>
          <w:color w:val="000000"/>
          <w:sz w:val="22"/>
        </w:rPr>
      </w:pPr>
      <w:r w:rsidRPr="00F77FEE">
        <w:rPr>
          <w:rFonts w:ascii="ＭＳ 明朝" w:hAnsi="ＭＳ 明朝" w:hint="eastAsia"/>
          <w:color w:val="000000"/>
          <w:sz w:val="22"/>
        </w:rPr>
        <w:t>３</w:t>
      </w:r>
      <w:r w:rsidR="00301A90" w:rsidRPr="00F77FEE">
        <w:rPr>
          <w:rFonts w:ascii="ＭＳ 明朝" w:hAnsi="ＭＳ 明朝" w:hint="eastAsia"/>
          <w:color w:val="000000"/>
          <w:sz w:val="22"/>
        </w:rPr>
        <w:t xml:space="preserve">　</w:t>
      </w:r>
      <w:r w:rsidRPr="00F77FEE">
        <w:rPr>
          <w:rFonts w:ascii="ＭＳ 明朝" w:hAnsi="ＭＳ 明朝" w:hint="eastAsia"/>
          <w:color w:val="000000"/>
          <w:sz w:val="22"/>
        </w:rPr>
        <w:t>この処分については、上記</w:t>
      </w:r>
      <w:r w:rsidR="005635F9" w:rsidRPr="00F77FEE">
        <w:rPr>
          <w:rFonts w:ascii="ＭＳ 明朝" w:hAnsi="ＭＳ 明朝" w:hint="eastAsia"/>
          <w:color w:val="000000"/>
          <w:sz w:val="22"/>
        </w:rPr>
        <w:t>２</w:t>
      </w:r>
      <w:r w:rsidRPr="00F77FEE">
        <w:rPr>
          <w:rFonts w:ascii="ＭＳ 明朝" w:hAnsi="ＭＳ 明朝" w:hint="eastAsia"/>
          <w:color w:val="000000"/>
          <w:sz w:val="22"/>
        </w:rPr>
        <w:t>の審査請求のほか、この処分があったことを知った日の翌日から起算して６か月以内に、横浜市を被告として（訴訟において横浜市を代表する者は横浜市長となります。）、処分の取消しの訴えを提起することができます。</w:t>
      </w:r>
    </w:p>
    <w:p w:rsidR="00842159" w:rsidRPr="00F77FEE" w:rsidRDefault="00842159" w:rsidP="00842159">
      <w:pPr>
        <w:autoSpaceDE w:val="0"/>
        <w:autoSpaceDN w:val="0"/>
        <w:ind w:leftChars="202" w:left="424" w:firstLineChars="128" w:firstLine="282"/>
        <w:jc w:val="left"/>
        <w:rPr>
          <w:rFonts w:ascii="ＭＳ 明朝" w:hAnsi="ＭＳ 明朝"/>
          <w:color w:val="000000"/>
          <w:sz w:val="22"/>
        </w:rPr>
      </w:pPr>
      <w:r w:rsidRPr="00F77FEE">
        <w:rPr>
          <w:rFonts w:ascii="ＭＳ 明朝" w:hAnsi="ＭＳ 明朝" w:hint="eastAsia"/>
          <w:color w:val="000000"/>
          <w:sz w:val="22"/>
        </w:rPr>
        <w:t>なお、上記</w:t>
      </w:r>
      <w:r w:rsidR="00C90CCC" w:rsidRPr="00F77FEE">
        <w:rPr>
          <w:rFonts w:ascii="ＭＳ 明朝" w:hAnsi="ＭＳ 明朝" w:hint="eastAsia"/>
          <w:color w:val="000000"/>
          <w:sz w:val="22"/>
        </w:rPr>
        <w:t>２</w:t>
      </w:r>
      <w:r w:rsidRPr="00F77FEE">
        <w:rPr>
          <w:rFonts w:ascii="ＭＳ 明朝" w:hAnsi="ＭＳ 明朝" w:hint="eastAsia"/>
          <w:color w:val="000000"/>
          <w:sz w:val="22"/>
        </w:rPr>
        <w:t>の審査請求をした場合には、処分の取消しの訴えは、その審査請求に対する裁決があったことを知った日の翌日から起算して６か月以内に提起することができます。</w:t>
      </w:r>
    </w:p>
    <w:p w:rsidR="00842159" w:rsidRPr="00F77FEE" w:rsidRDefault="00842159" w:rsidP="00301A90">
      <w:pPr>
        <w:autoSpaceDE w:val="0"/>
        <w:autoSpaceDN w:val="0"/>
        <w:ind w:leftChars="101" w:left="414" w:hangingChars="92" w:hanging="202"/>
        <w:jc w:val="left"/>
        <w:rPr>
          <w:rFonts w:ascii="ＭＳ 明朝" w:hAnsi="ＭＳ 明朝"/>
          <w:color w:val="000000"/>
          <w:sz w:val="22"/>
        </w:rPr>
      </w:pPr>
      <w:r w:rsidRPr="00F77FEE">
        <w:rPr>
          <w:rFonts w:ascii="ＭＳ 明朝" w:hAnsi="ＭＳ 明朝" w:hint="eastAsia"/>
          <w:color w:val="000000"/>
          <w:sz w:val="22"/>
        </w:rPr>
        <w:t>４</w:t>
      </w:r>
      <w:r w:rsidR="00301A90" w:rsidRPr="00F77FEE">
        <w:rPr>
          <w:rFonts w:ascii="ＭＳ 明朝" w:hAnsi="ＭＳ 明朝" w:hint="eastAsia"/>
          <w:color w:val="000000"/>
          <w:sz w:val="22"/>
        </w:rPr>
        <w:t xml:space="preserve">　</w:t>
      </w:r>
      <w:r w:rsidRPr="00F77FEE">
        <w:rPr>
          <w:rFonts w:ascii="ＭＳ 明朝" w:hAnsi="ＭＳ 明朝" w:hint="eastAsia"/>
          <w:color w:val="000000"/>
          <w:sz w:val="22"/>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BF115E" w:rsidRPr="00F77FEE" w:rsidRDefault="00842159" w:rsidP="00842159">
      <w:pPr>
        <w:autoSpaceDE w:val="0"/>
        <w:autoSpaceDN w:val="0"/>
        <w:ind w:leftChars="202" w:left="424" w:firstLineChars="128" w:firstLine="282"/>
        <w:jc w:val="left"/>
        <w:rPr>
          <w:rFonts w:ascii="ＭＳ 明朝" w:hAnsi="ＭＳ 明朝"/>
          <w:color w:val="000000"/>
          <w:sz w:val="22"/>
        </w:rPr>
      </w:pPr>
      <w:r w:rsidRPr="00F77FEE">
        <w:rPr>
          <w:rFonts w:ascii="ＭＳ 明朝" w:hAnsi="ＭＳ 明朝" w:hint="eastAsia"/>
          <w:color w:val="000000"/>
          <w:sz w:val="22"/>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842159" w:rsidRPr="00F77FEE" w:rsidRDefault="00BF115E" w:rsidP="00BF115E">
      <w:pPr>
        <w:autoSpaceDE w:val="0"/>
        <w:autoSpaceDN w:val="0"/>
        <w:ind w:leftChars="202" w:left="424" w:firstLineChars="128" w:firstLine="282"/>
        <w:jc w:val="left"/>
        <w:rPr>
          <w:rFonts w:ascii="ＭＳ 明朝" w:hAnsi="ＭＳ 明朝"/>
          <w:color w:val="000000"/>
          <w:sz w:val="22"/>
        </w:rPr>
      </w:pPr>
      <w:r w:rsidRPr="00F77FEE">
        <w:rPr>
          <w:rFonts w:ascii="ＭＳ 明朝" w:hAnsi="ＭＳ 明朝"/>
          <w:color w:val="000000"/>
          <w:sz w:val="22"/>
        </w:rPr>
        <w:br w:type="page"/>
      </w:r>
    </w:p>
    <w:p w:rsidR="003F5091" w:rsidRPr="00F77FEE" w:rsidRDefault="003F5091" w:rsidP="003F5091">
      <w:pPr>
        <w:autoSpaceDE w:val="0"/>
        <w:autoSpaceDN w:val="0"/>
        <w:jc w:val="right"/>
        <w:rPr>
          <w:rFonts w:ascii="ＭＳ 明朝" w:hAnsi="ＭＳ 明朝"/>
          <w:color w:val="000000"/>
          <w:sz w:val="22"/>
        </w:rPr>
      </w:pPr>
      <w:r w:rsidRPr="00F77FEE">
        <w:rPr>
          <w:rFonts w:ascii="ＭＳ 明朝" w:hAnsi="ＭＳ 明朝" w:hint="eastAsia"/>
          <w:color w:val="000000"/>
          <w:sz w:val="22"/>
        </w:rPr>
        <w:lastRenderedPageBreak/>
        <w:t>（別表－１）</w:t>
      </w:r>
    </w:p>
    <w:p w:rsidR="003F5091" w:rsidRPr="00F77FEE" w:rsidRDefault="003F5091" w:rsidP="003F5091">
      <w:pPr>
        <w:autoSpaceDE w:val="0"/>
        <w:autoSpaceDN w:val="0"/>
        <w:jc w:val="center"/>
        <w:rPr>
          <w:rFonts w:ascii="ＭＳ 明朝" w:hAnsi="ＭＳ 明朝"/>
          <w:color w:val="000000"/>
          <w:sz w:val="28"/>
          <w:szCs w:val="28"/>
        </w:rPr>
      </w:pPr>
      <w:r w:rsidRPr="00F77FEE">
        <w:rPr>
          <w:rFonts w:ascii="ＭＳ 明朝" w:hAnsi="ＭＳ 明朝" w:hint="eastAsia"/>
          <w:color w:val="000000"/>
          <w:sz w:val="28"/>
          <w:szCs w:val="28"/>
        </w:rPr>
        <w:t xml:space="preserve">　　　道路占用料減免の対象物件</w:t>
      </w:r>
    </w:p>
    <w:p w:rsidR="003F5091" w:rsidRPr="00F77FEE" w:rsidRDefault="003F5091" w:rsidP="003F5091">
      <w:pPr>
        <w:tabs>
          <w:tab w:val="left" w:pos="2125"/>
        </w:tabs>
        <w:autoSpaceDE w:val="0"/>
        <w:autoSpaceDN w:val="0"/>
        <w:spacing w:line="360" w:lineRule="auto"/>
        <w:jc w:val="left"/>
        <w:rPr>
          <w:rFonts w:ascii="ＭＳ 明朝" w:hAnsi="ＭＳ 明朝"/>
          <w:color w:val="000000"/>
          <w:sz w:val="24"/>
        </w:rPr>
      </w:pPr>
      <w:r w:rsidRPr="00F77FEE">
        <w:rPr>
          <w:rFonts w:ascii="ＭＳ 明朝" w:hAnsi="ＭＳ 明朝" w:hint="eastAsia"/>
          <w:color w:val="000000"/>
          <w:sz w:val="24"/>
        </w:rPr>
        <w:t>１　全額免除するもの</w:t>
      </w:r>
    </w:p>
    <w:tbl>
      <w:tblPr>
        <w:tblW w:w="997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875"/>
      </w:tblGrid>
      <w:tr w:rsidR="003F5091" w:rsidRPr="00F77FEE">
        <w:trPr>
          <w:trHeight w:val="490"/>
        </w:trPr>
        <w:tc>
          <w:tcPr>
            <w:tcW w:w="2100"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jc w:val="center"/>
              <w:rPr>
                <w:rFonts w:ascii="ＭＳ 明朝" w:hAnsi="ＭＳ 明朝"/>
                <w:color w:val="000000"/>
                <w:szCs w:val="21"/>
              </w:rPr>
            </w:pPr>
            <w:r w:rsidRPr="00F77FEE">
              <w:rPr>
                <w:rFonts w:ascii="ＭＳ 明朝" w:hAnsi="ＭＳ 明朝" w:hint="eastAsia"/>
                <w:color w:val="000000"/>
                <w:szCs w:val="21"/>
              </w:rPr>
              <w:t>区　　　分</w:t>
            </w:r>
          </w:p>
        </w:tc>
        <w:tc>
          <w:tcPr>
            <w:tcW w:w="7875"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jc w:val="center"/>
              <w:rPr>
                <w:rFonts w:ascii="ＭＳ 明朝" w:hAnsi="ＭＳ 明朝"/>
                <w:color w:val="000000"/>
                <w:szCs w:val="21"/>
              </w:rPr>
            </w:pPr>
            <w:r w:rsidRPr="00F77FEE">
              <w:rPr>
                <w:rFonts w:ascii="ＭＳ 明朝" w:hAnsi="ＭＳ 明朝" w:hint="eastAsia"/>
                <w:color w:val="000000"/>
                <w:szCs w:val="21"/>
              </w:rPr>
              <w:t>対　　　象　　　物　　　件　　　等</w:t>
            </w:r>
          </w:p>
        </w:tc>
      </w:tr>
      <w:tr w:rsidR="003F5091" w:rsidRPr="00F77FEE">
        <w:trPr>
          <w:trHeight w:val="720"/>
        </w:trPr>
        <w:tc>
          <w:tcPr>
            <w:tcW w:w="2100"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第１号に該当する</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もの</w:t>
            </w:r>
          </w:p>
        </w:tc>
        <w:tc>
          <w:tcPr>
            <w:tcW w:w="7875"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ind w:left="200" w:hangingChars="100" w:hanging="200"/>
              <w:rPr>
                <w:rFonts w:ascii="ＭＳ 明朝" w:hAnsi="ＭＳ 明朝"/>
                <w:bCs/>
                <w:dstrike/>
                <w:color w:val="000000"/>
                <w:sz w:val="20"/>
                <w:szCs w:val="20"/>
              </w:rPr>
            </w:pPr>
            <w:r w:rsidRPr="00F77FEE">
              <w:rPr>
                <w:rFonts w:ascii="ＭＳ 明朝" w:hAnsi="ＭＳ 明朝" w:hint="eastAsia"/>
                <w:color w:val="000000"/>
                <w:sz w:val="20"/>
                <w:szCs w:val="20"/>
              </w:rPr>
              <w:t xml:space="preserve">　地方財政法第６条に規定する公営企業が占用するもの</w:t>
            </w:r>
          </w:p>
        </w:tc>
      </w:tr>
      <w:tr w:rsidR="003F5091" w:rsidRPr="00F77FEE">
        <w:trPr>
          <w:trHeight w:val="1240"/>
        </w:trPr>
        <w:tc>
          <w:tcPr>
            <w:tcW w:w="2100"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第２号に該当する</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もの</w:t>
            </w:r>
          </w:p>
        </w:tc>
        <w:tc>
          <w:tcPr>
            <w:tcW w:w="7875"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w:t>
            </w:r>
            <w:r w:rsidRPr="00F77FEE">
              <w:rPr>
                <w:rFonts w:ascii="ＭＳ 明朝" w:hAnsi="ＭＳ 明朝" w:hint="eastAsia"/>
                <w:bCs/>
                <w:color w:val="000000"/>
                <w:sz w:val="20"/>
                <w:szCs w:val="20"/>
              </w:rPr>
              <w:t xml:space="preserve">　</w:t>
            </w:r>
            <w:r w:rsidRPr="00F77FEE">
              <w:rPr>
                <w:rFonts w:ascii="ＭＳ 明朝" w:hAnsi="ＭＳ 明朝" w:hint="eastAsia"/>
                <w:color w:val="000000"/>
                <w:sz w:val="20"/>
                <w:szCs w:val="20"/>
              </w:rPr>
              <w:t>独立行政法人鉄道建設・運輸施設整備支援機構が建設し、又は災害復旧工事を行う鉄道施設</w:t>
            </w:r>
          </w:p>
          <w:p w:rsidR="003F5091" w:rsidRPr="00F77FEE" w:rsidRDefault="003F5091"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(2)　鉄道事業法による鉄道事業者がその鉄道事業で一般の需要に応ずるものの用に供する施設（道路が鉄道事業の施設を使用する場合で無償であるときに限る</w:t>
            </w:r>
            <w:r w:rsidRPr="00F77FEE">
              <w:rPr>
                <w:rFonts w:ascii="ＭＳ 明朝" w:hAnsi="ＭＳ 明朝" w:hint="eastAsia"/>
                <w:bCs/>
                <w:color w:val="000000"/>
                <w:sz w:val="20"/>
                <w:szCs w:val="20"/>
              </w:rPr>
              <w:t>。</w:t>
            </w:r>
            <w:r w:rsidRPr="00F77FEE">
              <w:rPr>
                <w:rFonts w:ascii="ＭＳ 明朝" w:hAnsi="ＭＳ 明朝" w:hint="eastAsia"/>
                <w:color w:val="000000"/>
                <w:sz w:val="20"/>
                <w:szCs w:val="20"/>
              </w:rPr>
              <w:t>）</w:t>
            </w:r>
          </w:p>
        </w:tc>
      </w:tr>
      <w:tr w:rsidR="003F5091" w:rsidRPr="00F77FEE">
        <w:trPr>
          <w:trHeight w:val="716"/>
        </w:trPr>
        <w:tc>
          <w:tcPr>
            <w:tcW w:w="2100"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第３号に該当する</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もの</w:t>
            </w:r>
          </w:p>
        </w:tc>
        <w:tc>
          <w:tcPr>
            <w:tcW w:w="7875"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公職選挙法による選挙運動のために使用するもの</w:t>
            </w:r>
          </w:p>
        </w:tc>
      </w:tr>
      <w:tr w:rsidR="003F5091" w:rsidRPr="00F77FEE">
        <w:trPr>
          <w:trHeight w:val="709"/>
        </w:trPr>
        <w:tc>
          <w:tcPr>
            <w:tcW w:w="2100" w:type="dxa"/>
            <w:tcBorders>
              <w:top w:val="single" w:sz="8" w:space="0" w:color="auto"/>
              <w:left w:val="single" w:sz="8" w:space="0" w:color="auto"/>
              <w:bottom w:val="single" w:sz="8" w:space="0" w:color="auto"/>
              <w:right w:val="single" w:sz="8" w:space="0" w:color="auto"/>
            </w:tcBorders>
            <w:vAlign w:val="center"/>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第４号に該当する</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もの</w:t>
            </w:r>
          </w:p>
        </w:tc>
        <w:tc>
          <w:tcPr>
            <w:tcW w:w="7875" w:type="dxa"/>
            <w:tcBorders>
              <w:top w:val="single" w:sz="8" w:space="0" w:color="auto"/>
              <w:left w:val="single" w:sz="8" w:space="0" w:color="auto"/>
              <w:right w:val="single" w:sz="8" w:space="0" w:color="auto"/>
            </w:tcBorders>
            <w:vAlign w:val="center"/>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(1)　街灯</w:t>
            </w:r>
          </w:p>
          <w:p w:rsidR="003F5091" w:rsidRPr="00F77FEE" w:rsidRDefault="003F5091" w:rsidP="00B56BA9">
            <w:pPr>
              <w:autoSpaceDE w:val="0"/>
              <w:autoSpaceDN w:val="0"/>
              <w:ind w:left="300" w:right="6" w:hangingChars="150" w:hanging="300"/>
              <w:rPr>
                <w:rFonts w:ascii="ＭＳ 明朝" w:hAnsi="ＭＳ 明朝"/>
                <w:dstrike/>
                <w:color w:val="000000"/>
                <w:sz w:val="20"/>
                <w:szCs w:val="20"/>
              </w:rPr>
            </w:pPr>
            <w:r w:rsidRPr="00F77FEE">
              <w:rPr>
                <w:rFonts w:ascii="ＭＳ 明朝" w:hAnsi="ＭＳ 明朝" w:hint="eastAsia"/>
                <w:color w:val="000000"/>
                <w:sz w:val="20"/>
                <w:szCs w:val="20"/>
              </w:rPr>
              <w:t>(2)　公共の用に供する通路（公衆が24時間又は鉄道の運行時間帯、道路交通の一環として通行している、鉄道等の公共施設と連絡する通路、又は、行政の施策として設置された通路）</w:t>
            </w:r>
          </w:p>
        </w:tc>
      </w:tr>
      <w:tr w:rsidR="003F5091" w:rsidRPr="00F77FEE" w:rsidTr="00DF3989">
        <w:trPr>
          <w:trHeight w:val="689"/>
        </w:trPr>
        <w:tc>
          <w:tcPr>
            <w:tcW w:w="2100" w:type="dxa"/>
            <w:tcBorders>
              <w:top w:val="single" w:sz="8" w:space="0" w:color="auto"/>
              <w:left w:val="single" w:sz="8" w:space="0" w:color="auto"/>
              <w:right w:val="single" w:sz="8" w:space="0" w:color="auto"/>
            </w:tcBorders>
            <w:vAlign w:val="center"/>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第５号に該当する</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もの</w:t>
            </w:r>
          </w:p>
        </w:tc>
        <w:tc>
          <w:tcPr>
            <w:tcW w:w="7875" w:type="dxa"/>
            <w:tcBorders>
              <w:top w:val="single" w:sz="8" w:space="0" w:color="auto"/>
              <w:left w:val="single" w:sz="8" w:space="0" w:color="auto"/>
              <w:right w:val="single" w:sz="8" w:space="0" w:color="auto"/>
            </w:tcBorders>
          </w:tcPr>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(1)　無料で不特定多数の人に開放している公園、広場及び運動場</w:t>
            </w:r>
          </w:p>
          <w:p w:rsidR="003F5091" w:rsidRPr="00F77FEE" w:rsidRDefault="003F5091" w:rsidP="00B56BA9">
            <w:pPr>
              <w:autoSpaceDE w:val="0"/>
              <w:autoSpaceDN w:val="0"/>
              <w:rPr>
                <w:rFonts w:ascii="ＭＳ 明朝" w:hAnsi="ＭＳ 明朝"/>
                <w:bCs/>
                <w:color w:val="000000"/>
                <w:sz w:val="20"/>
                <w:szCs w:val="20"/>
              </w:rPr>
            </w:pPr>
            <w:r w:rsidRPr="00F77FEE">
              <w:rPr>
                <w:rFonts w:ascii="ＭＳ 明朝" w:hAnsi="ＭＳ 明朝" w:hint="eastAsia"/>
                <w:bCs/>
                <w:color w:val="000000"/>
                <w:sz w:val="20"/>
                <w:szCs w:val="20"/>
              </w:rPr>
              <w:t>(2)　カーブミラー</w:t>
            </w:r>
          </w:p>
          <w:p w:rsidR="003F5091" w:rsidRPr="00F77FEE" w:rsidRDefault="003F5091" w:rsidP="00B56BA9">
            <w:pPr>
              <w:autoSpaceDE w:val="0"/>
              <w:autoSpaceDN w:val="0"/>
              <w:ind w:left="300" w:hangingChars="150" w:hanging="300"/>
              <w:rPr>
                <w:rFonts w:ascii="ＭＳ 明朝" w:hAnsi="ＭＳ 明朝"/>
                <w:b/>
                <w:color w:val="000000"/>
                <w:sz w:val="20"/>
                <w:szCs w:val="20"/>
                <w:u w:val="thick" w:color="FF0000"/>
              </w:rPr>
            </w:pPr>
            <w:r w:rsidRPr="00F77FEE">
              <w:rPr>
                <w:rFonts w:ascii="ＭＳ 明朝" w:hAnsi="ＭＳ 明朝" w:hint="eastAsia"/>
                <w:color w:val="000000"/>
                <w:sz w:val="20"/>
                <w:szCs w:val="20"/>
              </w:rPr>
              <w:t>(3)　公衆用ごみ容器、フラワーポット、ベンチ、掲示板等で営利目的がなく道路の美化又は公衆の利便に寄与又は歴史性、地域性があると認められるもの</w:t>
            </w:r>
          </w:p>
          <w:p w:rsidR="003F5091" w:rsidRPr="00F77FEE" w:rsidRDefault="003F5091"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(4)　公共的団体が非営利的な目的で設置する有線放送線等施設、水管、下水道管、その他の管路及び防災を目的とした器具置場、救助袋固定環</w:t>
            </w:r>
          </w:p>
          <w:p w:rsidR="003F5091" w:rsidRPr="00F77FEE" w:rsidRDefault="003F5091"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(5)</w:t>
            </w:r>
            <w:r w:rsidR="00F059C6" w:rsidRPr="00F77FEE">
              <w:rPr>
                <w:rFonts w:ascii="ＭＳ 明朝" w:hAnsi="ＭＳ 明朝" w:hint="eastAsia"/>
                <w:color w:val="000000"/>
                <w:sz w:val="20"/>
                <w:szCs w:val="20"/>
              </w:rPr>
              <w:t xml:space="preserve">　商店街等が犯罪防止を目的に</w:t>
            </w:r>
            <w:r w:rsidRPr="00F77FEE">
              <w:rPr>
                <w:rFonts w:ascii="ＭＳ 明朝" w:hAnsi="ＭＳ 明朝" w:hint="eastAsia"/>
                <w:color w:val="000000"/>
                <w:sz w:val="20"/>
                <w:szCs w:val="20"/>
              </w:rPr>
              <w:t>設置する防犯カメラ</w:t>
            </w:r>
          </w:p>
          <w:p w:rsidR="003F5091" w:rsidRPr="00F77FEE" w:rsidRDefault="003F5091"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(6)　商店街等が設置するアーチ及びアーケード</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(7</w:t>
            </w:r>
            <w:r w:rsidR="003F5091" w:rsidRPr="00F77FEE">
              <w:rPr>
                <w:rFonts w:ascii="ＭＳ 明朝" w:hAnsi="ＭＳ 明朝" w:hint="eastAsia"/>
                <w:color w:val="000000"/>
                <w:sz w:val="20"/>
                <w:szCs w:val="20"/>
              </w:rPr>
              <w:t>)　沿道家屋から道路に</w:t>
            </w:r>
            <w:r w:rsidRPr="00F77FEE">
              <w:rPr>
                <w:rFonts w:ascii="ＭＳ 明朝" w:hAnsi="ＭＳ 明朝" w:hint="eastAsia"/>
                <w:color w:val="000000"/>
                <w:sz w:val="20"/>
                <w:szCs w:val="20"/>
              </w:rPr>
              <w:t>出入り</w:t>
            </w:r>
            <w:r w:rsidR="003F5091" w:rsidRPr="00F77FEE">
              <w:rPr>
                <w:rFonts w:ascii="ＭＳ 明朝" w:hAnsi="ＭＳ 明朝" w:hint="eastAsia"/>
                <w:color w:val="000000"/>
                <w:sz w:val="20"/>
                <w:szCs w:val="20"/>
              </w:rPr>
              <w:t>するために法敷を占用する</w:t>
            </w:r>
            <w:r w:rsidRPr="00F77FEE">
              <w:rPr>
                <w:rFonts w:ascii="ＭＳ 明朝" w:hAnsi="ＭＳ 明朝" w:hint="eastAsia"/>
                <w:color w:val="000000"/>
                <w:sz w:val="20"/>
                <w:szCs w:val="20"/>
              </w:rPr>
              <w:t>専用</w:t>
            </w:r>
            <w:r w:rsidR="003F5091" w:rsidRPr="00F77FEE">
              <w:rPr>
                <w:rFonts w:ascii="ＭＳ 明朝" w:hAnsi="ＭＳ 明朝" w:hint="eastAsia"/>
                <w:color w:val="000000"/>
                <w:sz w:val="20"/>
                <w:szCs w:val="20"/>
              </w:rPr>
              <w:t>通路で幅が４メートルまでの部分</w:t>
            </w:r>
            <w:r w:rsidRPr="00F77FEE">
              <w:rPr>
                <w:rFonts w:ascii="ＭＳ 明朝" w:hAnsi="ＭＳ 明朝" w:hint="eastAsia"/>
                <w:color w:val="000000"/>
                <w:sz w:val="20"/>
                <w:szCs w:val="20"/>
              </w:rPr>
              <w:t>（ただし、他法令等で４メートル以上の幅員が義務付けられている場合は、その規定する部分までとする。）</w:t>
            </w:r>
          </w:p>
          <w:p w:rsidR="003F5091" w:rsidRPr="00F77FEE" w:rsidRDefault="00F059C6"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(8</w:t>
            </w:r>
            <w:r w:rsidR="003F5091" w:rsidRPr="00F77FEE">
              <w:rPr>
                <w:rFonts w:ascii="ＭＳ 明朝" w:hAnsi="ＭＳ 明朝" w:hint="eastAsia"/>
                <w:color w:val="000000"/>
                <w:sz w:val="20"/>
                <w:szCs w:val="20"/>
              </w:rPr>
              <w:t>)　ガス・電気・電気通信・水道・下水道の各戸引込電線及び地下埋設管</w:t>
            </w:r>
          </w:p>
          <w:p w:rsidR="003F5091" w:rsidRPr="00F77FEE" w:rsidRDefault="00F059C6"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(9)　</w:t>
            </w:r>
            <w:r w:rsidR="003F5091" w:rsidRPr="00F77FEE">
              <w:rPr>
                <w:rFonts w:ascii="ＭＳ 明朝" w:hAnsi="ＭＳ 明朝" w:hint="eastAsia"/>
                <w:color w:val="000000"/>
                <w:sz w:val="20"/>
                <w:szCs w:val="20"/>
              </w:rPr>
              <w:t>公益事業者及び公共的団体が設ける道路横断電線</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(10</w:t>
            </w:r>
            <w:r w:rsidR="003F5091" w:rsidRPr="00F77FEE">
              <w:rPr>
                <w:rFonts w:ascii="ＭＳ 明朝" w:hAnsi="ＭＳ 明朝" w:hint="eastAsia"/>
                <w:color w:val="000000"/>
                <w:sz w:val="20"/>
                <w:szCs w:val="20"/>
              </w:rPr>
              <w:t>) 道路付属物を無償で添加している電柱又は電話柱</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(11</w:t>
            </w:r>
            <w:r w:rsidR="003F5091" w:rsidRPr="00F77FEE">
              <w:rPr>
                <w:rFonts w:ascii="ＭＳ 明朝" w:hAnsi="ＭＳ 明朝" w:hint="eastAsia"/>
                <w:color w:val="000000"/>
                <w:sz w:val="20"/>
                <w:szCs w:val="20"/>
              </w:rPr>
              <w:t>) 電柱（送電塔は含まない。）又は電話柱所有者が自らの電線を架線した場合の道路縦断電線</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(12</w:t>
            </w:r>
            <w:r w:rsidR="003F5091" w:rsidRPr="00F77FEE">
              <w:rPr>
                <w:rFonts w:ascii="ＭＳ 明朝" w:hAnsi="ＭＳ 明朝" w:hint="eastAsia"/>
                <w:color w:val="000000"/>
                <w:sz w:val="20"/>
                <w:szCs w:val="20"/>
              </w:rPr>
              <w:t>) 地上権等により、道路敷の権原を取得して道路を築造した場合における当該道路敷内の占用物件。ただし、地上権設定の際、占用料徴収を前提としている場合は、この限りでない。</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(13</w:t>
            </w:r>
            <w:r w:rsidR="003F5091" w:rsidRPr="00F77FEE">
              <w:rPr>
                <w:rFonts w:ascii="ＭＳ 明朝" w:hAnsi="ＭＳ 明朝" w:hint="eastAsia"/>
                <w:color w:val="000000"/>
                <w:sz w:val="20"/>
                <w:szCs w:val="20"/>
              </w:rPr>
              <w:t>) 道路拡幅等に伴う、供用部分の道路から沿道家屋に出入りするために占用する未供用部分の道路における通路で幅が４メートルまでの部分（ただし、他法令等で４メートル以上の幅員が義務付けられている場合は、その規定する部分までとする。）</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(14</w:t>
            </w:r>
            <w:r w:rsidR="003F5091" w:rsidRPr="00F77FEE">
              <w:rPr>
                <w:rFonts w:ascii="ＭＳ 明朝" w:hAnsi="ＭＳ 明朝" w:hint="eastAsia"/>
                <w:color w:val="000000"/>
                <w:sz w:val="20"/>
                <w:szCs w:val="20"/>
              </w:rPr>
              <w:t>) かんがい排水施設その他農業用地の保全又は利用上必要な施設</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(15</w:t>
            </w:r>
            <w:r w:rsidR="003F5091" w:rsidRPr="00F77FEE">
              <w:rPr>
                <w:rFonts w:ascii="ＭＳ 明朝" w:hAnsi="ＭＳ 明朝" w:hint="eastAsia"/>
                <w:color w:val="000000"/>
                <w:sz w:val="20"/>
                <w:szCs w:val="20"/>
              </w:rPr>
              <w:t>) 路線バス事業者及びタクシー事業者が設けるバス停留所標識、タクシー乗場案内板及び上屋</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(16</w:t>
            </w:r>
            <w:r w:rsidR="003F5091" w:rsidRPr="00F77FEE">
              <w:rPr>
                <w:rFonts w:ascii="ＭＳ 明朝" w:hAnsi="ＭＳ 明朝" w:hint="eastAsia"/>
                <w:color w:val="000000"/>
                <w:sz w:val="20"/>
                <w:szCs w:val="20"/>
              </w:rPr>
              <w:t>) 受信障害解消のための難視聴線施設</w:t>
            </w:r>
          </w:p>
          <w:p w:rsidR="003F5091"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(17</w:t>
            </w:r>
            <w:r w:rsidR="003F5091" w:rsidRPr="00F77FEE">
              <w:rPr>
                <w:rFonts w:ascii="ＭＳ 明朝" w:hAnsi="ＭＳ 明朝" w:hint="eastAsia"/>
                <w:color w:val="000000"/>
                <w:sz w:val="20"/>
                <w:szCs w:val="20"/>
              </w:rPr>
              <w:t>) 地方公共団体等が災害救助のために建築する応急仮設住宅</w:t>
            </w:r>
          </w:p>
          <w:p w:rsidR="00F059C6"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(18) 交通管理者の指導により設置する交通規制周知横断幕・看板</w:t>
            </w:r>
          </w:p>
          <w:p w:rsidR="00F059C6" w:rsidRPr="00F77FEE"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(19) バナーフラッグ掲出のため、道路照明灯及び商店街灯に設置するバナーフラッグ掲出用ポール</w:t>
            </w:r>
          </w:p>
          <w:p w:rsidR="003F5091" w:rsidRDefault="00F059C6" w:rsidP="00B56BA9">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(20</w:t>
            </w:r>
            <w:r w:rsidR="003F5091" w:rsidRPr="00F77FEE">
              <w:rPr>
                <w:rFonts w:ascii="ＭＳ 明朝" w:hAnsi="ＭＳ 明朝" w:hint="eastAsia"/>
                <w:color w:val="000000"/>
                <w:sz w:val="20"/>
                <w:szCs w:val="20"/>
              </w:rPr>
              <w:t>) 横浜市が</w:t>
            </w:r>
            <w:r w:rsidRPr="00F77FEE">
              <w:rPr>
                <w:rFonts w:ascii="ＭＳ 明朝" w:hAnsi="ＭＳ 明朝" w:hint="eastAsia"/>
                <w:color w:val="000000"/>
                <w:sz w:val="20"/>
                <w:szCs w:val="20"/>
              </w:rPr>
              <w:t>共催</w:t>
            </w:r>
            <w:r w:rsidR="003F5091" w:rsidRPr="00F77FEE">
              <w:rPr>
                <w:rFonts w:ascii="ＭＳ 明朝" w:hAnsi="ＭＳ 明朝" w:hint="eastAsia"/>
                <w:color w:val="000000"/>
                <w:sz w:val="20"/>
                <w:szCs w:val="20"/>
              </w:rPr>
              <w:t>する</w:t>
            </w:r>
            <w:r w:rsidRPr="00F77FEE">
              <w:rPr>
                <w:rFonts w:ascii="ＭＳ 明朝" w:hAnsi="ＭＳ 明朝" w:hint="eastAsia"/>
                <w:color w:val="000000"/>
                <w:sz w:val="20"/>
                <w:szCs w:val="20"/>
              </w:rPr>
              <w:t>事業・</w:t>
            </w:r>
            <w:r w:rsidR="003F5091" w:rsidRPr="00F77FEE">
              <w:rPr>
                <w:rFonts w:ascii="ＭＳ 明朝" w:hAnsi="ＭＳ 明朝" w:hint="eastAsia"/>
                <w:color w:val="000000"/>
                <w:sz w:val="20"/>
                <w:szCs w:val="20"/>
              </w:rPr>
              <w:t>イベント等</w:t>
            </w:r>
          </w:p>
          <w:p w:rsidR="00A42684" w:rsidRPr="00F77FEE" w:rsidRDefault="00A42684" w:rsidP="00B56BA9">
            <w:pPr>
              <w:autoSpaceDE w:val="0"/>
              <w:autoSpaceDN w:val="0"/>
              <w:ind w:left="300" w:hangingChars="150" w:hanging="300"/>
              <w:rPr>
                <w:rFonts w:ascii="ＭＳ 明朝" w:hAnsi="ＭＳ 明朝"/>
                <w:color w:val="000000"/>
                <w:sz w:val="20"/>
                <w:szCs w:val="20"/>
              </w:rPr>
            </w:pPr>
            <w:r>
              <w:rPr>
                <w:rFonts w:ascii="ＭＳ 明朝" w:hAnsi="ＭＳ 明朝" w:hint="eastAsia"/>
                <w:color w:val="000000"/>
                <w:sz w:val="20"/>
                <w:szCs w:val="20"/>
              </w:rPr>
              <w:t>(</w:t>
            </w:r>
            <w:r>
              <w:rPr>
                <w:rFonts w:ascii="ＭＳ 明朝" w:hAnsi="ＭＳ 明朝"/>
                <w:color w:val="000000"/>
                <w:sz w:val="20"/>
                <w:szCs w:val="20"/>
              </w:rPr>
              <w:t>21)</w:t>
            </w:r>
            <w:r>
              <w:rPr>
                <w:rFonts w:ascii="ＭＳ 明朝" w:hAnsi="ＭＳ 明朝" w:hint="eastAsia"/>
                <w:color w:val="000000"/>
                <w:sz w:val="20"/>
                <w:szCs w:val="20"/>
              </w:rPr>
              <w:t xml:space="preserve"> </w:t>
            </w:r>
            <w:r w:rsidR="000070D9">
              <w:rPr>
                <w:rFonts w:ascii="ＭＳ 明朝" w:hAnsi="ＭＳ 明朝" w:hint="eastAsia"/>
                <w:color w:val="000000"/>
                <w:sz w:val="20"/>
                <w:szCs w:val="20"/>
              </w:rPr>
              <w:t>道路協力団体が業務</w:t>
            </w:r>
            <w:r>
              <w:rPr>
                <w:rFonts w:ascii="ＭＳ 明朝" w:hAnsi="ＭＳ 明朝" w:hint="eastAsia"/>
                <w:color w:val="000000"/>
                <w:sz w:val="20"/>
                <w:szCs w:val="20"/>
              </w:rPr>
              <w:t>として行う道路占用</w:t>
            </w:r>
            <w:r w:rsidR="00110CA2" w:rsidRPr="008F6E8D">
              <w:rPr>
                <w:rFonts w:ascii="ＭＳ 明朝" w:hAnsi="ＭＳ 明朝" w:hint="eastAsia"/>
                <w:color w:val="000000"/>
                <w:sz w:val="20"/>
                <w:szCs w:val="20"/>
              </w:rPr>
              <w:t>（活動区域内において、看板等の掲出や占用物件への標識等の貼付により、道路協力団体が活動していることを外部に明示する場合</w:t>
            </w:r>
            <w:r w:rsidR="00DF3989">
              <w:rPr>
                <w:rFonts w:ascii="ＭＳ 明朝" w:hAnsi="ＭＳ 明朝" w:hint="eastAsia"/>
                <w:color w:val="000000"/>
                <w:sz w:val="20"/>
                <w:szCs w:val="20"/>
              </w:rPr>
              <w:t>に限る。</w:t>
            </w:r>
            <w:r w:rsidR="00110CA2" w:rsidRPr="008F6E8D">
              <w:rPr>
                <w:rFonts w:ascii="ＭＳ 明朝" w:hAnsi="ＭＳ 明朝" w:hint="eastAsia"/>
                <w:color w:val="000000"/>
                <w:sz w:val="20"/>
                <w:szCs w:val="20"/>
              </w:rPr>
              <w:t>）</w:t>
            </w:r>
          </w:p>
          <w:p w:rsidR="00875280" w:rsidRPr="00AA3DF2" w:rsidRDefault="00875280" w:rsidP="00AA3DF2">
            <w:pPr>
              <w:autoSpaceDE w:val="0"/>
              <w:autoSpaceDN w:val="0"/>
              <w:ind w:left="300" w:hangingChars="150" w:hanging="300"/>
              <w:rPr>
                <w:rFonts w:ascii="ＭＳ 明朝" w:hAnsi="ＭＳ 明朝"/>
                <w:color w:val="000000"/>
                <w:sz w:val="20"/>
                <w:szCs w:val="20"/>
              </w:rPr>
            </w:pPr>
            <w:r w:rsidRPr="00AA3DF2">
              <w:rPr>
                <w:rFonts w:ascii="ＭＳ 明朝" w:hAnsi="ＭＳ 明朝"/>
                <w:color w:val="000000"/>
                <w:sz w:val="20"/>
                <w:szCs w:val="20"/>
              </w:rPr>
              <w:lastRenderedPageBreak/>
              <w:t>(22)</w:t>
            </w:r>
            <w:r w:rsidR="00DD3257">
              <w:rPr>
                <w:rFonts w:ascii="ＭＳ 明朝" w:hAnsi="ＭＳ 明朝" w:hint="eastAsia"/>
                <w:color w:val="000000"/>
                <w:sz w:val="20"/>
                <w:szCs w:val="20"/>
              </w:rPr>
              <w:t xml:space="preserve"> 道路</w:t>
            </w:r>
            <w:r w:rsidRPr="00875280">
              <w:rPr>
                <w:rFonts w:ascii="ＭＳ 明朝" w:hAnsi="ＭＳ 明朝" w:hint="eastAsia"/>
                <w:color w:val="000000"/>
                <w:sz w:val="20"/>
                <w:szCs w:val="20"/>
              </w:rPr>
              <w:t>法</w:t>
            </w:r>
            <w:r w:rsidR="000454E7">
              <w:rPr>
                <w:rFonts w:ascii="ＭＳ 明朝" w:hAnsi="ＭＳ 明朝" w:hint="eastAsia"/>
                <w:color w:val="000000"/>
                <w:sz w:val="20"/>
                <w:szCs w:val="20"/>
              </w:rPr>
              <w:t>第２条第２項第５号に規定する自動運行補助施設</w:t>
            </w:r>
            <w:r w:rsidR="00DD3257">
              <w:rPr>
                <w:rFonts w:ascii="ＭＳ 明朝" w:hAnsi="ＭＳ 明朝" w:hint="eastAsia"/>
                <w:color w:val="000000"/>
                <w:sz w:val="20"/>
                <w:szCs w:val="20"/>
              </w:rPr>
              <w:t>（</w:t>
            </w:r>
            <w:r w:rsidRPr="00875280">
              <w:rPr>
                <w:rFonts w:ascii="ＭＳ 明朝" w:hAnsi="ＭＳ 明朝" w:hint="eastAsia"/>
                <w:color w:val="000000"/>
                <w:sz w:val="20"/>
                <w:szCs w:val="20"/>
              </w:rPr>
              <w:t>令和13年３月31</w:t>
            </w:r>
            <w:r w:rsidR="00DD3257">
              <w:rPr>
                <w:rFonts w:ascii="ＭＳ 明朝" w:hAnsi="ＭＳ 明朝" w:hint="eastAsia"/>
                <w:color w:val="000000"/>
                <w:sz w:val="20"/>
                <w:szCs w:val="20"/>
              </w:rPr>
              <w:t>日までと</w:t>
            </w:r>
            <w:r w:rsidRPr="00875280">
              <w:rPr>
                <w:rFonts w:ascii="ＭＳ 明朝" w:hAnsi="ＭＳ 明朝" w:hint="eastAsia"/>
                <w:color w:val="000000"/>
                <w:sz w:val="20"/>
                <w:szCs w:val="20"/>
              </w:rPr>
              <w:t>する</w:t>
            </w:r>
            <w:r w:rsidR="0032249C">
              <w:rPr>
                <w:rFonts w:ascii="ＭＳ 明朝" w:hAnsi="ＭＳ 明朝" w:hint="eastAsia"/>
                <w:color w:val="000000"/>
                <w:sz w:val="20"/>
                <w:szCs w:val="20"/>
              </w:rPr>
              <w:t>。</w:t>
            </w:r>
            <w:r w:rsidR="00DD3257">
              <w:rPr>
                <w:rFonts w:ascii="ＭＳ 明朝" w:hAnsi="ＭＳ 明朝" w:hint="eastAsia"/>
                <w:color w:val="000000"/>
                <w:sz w:val="20"/>
                <w:szCs w:val="20"/>
              </w:rPr>
              <w:t>）</w:t>
            </w:r>
          </w:p>
        </w:tc>
      </w:tr>
    </w:tbl>
    <w:p w:rsidR="003F5091" w:rsidRPr="00F77FEE" w:rsidRDefault="003F5091" w:rsidP="003F5091">
      <w:pPr>
        <w:autoSpaceDE w:val="0"/>
        <w:autoSpaceDN w:val="0"/>
        <w:jc w:val="right"/>
        <w:rPr>
          <w:rFonts w:ascii="ＭＳ 明朝" w:hAnsi="ＭＳ 明朝"/>
          <w:color w:val="000000"/>
          <w:sz w:val="20"/>
          <w:szCs w:val="20"/>
        </w:rPr>
      </w:pPr>
      <w:r w:rsidRPr="00F77FEE">
        <w:rPr>
          <w:rFonts w:ascii="ＭＳ 明朝" w:hAnsi="ＭＳ 明朝"/>
          <w:color w:val="000000"/>
          <w:sz w:val="20"/>
          <w:szCs w:val="20"/>
        </w:rPr>
        <w:lastRenderedPageBreak/>
        <w:br w:type="page"/>
      </w:r>
      <w:r w:rsidRPr="00F77FEE">
        <w:rPr>
          <w:rFonts w:ascii="ＭＳ 明朝" w:hAnsi="ＭＳ 明朝" w:hint="eastAsia"/>
          <w:color w:val="000000"/>
          <w:sz w:val="20"/>
          <w:szCs w:val="20"/>
        </w:rPr>
        <w:lastRenderedPageBreak/>
        <w:t>（別表－２）</w:t>
      </w:r>
    </w:p>
    <w:p w:rsidR="003F5091" w:rsidRPr="00110CA2" w:rsidRDefault="003F5091" w:rsidP="003F5091">
      <w:pPr>
        <w:autoSpaceDE w:val="0"/>
        <w:autoSpaceDN w:val="0"/>
        <w:rPr>
          <w:rFonts w:ascii="ＭＳ 明朝" w:hAnsi="ＭＳ 明朝"/>
          <w:color w:val="000000"/>
          <w:sz w:val="24"/>
        </w:rPr>
      </w:pPr>
      <w:r w:rsidRPr="00110CA2">
        <w:rPr>
          <w:rFonts w:ascii="ＭＳ 明朝" w:hAnsi="ＭＳ 明朝" w:hint="eastAsia"/>
          <w:color w:val="000000"/>
          <w:sz w:val="24"/>
        </w:rPr>
        <w:t>２　一部免除するもの</w:t>
      </w:r>
    </w:p>
    <w:tbl>
      <w:tblPr>
        <w:tblW w:w="997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310"/>
        <w:gridCol w:w="3150"/>
        <w:gridCol w:w="2730"/>
      </w:tblGrid>
      <w:tr w:rsidR="003F5091" w:rsidRPr="00F77FEE">
        <w:trPr>
          <w:trHeight w:val="401"/>
        </w:trPr>
        <w:tc>
          <w:tcPr>
            <w:tcW w:w="1785" w:type="dxa"/>
            <w:vAlign w:val="center"/>
          </w:tcPr>
          <w:p w:rsidR="003F5091" w:rsidRPr="00F77FEE" w:rsidRDefault="003F5091" w:rsidP="00B56BA9">
            <w:pPr>
              <w:autoSpaceDE w:val="0"/>
              <w:autoSpaceDN w:val="0"/>
              <w:jc w:val="center"/>
              <w:rPr>
                <w:rFonts w:ascii="ＭＳ 明朝" w:hAnsi="ＭＳ 明朝"/>
                <w:color w:val="000000"/>
                <w:sz w:val="20"/>
                <w:szCs w:val="20"/>
              </w:rPr>
            </w:pPr>
            <w:r w:rsidRPr="00F77FEE">
              <w:rPr>
                <w:rFonts w:ascii="ＭＳ 明朝" w:hAnsi="ＭＳ 明朝" w:hint="eastAsia"/>
                <w:color w:val="000000"/>
                <w:sz w:val="20"/>
                <w:szCs w:val="20"/>
              </w:rPr>
              <w:t>区　　　分</w:t>
            </w:r>
          </w:p>
        </w:tc>
        <w:tc>
          <w:tcPr>
            <w:tcW w:w="2310" w:type="dxa"/>
            <w:vAlign w:val="center"/>
          </w:tcPr>
          <w:p w:rsidR="003F5091" w:rsidRPr="00F77FEE" w:rsidRDefault="003F5091" w:rsidP="00B56BA9">
            <w:pPr>
              <w:autoSpaceDE w:val="0"/>
              <w:autoSpaceDN w:val="0"/>
              <w:jc w:val="center"/>
              <w:rPr>
                <w:rFonts w:ascii="ＭＳ 明朝" w:hAnsi="ＭＳ 明朝"/>
                <w:color w:val="000000"/>
                <w:sz w:val="20"/>
                <w:szCs w:val="20"/>
              </w:rPr>
            </w:pPr>
            <w:r w:rsidRPr="00F77FEE">
              <w:rPr>
                <w:rFonts w:ascii="ＭＳ 明朝" w:hAnsi="ＭＳ 明朝" w:hint="eastAsia"/>
                <w:color w:val="000000"/>
                <w:sz w:val="20"/>
                <w:szCs w:val="20"/>
              </w:rPr>
              <w:t>物　　　件</w:t>
            </w:r>
          </w:p>
        </w:tc>
        <w:tc>
          <w:tcPr>
            <w:tcW w:w="3150" w:type="dxa"/>
            <w:vAlign w:val="center"/>
          </w:tcPr>
          <w:p w:rsidR="003F5091" w:rsidRPr="00F77FEE" w:rsidRDefault="003F5091" w:rsidP="00B56BA9">
            <w:pPr>
              <w:autoSpaceDE w:val="0"/>
              <w:autoSpaceDN w:val="0"/>
              <w:jc w:val="center"/>
              <w:rPr>
                <w:rFonts w:ascii="ＭＳ 明朝" w:hAnsi="ＭＳ 明朝"/>
                <w:color w:val="000000"/>
                <w:sz w:val="20"/>
                <w:szCs w:val="20"/>
              </w:rPr>
            </w:pPr>
            <w:r w:rsidRPr="00F77FEE">
              <w:rPr>
                <w:rFonts w:ascii="ＭＳ 明朝" w:hAnsi="ＭＳ 明朝" w:hint="eastAsia"/>
                <w:color w:val="000000"/>
                <w:sz w:val="20"/>
                <w:szCs w:val="20"/>
              </w:rPr>
              <w:t>要　　　　　件</w:t>
            </w:r>
          </w:p>
        </w:tc>
        <w:tc>
          <w:tcPr>
            <w:tcW w:w="2730" w:type="dxa"/>
            <w:vAlign w:val="center"/>
          </w:tcPr>
          <w:p w:rsidR="003F5091" w:rsidRPr="00F77FEE" w:rsidRDefault="003F5091" w:rsidP="00B56BA9">
            <w:pPr>
              <w:autoSpaceDE w:val="0"/>
              <w:autoSpaceDN w:val="0"/>
              <w:jc w:val="center"/>
              <w:rPr>
                <w:rFonts w:ascii="ＭＳ 明朝" w:hAnsi="ＭＳ 明朝"/>
                <w:color w:val="000000"/>
                <w:sz w:val="20"/>
                <w:szCs w:val="20"/>
              </w:rPr>
            </w:pPr>
            <w:r w:rsidRPr="00F77FEE">
              <w:rPr>
                <w:rFonts w:ascii="ＭＳ 明朝" w:hAnsi="ＭＳ 明朝" w:hint="eastAsia"/>
                <w:color w:val="000000"/>
                <w:sz w:val="20"/>
                <w:szCs w:val="20"/>
              </w:rPr>
              <w:t>減免率又は占用料額</w:t>
            </w:r>
          </w:p>
        </w:tc>
      </w:tr>
      <w:tr w:rsidR="003F5091" w:rsidRPr="00F77FEE">
        <w:trPr>
          <w:trHeight w:val="1062"/>
        </w:trPr>
        <w:tc>
          <w:tcPr>
            <w:tcW w:w="1785" w:type="dxa"/>
          </w:tcPr>
          <w:p w:rsidR="003F5091" w:rsidRPr="00F77FEE" w:rsidRDefault="003F5091" w:rsidP="00B56BA9">
            <w:pPr>
              <w:autoSpaceDE w:val="0"/>
              <w:autoSpaceDN w:val="0"/>
              <w:spacing w:beforeLines="50" w:before="120"/>
              <w:rPr>
                <w:rFonts w:ascii="ＭＳ 明朝" w:hAnsi="ＭＳ 明朝"/>
                <w:color w:val="000000"/>
                <w:sz w:val="20"/>
                <w:szCs w:val="20"/>
              </w:rPr>
            </w:pPr>
            <w:r w:rsidRPr="00F77FEE">
              <w:rPr>
                <w:rFonts w:ascii="ＭＳ 明朝" w:hAnsi="ＭＳ 明朝" w:hint="eastAsia"/>
                <w:color w:val="000000"/>
                <w:sz w:val="20"/>
                <w:szCs w:val="20"/>
              </w:rPr>
              <w:t>条例第６条第１項第４号に該当するもの</w:t>
            </w:r>
          </w:p>
        </w:tc>
        <w:tc>
          <w:tcPr>
            <w:tcW w:w="2310" w:type="dxa"/>
          </w:tcPr>
          <w:p w:rsidR="003F5091" w:rsidRPr="00F77FEE" w:rsidRDefault="003F5091" w:rsidP="00B56BA9">
            <w:pPr>
              <w:autoSpaceDE w:val="0"/>
              <w:autoSpaceDN w:val="0"/>
              <w:spacing w:beforeLines="50" w:before="12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(1)　駐車場法で規定する路外駐車場</w:t>
            </w: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rPr>
                <w:color w:val="000000"/>
                <w:sz w:val="20"/>
                <w:szCs w:val="20"/>
              </w:rPr>
            </w:pPr>
          </w:p>
          <w:p w:rsidR="003F5091" w:rsidRPr="00F77FEE" w:rsidRDefault="003F5091" w:rsidP="00B56BA9">
            <w:pPr>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 xml:space="preserve">(2)　</w:t>
            </w:r>
            <w:r w:rsidRPr="00F77FEE">
              <w:rPr>
                <w:rFonts w:hint="eastAsia"/>
                <w:color w:val="000000"/>
                <w:sz w:val="20"/>
                <w:szCs w:val="20"/>
              </w:rPr>
              <w:t>公共の用に供する通路</w:t>
            </w:r>
          </w:p>
          <w:p w:rsidR="003F5091" w:rsidRPr="00F77FEE" w:rsidRDefault="003F5091" w:rsidP="00B56BA9">
            <w:pPr>
              <w:autoSpaceDE w:val="0"/>
              <w:autoSpaceDN w:val="0"/>
              <w:spacing w:beforeLines="50" w:before="120"/>
              <w:ind w:left="300" w:hangingChars="150" w:hanging="300"/>
              <w:rPr>
                <w:rFonts w:ascii="ＭＳ 明朝" w:hAnsi="ＭＳ 明朝"/>
                <w:color w:val="000000"/>
                <w:sz w:val="20"/>
                <w:szCs w:val="20"/>
              </w:rPr>
            </w:pPr>
          </w:p>
        </w:tc>
        <w:tc>
          <w:tcPr>
            <w:tcW w:w="3150" w:type="dxa"/>
          </w:tcPr>
          <w:p w:rsidR="003F5091" w:rsidRPr="00F77FEE" w:rsidRDefault="003F5091" w:rsidP="00B56BA9">
            <w:pPr>
              <w:autoSpaceDE w:val="0"/>
              <w:autoSpaceDN w:val="0"/>
              <w:spacing w:beforeLines="50" w:before="12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駐車場法第17条第１項に規定する都市計画として決定されたもの</w:t>
            </w: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ind w:firstLineChars="100" w:firstLine="200"/>
              <w:rPr>
                <w:rFonts w:ascii="ＭＳ 明朝" w:hAnsi="ＭＳ 明朝"/>
                <w:color w:val="000000"/>
                <w:sz w:val="20"/>
                <w:szCs w:val="20"/>
              </w:rPr>
            </w:pPr>
            <w:r w:rsidRPr="00F77FEE">
              <w:rPr>
                <w:rFonts w:hint="eastAsia"/>
                <w:color w:val="000000"/>
                <w:sz w:val="20"/>
                <w:szCs w:val="20"/>
              </w:rPr>
              <w:t>公衆が常時道路交通の一環として通行している通路で、公共性の高い通路</w:t>
            </w:r>
          </w:p>
          <w:p w:rsidR="003F5091" w:rsidRPr="00F77FEE" w:rsidRDefault="003F5091" w:rsidP="00B56BA9">
            <w:pPr>
              <w:autoSpaceDE w:val="0"/>
              <w:autoSpaceDN w:val="0"/>
              <w:spacing w:beforeLines="50" w:before="120"/>
              <w:ind w:firstLineChars="100" w:firstLine="200"/>
              <w:rPr>
                <w:rFonts w:ascii="ＭＳ 明朝" w:hAnsi="ＭＳ 明朝"/>
                <w:color w:val="000000"/>
                <w:sz w:val="20"/>
                <w:szCs w:val="20"/>
              </w:rPr>
            </w:pPr>
          </w:p>
        </w:tc>
        <w:tc>
          <w:tcPr>
            <w:tcW w:w="2730" w:type="dxa"/>
          </w:tcPr>
          <w:p w:rsidR="003F5091" w:rsidRPr="00F77FEE" w:rsidRDefault="003F5091" w:rsidP="00B56BA9">
            <w:pPr>
              <w:autoSpaceDE w:val="0"/>
              <w:autoSpaceDN w:val="0"/>
              <w:spacing w:beforeLines="50" w:before="12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75％</w:t>
            </w: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ただし、地下駐車場施設建設期間中は全額免除</w:t>
            </w: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50％</w:t>
            </w:r>
          </w:p>
        </w:tc>
      </w:tr>
      <w:tr w:rsidR="003F5091" w:rsidRPr="00F77FEE" w:rsidTr="00AC4043">
        <w:trPr>
          <w:trHeight w:val="4668"/>
        </w:trPr>
        <w:tc>
          <w:tcPr>
            <w:tcW w:w="1785" w:type="dxa"/>
          </w:tcPr>
          <w:p w:rsidR="003F5091" w:rsidRPr="00F77FEE" w:rsidRDefault="003F5091" w:rsidP="00B56BA9">
            <w:pPr>
              <w:autoSpaceDE w:val="0"/>
              <w:autoSpaceDN w:val="0"/>
              <w:spacing w:beforeLines="50" w:before="120"/>
              <w:rPr>
                <w:rFonts w:ascii="ＭＳ 明朝" w:hAnsi="ＭＳ 明朝"/>
                <w:color w:val="000000"/>
                <w:sz w:val="20"/>
                <w:szCs w:val="20"/>
              </w:rPr>
            </w:pPr>
            <w:r w:rsidRPr="00F77FEE">
              <w:rPr>
                <w:rFonts w:ascii="ＭＳ 明朝" w:hAnsi="ＭＳ 明朝" w:hint="eastAsia"/>
                <w:color w:val="000000"/>
                <w:sz w:val="20"/>
                <w:szCs w:val="20"/>
              </w:rPr>
              <w:t>条例第６条第１項第５号に該当するもの</w:t>
            </w:r>
          </w:p>
        </w:tc>
        <w:tc>
          <w:tcPr>
            <w:tcW w:w="2310" w:type="dxa"/>
          </w:tcPr>
          <w:p w:rsidR="00B86BEA" w:rsidRDefault="006F74B4" w:rsidP="00AA3DF2">
            <w:pPr>
              <w:numPr>
                <w:ilvl w:val="0"/>
                <w:numId w:val="11"/>
              </w:numPr>
              <w:autoSpaceDE w:val="0"/>
              <w:autoSpaceDN w:val="0"/>
              <w:spacing w:beforeLines="50" w:before="120"/>
              <w:contextualSpacing/>
              <w:rPr>
                <w:rFonts w:ascii="ＭＳ 明朝" w:hAnsi="ＭＳ 明朝"/>
                <w:color w:val="000000"/>
                <w:sz w:val="20"/>
                <w:szCs w:val="20"/>
              </w:rPr>
            </w:pPr>
            <w:r w:rsidRPr="00F77FEE">
              <w:rPr>
                <w:rFonts w:ascii="ＭＳ 明朝" w:hAnsi="ＭＳ 明朝" w:hint="eastAsia"/>
                <w:color w:val="000000"/>
                <w:sz w:val="20"/>
                <w:szCs w:val="20"/>
              </w:rPr>
              <w:t xml:space="preserve"> </w:t>
            </w:r>
            <w:r w:rsidR="001C13B3">
              <w:rPr>
                <w:rFonts w:ascii="ＭＳ 明朝" w:hAnsi="ＭＳ 明朝" w:hint="eastAsia"/>
                <w:color w:val="000000"/>
                <w:sz w:val="20"/>
                <w:szCs w:val="20"/>
              </w:rPr>
              <w:t>電気自動車等用充電機器</w:t>
            </w:r>
          </w:p>
          <w:p w:rsidR="00B86BEA" w:rsidRDefault="00B86BEA" w:rsidP="00AA3DF2">
            <w:pPr>
              <w:autoSpaceDE w:val="0"/>
              <w:autoSpaceDN w:val="0"/>
              <w:spacing w:beforeLines="50" w:before="120"/>
              <w:contextualSpacing/>
              <w:rPr>
                <w:rFonts w:ascii="ＭＳ 明朝" w:hAnsi="ＭＳ 明朝"/>
                <w:color w:val="000000"/>
                <w:sz w:val="20"/>
                <w:szCs w:val="20"/>
              </w:rPr>
            </w:pPr>
          </w:p>
          <w:p w:rsidR="006F4796" w:rsidRDefault="006F4796" w:rsidP="00AA3DF2">
            <w:pPr>
              <w:autoSpaceDE w:val="0"/>
              <w:autoSpaceDN w:val="0"/>
              <w:spacing w:beforeLines="50" w:before="120"/>
              <w:contextualSpacing/>
              <w:rPr>
                <w:rFonts w:ascii="ＭＳ 明朝" w:hAnsi="ＭＳ 明朝"/>
                <w:color w:val="000000"/>
                <w:sz w:val="20"/>
                <w:szCs w:val="20"/>
              </w:rPr>
            </w:pPr>
          </w:p>
          <w:p w:rsidR="00AD0B63" w:rsidRDefault="00AD0B63" w:rsidP="00AA3DF2">
            <w:pPr>
              <w:autoSpaceDE w:val="0"/>
              <w:autoSpaceDN w:val="0"/>
              <w:spacing w:beforeLines="50" w:before="120"/>
              <w:contextualSpacing/>
              <w:rPr>
                <w:rFonts w:ascii="ＭＳ 明朝" w:hAnsi="ＭＳ 明朝"/>
                <w:color w:val="000000"/>
                <w:sz w:val="20"/>
                <w:szCs w:val="20"/>
              </w:rPr>
            </w:pPr>
          </w:p>
          <w:p w:rsidR="006F4796" w:rsidRDefault="006F4796" w:rsidP="00AA3DF2">
            <w:pPr>
              <w:autoSpaceDE w:val="0"/>
              <w:autoSpaceDN w:val="0"/>
              <w:spacing w:beforeLines="50" w:before="120"/>
              <w:contextualSpacing/>
              <w:rPr>
                <w:rFonts w:ascii="ＭＳ 明朝" w:hAnsi="ＭＳ 明朝"/>
                <w:color w:val="000000"/>
                <w:sz w:val="20"/>
                <w:szCs w:val="20"/>
              </w:rPr>
            </w:pPr>
          </w:p>
          <w:p w:rsidR="003F5091" w:rsidRPr="00F77FEE" w:rsidRDefault="00AD0B63" w:rsidP="00AA3DF2">
            <w:pPr>
              <w:autoSpaceDE w:val="0"/>
              <w:autoSpaceDN w:val="0"/>
              <w:contextualSpacing/>
              <w:rPr>
                <w:rFonts w:ascii="ＭＳ 明朝" w:hAnsi="ＭＳ 明朝"/>
                <w:color w:val="000000"/>
                <w:sz w:val="20"/>
                <w:szCs w:val="20"/>
              </w:rPr>
            </w:pPr>
            <w:r>
              <w:rPr>
                <w:rFonts w:ascii="ＭＳ 明朝" w:hAnsi="ＭＳ 明朝" w:hint="eastAsia"/>
                <w:color w:val="000000"/>
                <w:sz w:val="20"/>
                <w:szCs w:val="20"/>
              </w:rPr>
              <w:t>(</w:t>
            </w:r>
            <w:r>
              <w:rPr>
                <w:rFonts w:ascii="ＭＳ 明朝" w:hAnsi="ＭＳ 明朝"/>
                <w:color w:val="000000"/>
                <w:sz w:val="20"/>
                <w:szCs w:val="20"/>
              </w:rPr>
              <w:t xml:space="preserve">2) </w:t>
            </w:r>
            <w:r w:rsidR="003F5091" w:rsidRPr="00F77FEE">
              <w:rPr>
                <w:rFonts w:ascii="ＭＳ 明朝" w:hAnsi="ＭＳ 明朝" w:hint="eastAsia"/>
                <w:color w:val="000000"/>
                <w:sz w:val="20"/>
                <w:szCs w:val="20"/>
              </w:rPr>
              <w:t>電線類の地中化に伴う管路等</w:t>
            </w: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AD0B63" w:rsidRDefault="003F5091" w:rsidP="00B56BA9">
            <w:pPr>
              <w:autoSpaceDE w:val="0"/>
              <w:autoSpaceDN w:val="0"/>
              <w:ind w:left="200" w:hangingChars="100" w:hanging="200"/>
              <w:rPr>
                <w:rFonts w:ascii="ＭＳ 明朝" w:hAnsi="ＭＳ 明朝"/>
                <w:bCs/>
                <w:color w:val="000000"/>
                <w:sz w:val="20"/>
                <w:szCs w:val="20"/>
              </w:rPr>
            </w:pPr>
          </w:p>
          <w:p w:rsidR="003F5091" w:rsidRPr="00B86BEA"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6F4796"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0B02D8">
            <w:pPr>
              <w:autoSpaceDE w:val="0"/>
              <w:autoSpaceDN w:val="0"/>
              <w:spacing w:line="240" w:lineRule="atLeast"/>
              <w:ind w:left="200" w:hangingChars="100" w:hanging="200"/>
              <w:rPr>
                <w:rFonts w:ascii="ＭＳ 明朝" w:hAnsi="ＭＳ 明朝"/>
                <w:bCs/>
                <w:color w:val="000000"/>
                <w:sz w:val="20"/>
                <w:szCs w:val="20"/>
              </w:rPr>
            </w:pPr>
          </w:p>
          <w:p w:rsidR="000B02D8" w:rsidRPr="00F77FEE" w:rsidRDefault="000B02D8" w:rsidP="000B02D8">
            <w:pPr>
              <w:autoSpaceDE w:val="0"/>
              <w:autoSpaceDN w:val="0"/>
              <w:spacing w:line="240" w:lineRule="atLeast"/>
              <w:ind w:left="200" w:hangingChars="100" w:hanging="200"/>
              <w:rPr>
                <w:rFonts w:ascii="ＭＳ 明朝" w:hAnsi="ＭＳ 明朝"/>
                <w:bCs/>
                <w:color w:val="000000"/>
                <w:sz w:val="20"/>
                <w:szCs w:val="20"/>
              </w:rPr>
            </w:pPr>
          </w:p>
          <w:p w:rsidR="000B02D8" w:rsidRPr="00F77FEE" w:rsidRDefault="000B02D8" w:rsidP="000B02D8">
            <w:pPr>
              <w:autoSpaceDE w:val="0"/>
              <w:autoSpaceDN w:val="0"/>
              <w:spacing w:line="240" w:lineRule="atLeast"/>
              <w:ind w:left="200" w:hangingChars="100" w:hanging="200"/>
              <w:rPr>
                <w:rFonts w:ascii="ＭＳ 明朝" w:hAnsi="ＭＳ 明朝"/>
                <w:bCs/>
                <w:color w:val="000000"/>
                <w:sz w:val="20"/>
                <w:szCs w:val="20"/>
              </w:rPr>
            </w:pPr>
          </w:p>
          <w:p w:rsidR="003F5091" w:rsidRPr="00F77FEE" w:rsidRDefault="003F5091" w:rsidP="000B02D8">
            <w:pPr>
              <w:autoSpaceDE w:val="0"/>
              <w:autoSpaceDN w:val="0"/>
              <w:spacing w:line="240" w:lineRule="atLeast"/>
              <w:ind w:left="200" w:hangingChars="100" w:hanging="200"/>
              <w:rPr>
                <w:rFonts w:ascii="ＭＳ 明朝" w:hAnsi="ＭＳ 明朝"/>
                <w:bCs/>
                <w:color w:val="000000"/>
                <w:sz w:val="20"/>
                <w:szCs w:val="20"/>
              </w:rPr>
            </w:pPr>
          </w:p>
          <w:p w:rsidR="003F5091" w:rsidRPr="00F77FEE" w:rsidRDefault="003F5091" w:rsidP="002B59FF">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w:t>
            </w:r>
            <w:r w:rsidR="006F4796">
              <w:rPr>
                <w:rFonts w:ascii="ＭＳ 明朝" w:hAnsi="ＭＳ 明朝" w:hint="eastAsia"/>
                <w:color w:val="000000"/>
                <w:sz w:val="20"/>
                <w:szCs w:val="20"/>
              </w:rPr>
              <w:t>3</w:t>
            </w:r>
            <w:r w:rsidRPr="00F77FEE">
              <w:rPr>
                <w:rFonts w:ascii="ＭＳ 明朝" w:hAnsi="ＭＳ 明朝" w:hint="eastAsia"/>
                <w:color w:val="000000"/>
                <w:sz w:val="20"/>
                <w:szCs w:val="20"/>
              </w:rPr>
              <w:t>)　電柱又は電話柱</w:t>
            </w: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B56BA9">
            <w:pPr>
              <w:autoSpaceDE w:val="0"/>
              <w:autoSpaceDN w:val="0"/>
              <w:ind w:left="200" w:hangingChars="100" w:hanging="200"/>
              <w:rPr>
                <w:rFonts w:ascii="ＭＳ 明朝" w:hAnsi="ＭＳ 明朝"/>
                <w:bCs/>
                <w:color w:val="000000"/>
                <w:sz w:val="20"/>
                <w:szCs w:val="20"/>
              </w:rPr>
            </w:pPr>
          </w:p>
          <w:p w:rsidR="003F5091" w:rsidRPr="00F77FEE" w:rsidRDefault="003F5091" w:rsidP="002B59FF">
            <w:pPr>
              <w:autoSpaceDE w:val="0"/>
              <w:autoSpaceDN w:val="0"/>
              <w:rPr>
                <w:rFonts w:ascii="ＭＳ 明朝" w:hAnsi="ＭＳ 明朝"/>
                <w:bCs/>
                <w:color w:val="000000"/>
                <w:sz w:val="20"/>
                <w:szCs w:val="20"/>
              </w:rPr>
            </w:pPr>
            <w:r w:rsidRPr="00F77FEE">
              <w:rPr>
                <w:rFonts w:ascii="ＭＳ 明朝" w:hAnsi="ＭＳ 明朝" w:hint="eastAsia"/>
                <w:bCs/>
                <w:color w:val="000000"/>
                <w:sz w:val="20"/>
                <w:szCs w:val="20"/>
              </w:rPr>
              <w:t>(</w:t>
            </w:r>
            <w:r w:rsidR="006F4796">
              <w:rPr>
                <w:rFonts w:ascii="ＭＳ 明朝" w:hAnsi="ＭＳ 明朝" w:hint="eastAsia"/>
                <w:bCs/>
                <w:color w:val="000000"/>
                <w:sz w:val="20"/>
                <w:szCs w:val="20"/>
              </w:rPr>
              <w:t>4</w:t>
            </w:r>
            <w:r w:rsidRPr="00F77FEE">
              <w:rPr>
                <w:rFonts w:ascii="ＭＳ 明朝" w:hAnsi="ＭＳ 明朝" w:hint="eastAsia"/>
                <w:bCs/>
                <w:color w:val="000000"/>
                <w:sz w:val="20"/>
                <w:szCs w:val="20"/>
              </w:rPr>
              <w:t>)　柱状型機器</w:t>
            </w: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r w:rsidRPr="00F77FEE">
              <w:rPr>
                <w:rFonts w:ascii="ＭＳ 明朝" w:hAnsi="ＭＳ 明朝" w:hint="eastAsia"/>
                <w:color w:val="000000"/>
                <w:sz w:val="20"/>
                <w:szCs w:val="20"/>
              </w:rPr>
              <w:t>(</w:t>
            </w:r>
            <w:r w:rsidR="006F4796">
              <w:rPr>
                <w:rFonts w:ascii="ＭＳ 明朝" w:hAnsi="ＭＳ 明朝" w:hint="eastAsia"/>
                <w:color w:val="000000"/>
                <w:sz w:val="20"/>
                <w:szCs w:val="20"/>
              </w:rPr>
              <w:t>5</w:t>
            </w:r>
            <w:r w:rsidRPr="00F77FEE">
              <w:rPr>
                <w:rFonts w:ascii="ＭＳ 明朝" w:hAnsi="ＭＳ 明朝" w:hint="eastAsia"/>
                <w:color w:val="000000"/>
                <w:sz w:val="20"/>
                <w:szCs w:val="20"/>
              </w:rPr>
              <w:t>)　地下街及び地下室</w:t>
            </w: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AA3DF2" w:rsidRDefault="00AA3DF2" w:rsidP="00AA3DF2">
            <w:pPr>
              <w:autoSpaceDE w:val="0"/>
              <w:autoSpaceDN w:val="0"/>
              <w:rPr>
                <w:rFonts w:ascii="ＭＳ 明朝" w:hAnsi="ＭＳ 明朝"/>
                <w:color w:val="000000"/>
                <w:sz w:val="20"/>
                <w:szCs w:val="20"/>
              </w:rPr>
            </w:pPr>
          </w:p>
          <w:p w:rsidR="003F5091" w:rsidRPr="00F77FEE" w:rsidRDefault="003927FA" w:rsidP="00AA3DF2">
            <w:pPr>
              <w:autoSpaceDE w:val="0"/>
              <w:autoSpaceDN w:val="0"/>
              <w:rPr>
                <w:rFonts w:ascii="ＭＳ 明朝" w:hAnsi="ＭＳ 明朝"/>
                <w:color w:val="000000"/>
                <w:sz w:val="20"/>
                <w:szCs w:val="20"/>
              </w:rPr>
            </w:pPr>
            <w:r>
              <w:rPr>
                <w:rFonts w:ascii="ＭＳ 明朝" w:hAnsi="ＭＳ 明朝" w:hint="eastAsia"/>
                <w:color w:val="000000"/>
                <w:sz w:val="20"/>
                <w:szCs w:val="20"/>
              </w:rPr>
              <w:t>(</w:t>
            </w:r>
            <w:r>
              <w:rPr>
                <w:rFonts w:ascii="ＭＳ 明朝" w:hAnsi="ＭＳ 明朝"/>
                <w:color w:val="000000"/>
                <w:sz w:val="20"/>
                <w:szCs w:val="20"/>
              </w:rPr>
              <w:t xml:space="preserve">6) </w:t>
            </w:r>
            <w:r>
              <w:rPr>
                <w:rFonts w:ascii="ＭＳ 明朝" w:hAnsi="ＭＳ 明朝" w:hint="eastAsia"/>
                <w:color w:val="000000"/>
                <w:sz w:val="20"/>
                <w:szCs w:val="20"/>
              </w:rPr>
              <w:t>突出看板</w:t>
            </w:r>
          </w:p>
          <w:p w:rsidR="003F5091" w:rsidRDefault="003F5091" w:rsidP="00B56BA9">
            <w:pPr>
              <w:autoSpaceDE w:val="0"/>
              <w:autoSpaceDN w:val="0"/>
              <w:ind w:left="200" w:hangingChars="100" w:hanging="200"/>
              <w:rPr>
                <w:rFonts w:ascii="ＭＳ 明朝" w:hAnsi="ＭＳ 明朝"/>
                <w:color w:val="000000"/>
                <w:sz w:val="20"/>
                <w:szCs w:val="20"/>
              </w:rPr>
            </w:pPr>
          </w:p>
          <w:p w:rsidR="00AA3DF2" w:rsidRPr="00F77FEE" w:rsidRDefault="00AA3DF2" w:rsidP="00B56BA9">
            <w:pPr>
              <w:autoSpaceDE w:val="0"/>
              <w:autoSpaceDN w:val="0"/>
              <w:ind w:left="200" w:hangingChars="100" w:hanging="200"/>
              <w:rPr>
                <w:rFonts w:ascii="ＭＳ 明朝" w:hAnsi="ＭＳ 明朝"/>
                <w:color w:val="000000"/>
                <w:sz w:val="20"/>
                <w:szCs w:val="20"/>
              </w:rPr>
            </w:pPr>
          </w:p>
          <w:p w:rsidR="003927FA" w:rsidRPr="00F77FEE" w:rsidRDefault="003927FA" w:rsidP="003927FA">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lastRenderedPageBreak/>
              <w:t>(</w:t>
            </w:r>
            <w:r>
              <w:rPr>
                <w:rFonts w:ascii="ＭＳ 明朝" w:hAnsi="ＭＳ 明朝" w:hint="eastAsia"/>
                <w:color w:val="000000"/>
                <w:sz w:val="20"/>
                <w:szCs w:val="20"/>
              </w:rPr>
              <w:t>7</w:t>
            </w:r>
            <w:r w:rsidRPr="00F77FEE">
              <w:rPr>
                <w:rFonts w:ascii="ＭＳ 明朝" w:hAnsi="ＭＳ 明朝" w:hint="eastAsia"/>
                <w:color w:val="000000"/>
                <w:sz w:val="20"/>
                <w:szCs w:val="20"/>
              </w:rPr>
              <w:t>)　巻付看板</w:t>
            </w:r>
          </w:p>
          <w:p w:rsidR="003F5091" w:rsidRPr="00F77FEE" w:rsidRDefault="003F5091" w:rsidP="006F74B4">
            <w:pPr>
              <w:autoSpaceDE w:val="0"/>
              <w:autoSpaceDN w:val="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Default="003F5091" w:rsidP="00B56BA9">
            <w:pPr>
              <w:autoSpaceDE w:val="0"/>
              <w:autoSpaceDN w:val="0"/>
              <w:ind w:left="200" w:hangingChars="100" w:hanging="200"/>
              <w:rPr>
                <w:rFonts w:ascii="ＭＳ 明朝" w:hAnsi="ＭＳ 明朝"/>
                <w:color w:val="000000"/>
                <w:sz w:val="20"/>
                <w:szCs w:val="20"/>
              </w:rPr>
            </w:pPr>
          </w:p>
          <w:p w:rsidR="00AA3DF2" w:rsidRPr="00F77FEE" w:rsidRDefault="00AA3DF2" w:rsidP="00B56BA9">
            <w:pPr>
              <w:autoSpaceDE w:val="0"/>
              <w:autoSpaceDN w:val="0"/>
              <w:ind w:left="200" w:hangingChars="100" w:hanging="200"/>
              <w:rPr>
                <w:rFonts w:ascii="ＭＳ 明朝" w:hAnsi="ＭＳ 明朝"/>
                <w:color w:val="000000"/>
                <w:sz w:val="20"/>
                <w:szCs w:val="20"/>
              </w:rPr>
            </w:pPr>
          </w:p>
          <w:p w:rsidR="003927FA" w:rsidRPr="00F77FEE" w:rsidRDefault="003927FA" w:rsidP="003927FA">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w:t>
            </w:r>
            <w:r>
              <w:rPr>
                <w:rFonts w:ascii="ＭＳ 明朝" w:hAnsi="ＭＳ 明朝" w:hint="eastAsia"/>
                <w:color w:val="000000"/>
                <w:sz w:val="20"/>
                <w:szCs w:val="20"/>
              </w:rPr>
              <w:t>8</w:t>
            </w:r>
            <w:r w:rsidRPr="00F77FEE">
              <w:rPr>
                <w:rFonts w:ascii="ＭＳ 明朝" w:hAnsi="ＭＳ 明朝" w:hint="eastAsia"/>
                <w:color w:val="000000"/>
                <w:sz w:val="20"/>
                <w:szCs w:val="20"/>
              </w:rPr>
              <w:t>)</w:t>
            </w:r>
            <w:r w:rsidRPr="00F77FEE">
              <w:rPr>
                <w:rFonts w:ascii="ＭＳ 明朝" w:hAnsi="ＭＳ 明朝" w:hint="eastAsia"/>
                <w:b/>
                <w:color w:val="000000"/>
                <w:sz w:val="20"/>
                <w:szCs w:val="20"/>
              </w:rPr>
              <w:t xml:space="preserve">　</w:t>
            </w:r>
            <w:r w:rsidRPr="00F77FEE">
              <w:rPr>
                <w:rFonts w:ascii="ＭＳ 明朝" w:hAnsi="ＭＳ 明朝" w:hint="eastAsia"/>
                <w:color w:val="000000"/>
                <w:sz w:val="20"/>
                <w:szCs w:val="20"/>
              </w:rPr>
              <w:t>袖看板</w:t>
            </w: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Default="003F5091" w:rsidP="00B56BA9">
            <w:pPr>
              <w:autoSpaceDE w:val="0"/>
              <w:autoSpaceDN w:val="0"/>
              <w:ind w:left="200" w:hangingChars="100" w:hanging="200"/>
              <w:rPr>
                <w:rFonts w:ascii="ＭＳ 明朝" w:hAnsi="ＭＳ 明朝"/>
                <w:color w:val="000000"/>
                <w:sz w:val="20"/>
                <w:szCs w:val="20"/>
              </w:rPr>
            </w:pPr>
          </w:p>
          <w:p w:rsidR="00AA3DF2" w:rsidRDefault="00AA3DF2" w:rsidP="00B56BA9">
            <w:pPr>
              <w:autoSpaceDE w:val="0"/>
              <w:autoSpaceDN w:val="0"/>
              <w:ind w:left="200" w:hangingChars="100" w:hanging="200"/>
              <w:rPr>
                <w:rFonts w:ascii="ＭＳ 明朝" w:hAnsi="ＭＳ 明朝"/>
                <w:color w:val="000000"/>
                <w:sz w:val="20"/>
                <w:szCs w:val="20"/>
              </w:rPr>
            </w:pPr>
          </w:p>
          <w:p w:rsidR="00AA3DF2" w:rsidRDefault="00AA3DF2" w:rsidP="00B56BA9">
            <w:pPr>
              <w:autoSpaceDE w:val="0"/>
              <w:autoSpaceDN w:val="0"/>
              <w:ind w:left="200" w:hangingChars="100" w:hanging="200"/>
              <w:rPr>
                <w:rFonts w:ascii="ＭＳ 明朝" w:hAnsi="ＭＳ 明朝"/>
                <w:color w:val="000000"/>
                <w:sz w:val="20"/>
                <w:szCs w:val="20"/>
              </w:rPr>
            </w:pPr>
          </w:p>
          <w:p w:rsidR="00AA3DF2" w:rsidRPr="00F77FEE" w:rsidRDefault="00AA3DF2" w:rsidP="00B56BA9">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ind w:left="200" w:hangingChars="100" w:hanging="200"/>
              <w:rPr>
                <w:rFonts w:ascii="ＭＳ 明朝" w:hAnsi="ＭＳ 明朝"/>
                <w:color w:val="000000"/>
                <w:sz w:val="20"/>
                <w:szCs w:val="20"/>
              </w:rPr>
            </w:pPr>
          </w:p>
          <w:p w:rsidR="003F5091" w:rsidRPr="003927FA" w:rsidRDefault="003927FA" w:rsidP="00B56BA9">
            <w:pPr>
              <w:autoSpaceDE w:val="0"/>
              <w:autoSpaceDN w:val="0"/>
              <w:ind w:left="200" w:hangingChars="100" w:hanging="200"/>
              <w:rPr>
                <w:rFonts w:ascii="ＭＳ 明朝" w:hAnsi="ＭＳ 明朝"/>
                <w:color w:val="000000"/>
                <w:sz w:val="20"/>
                <w:szCs w:val="20"/>
              </w:rPr>
            </w:pPr>
            <w:r>
              <w:rPr>
                <w:rFonts w:ascii="ＭＳ 明朝" w:hAnsi="ＭＳ 明朝" w:hint="eastAsia"/>
                <w:color w:val="000000"/>
                <w:sz w:val="20"/>
                <w:szCs w:val="20"/>
              </w:rPr>
              <w:t>(9</w:t>
            </w:r>
            <w:r>
              <w:rPr>
                <w:rFonts w:ascii="ＭＳ 明朝" w:hAnsi="ＭＳ 明朝"/>
                <w:color w:val="000000"/>
                <w:sz w:val="20"/>
                <w:szCs w:val="20"/>
              </w:rPr>
              <w:t>)</w:t>
            </w:r>
            <w:r>
              <w:rPr>
                <w:rFonts w:ascii="ＭＳ 明朝" w:hAnsi="ＭＳ 明朝" w:hint="eastAsia"/>
                <w:color w:val="000000"/>
                <w:sz w:val="20"/>
                <w:szCs w:val="20"/>
              </w:rPr>
              <w:t xml:space="preserve">　バス停留所上屋への添加広告</w:t>
            </w:r>
          </w:p>
          <w:p w:rsidR="003F5091" w:rsidRPr="00F77FEE" w:rsidRDefault="003F5091" w:rsidP="00B56BA9">
            <w:pPr>
              <w:autoSpaceDE w:val="0"/>
              <w:autoSpaceDN w:val="0"/>
              <w:ind w:left="301" w:hangingChars="150" w:hanging="301"/>
              <w:rPr>
                <w:rFonts w:ascii="ＭＳ 明朝" w:hAnsi="ＭＳ 明朝"/>
                <w:b/>
                <w:bCs/>
                <w:color w:val="000000"/>
                <w:sz w:val="20"/>
                <w:szCs w:val="20"/>
              </w:rPr>
            </w:pPr>
          </w:p>
          <w:p w:rsidR="006F74B4" w:rsidRDefault="003927FA" w:rsidP="006F74B4">
            <w:pPr>
              <w:autoSpaceDE w:val="0"/>
              <w:autoSpaceDN w:val="0"/>
              <w:ind w:left="200" w:hangingChars="100" w:hanging="200"/>
              <w:rPr>
                <w:rFonts w:ascii="ＭＳ 明朝" w:hAnsi="ＭＳ 明朝"/>
                <w:color w:val="000000"/>
                <w:sz w:val="20"/>
                <w:szCs w:val="20"/>
              </w:rPr>
            </w:pPr>
            <w:r w:rsidRPr="00F77FEE">
              <w:rPr>
                <w:rFonts w:ascii="ＭＳ 明朝" w:hAnsi="ＭＳ 明朝" w:hint="eastAsia"/>
                <w:color w:val="000000"/>
                <w:sz w:val="20"/>
                <w:szCs w:val="20"/>
              </w:rPr>
              <w:t>(</w:t>
            </w:r>
            <w:r>
              <w:rPr>
                <w:rFonts w:ascii="ＭＳ 明朝" w:hAnsi="ＭＳ 明朝" w:hint="eastAsia"/>
                <w:color w:val="000000"/>
                <w:sz w:val="20"/>
                <w:szCs w:val="20"/>
              </w:rPr>
              <w:t>10</w:t>
            </w:r>
            <w:r w:rsidRPr="00F77FEE">
              <w:rPr>
                <w:rFonts w:ascii="ＭＳ 明朝" w:hAnsi="ＭＳ 明朝" w:hint="eastAsia"/>
                <w:color w:val="000000"/>
                <w:sz w:val="20"/>
                <w:szCs w:val="20"/>
              </w:rPr>
              <w:t>)　バナーフラッグ</w:t>
            </w:r>
          </w:p>
          <w:p w:rsidR="0032249C" w:rsidRDefault="0032249C" w:rsidP="00AA3DF2">
            <w:pPr>
              <w:autoSpaceDE w:val="0"/>
              <w:autoSpaceDN w:val="0"/>
              <w:ind w:left="300" w:hangingChars="150" w:hanging="300"/>
              <w:rPr>
                <w:rFonts w:ascii="ＭＳ 明朝" w:hAnsi="ＭＳ 明朝"/>
                <w:color w:val="000000"/>
                <w:sz w:val="20"/>
                <w:szCs w:val="20"/>
              </w:rPr>
            </w:pPr>
          </w:p>
          <w:p w:rsidR="00AA3DF2" w:rsidRPr="0032249C" w:rsidRDefault="00AA3DF2" w:rsidP="00AA3DF2">
            <w:pPr>
              <w:autoSpaceDE w:val="0"/>
              <w:autoSpaceDN w:val="0"/>
              <w:rPr>
                <w:rFonts w:ascii="ＭＳ 明朝" w:hAnsi="ＭＳ 明朝"/>
                <w:color w:val="000000"/>
                <w:sz w:val="20"/>
                <w:szCs w:val="20"/>
              </w:rPr>
            </w:pPr>
          </w:p>
          <w:p w:rsidR="00FC42AC" w:rsidRPr="00F77FEE" w:rsidRDefault="00FC42AC" w:rsidP="006F74B4">
            <w:pPr>
              <w:autoSpaceDE w:val="0"/>
              <w:autoSpaceDN w:val="0"/>
              <w:ind w:left="200" w:hangingChars="100" w:hanging="200"/>
              <w:rPr>
                <w:rFonts w:ascii="ＭＳ 明朝" w:hAnsi="ＭＳ 明朝"/>
                <w:color w:val="000000"/>
                <w:sz w:val="20"/>
                <w:szCs w:val="20"/>
              </w:rPr>
            </w:pPr>
          </w:p>
          <w:p w:rsidR="003F5091" w:rsidRPr="00F77FEE" w:rsidRDefault="003927FA" w:rsidP="00B56BA9">
            <w:pPr>
              <w:autoSpaceDE w:val="0"/>
              <w:autoSpaceDN w:val="0"/>
              <w:ind w:left="200" w:hangingChars="100" w:hanging="200"/>
              <w:rPr>
                <w:rFonts w:ascii="ＭＳ 明朝" w:hAnsi="ＭＳ 明朝"/>
                <w:color w:val="000000"/>
                <w:sz w:val="20"/>
                <w:szCs w:val="20"/>
              </w:rPr>
            </w:pPr>
            <w:r w:rsidRPr="00F77FEE">
              <w:rPr>
                <w:rFonts w:ascii="ＭＳ 明朝" w:hAnsi="ＭＳ 明朝" w:hint="eastAsia"/>
                <w:color w:val="000000"/>
                <w:sz w:val="20"/>
                <w:szCs w:val="20"/>
              </w:rPr>
              <w:t>(</w:t>
            </w:r>
            <w:r>
              <w:rPr>
                <w:rFonts w:ascii="ＭＳ 明朝" w:hAnsi="ＭＳ 明朝" w:hint="eastAsia"/>
                <w:color w:val="000000"/>
                <w:sz w:val="20"/>
                <w:szCs w:val="20"/>
              </w:rPr>
              <w:t>11</w:t>
            </w:r>
            <w:r w:rsidRPr="00F77FEE">
              <w:rPr>
                <w:rFonts w:ascii="ＭＳ 明朝" w:hAnsi="ＭＳ 明朝" w:hint="eastAsia"/>
                <w:color w:val="000000"/>
                <w:sz w:val="20"/>
                <w:szCs w:val="20"/>
              </w:rPr>
              <w:t>)　駐車場法で規定する路外駐車場</w:t>
            </w:r>
          </w:p>
          <w:p w:rsidR="000B02D8" w:rsidRDefault="000B02D8" w:rsidP="00B56BA9">
            <w:pPr>
              <w:autoSpaceDE w:val="0"/>
              <w:autoSpaceDN w:val="0"/>
              <w:ind w:left="200" w:hangingChars="100" w:hanging="200"/>
              <w:rPr>
                <w:rFonts w:ascii="ＭＳ 明朝" w:hAnsi="ＭＳ 明朝"/>
                <w:color w:val="000000"/>
                <w:sz w:val="20"/>
                <w:szCs w:val="20"/>
              </w:rPr>
            </w:pPr>
          </w:p>
          <w:p w:rsidR="00AA3DF2" w:rsidRPr="00F77FEE" w:rsidRDefault="00AA3DF2" w:rsidP="00B56BA9">
            <w:pPr>
              <w:autoSpaceDE w:val="0"/>
              <w:autoSpaceDN w:val="0"/>
              <w:ind w:left="200" w:hangingChars="100" w:hanging="200"/>
              <w:rPr>
                <w:rFonts w:ascii="ＭＳ 明朝" w:hAnsi="ＭＳ 明朝"/>
                <w:color w:val="000000"/>
                <w:sz w:val="20"/>
                <w:szCs w:val="20"/>
              </w:rPr>
            </w:pPr>
          </w:p>
          <w:p w:rsidR="003F5091" w:rsidRPr="00F77FEE" w:rsidRDefault="00DB4C61" w:rsidP="006F74B4">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w:t>
            </w:r>
            <w:r w:rsidR="00AD0B63">
              <w:rPr>
                <w:rFonts w:ascii="ＭＳ 明朝" w:hAnsi="ＭＳ 明朝" w:hint="eastAsia"/>
                <w:color w:val="000000"/>
                <w:sz w:val="20"/>
                <w:szCs w:val="20"/>
              </w:rPr>
              <w:t>12</w:t>
            </w:r>
            <w:r w:rsidR="006F74B4" w:rsidRPr="00F77FEE">
              <w:rPr>
                <w:rFonts w:ascii="ＭＳ 明朝" w:hAnsi="ＭＳ 明朝" w:hint="eastAsia"/>
                <w:color w:val="000000"/>
                <w:sz w:val="20"/>
                <w:szCs w:val="20"/>
              </w:rPr>
              <w:t>)</w:t>
            </w:r>
            <w:r w:rsidR="003F5091" w:rsidRPr="00F77FEE">
              <w:rPr>
                <w:rFonts w:ascii="ＭＳ 明朝" w:hAnsi="ＭＳ 明朝" w:hint="eastAsia"/>
                <w:color w:val="000000"/>
                <w:sz w:val="20"/>
                <w:szCs w:val="20"/>
              </w:rPr>
              <w:t xml:space="preserve"> </w:t>
            </w:r>
            <w:r w:rsidR="006F74B4" w:rsidRPr="00F77FEE">
              <w:rPr>
                <w:rFonts w:ascii="ＭＳ 明朝" w:hAnsi="ＭＳ 明朝"/>
                <w:color w:val="000000"/>
                <w:sz w:val="20"/>
                <w:szCs w:val="20"/>
              </w:rPr>
              <w:t xml:space="preserve"> </w:t>
            </w:r>
            <w:r w:rsidR="003F5091" w:rsidRPr="00F77FEE">
              <w:rPr>
                <w:rFonts w:ascii="ＭＳ 明朝" w:hAnsi="ＭＳ 明朝" w:hint="eastAsia"/>
                <w:color w:val="000000"/>
                <w:sz w:val="20"/>
                <w:szCs w:val="20"/>
              </w:rPr>
              <w:t>自治会館及び集会所等</w:t>
            </w:r>
          </w:p>
          <w:p w:rsidR="006F74B4" w:rsidRPr="00F77FEE" w:rsidRDefault="006F74B4" w:rsidP="006F74B4">
            <w:pPr>
              <w:autoSpaceDE w:val="0"/>
              <w:autoSpaceDN w:val="0"/>
              <w:ind w:left="200" w:hangingChars="100" w:hanging="200"/>
              <w:rPr>
                <w:rFonts w:ascii="ＭＳ 明朝" w:hAnsi="ＭＳ 明朝"/>
                <w:color w:val="000000"/>
                <w:sz w:val="20"/>
                <w:szCs w:val="20"/>
              </w:rPr>
            </w:pPr>
          </w:p>
          <w:p w:rsidR="003F5091" w:rsidRPr="00F77FEE" w:rsidRDefault="00DB4C61" w:rsidP="006F74B4">
            <w:pPr>
              <w:autoSpaceDE w:val="0"/>
              <w:autoSpaceDN w:val="0"/>
              <w:ind w:left="400" w:hangingChars="200" w:hanging="400"/>
              <w:rPr>
                <w:rFonts w:ascii="ＭＳ 明朝" w:hAnsi="ＭＳ 明朝"/>
                <w:color w:val="000000"/>
                <w:sz w:val="20"/>
                <w:szCs w:val="20"/>
              </w:rPr>
            </w:pPr>
            <w:r w:rsidRPr="00F77FEE">
              <w:rPr>
                <w:rFonts w:ascii="ＭＳ 明朝" w:hAnsi="ＭＳ 明朝" w:hint="eastAsia"/>
                <w:color w:val="000000"/>
                <w:sz w:val="20"/>
                <w:szCs w:val="20"/>
              </w:rPr>
              <w:t>(</w:t>
            </w:r>
            <w:r w:rsidR="00AD0B63">
              <w:rPr>
                <w:rFonts w:ascii="ＭＳ 明朝" w:hAnsi="ＭＳ 明朝" w:hint="eastAsia"/>
                <w:color w:val="000000"/>
                <w:sz w:val="20"/>
                <w:szCs w:val="20"/>
              </w:rPr>
              <w:t>13</w:t>
            </w:r>
            <w:r w:rsidRPr="00F77FEE">
              <w:rPr>
                <w:rFonts w:ascii="ＭＳ 明朝" w:hAnsi="ＭＳ 明朝" w:hint="eastAsia"/>
                <w:color w:val="000000"/>
                <w:sz w:val="20"/>
                <w:szCs w:val="20"/>
              </w:rPr>
              <w:t>)</w:t>
            </w:r>
            <w:r w:rsidR="006F74B4" w:rsidRPr="00F77FEE">
              <w:rPr>
                <w:rFonts w:ascii="ＭＳ 明朝" w:hAnsi="ＭＳ 明朝"/>
                <w:color w:val="000000"/>
                <w:sz w:val="20"/>
                <w:szCs w:val="20"/>
              </w:rPr>
              <w:t xml:space="preserve"> </w:t>
            </w:r>
            <w:r w:rsidR="003F5091" w:rsidRPr="00F77FEE">
              <w:rPr>
                <w:rFonts w:ascii="ＭＳ 明朝" w:hAnsi="ＭＳ 明朝" w:hint="eastAsia"/>
                <w:color w:val="000000"/>
                <w:sz w:val="20"/>
                <w:szCs w:val="20"/>
              </w:rPr>
              <w:t xml:space="preserve"> </w:t>
            </w:r>
            <w:r w:rsidR="00281DDD" w:rsidRPr="00F77FEE">
              <w:rPr>
                <w:rFonts w:ascii="ＭＳ 明朝" w:hAnsi="ＭＳ 明朝" w:hint="eastAsia"/>
                <w:color w:val="000000"/>
                <w:sz w:val="20"/>
                <w:szCs w:val="20"/>
              </w:rPr>
              <w:t>小型</w:t>
            </w:r>
            <w:r w:rsidR="003F5091" w:rsidRPr="00F77FEE">
              <w:rPr>
                <w:rFonts w:ascii="ＭＳ 明朝" w:hAnsi="ＭＳ 明朝" w:hint="eastAsia"/>
                <w:color w:val="000000"/>
                <w:sz w:val="20"/>
                <w:szCs w:val="20"/>
              </w:rPr>
              <w:t>の無線基地局</w:t>
            </w:r>
          </w:p>
          <w:p w:rsidR="003F5091" w:rsidRPr="000454E7" w:rsidRDefault="003F5091" w:rsidP="00B56BA9">
            <w:pPr>
              <w:autoSpaceDE w:val="0"/>
              <w:autoSpaceDN w:val="0"/>
              <w:ind w:left="300" w:hangingChars="150" w:hanging="300"/>
              <w:rPr>
                <w:rFonts w:ascii="ＭＳ 明朝" w:hAnsi="ＭＳ 明朝"/>
                <w:color w:val="000000"/>
                <w:sz w:val="20"/>
                <w:szCs w:val="20"/>
              </w:rPr>
            </w:pPr>
          </w:p>
          <w:p w:rsidR="003F5091" w:rsidRPr="00F77FEE" w:rsidRDefault="00DB4C61" w:rsidP="006F74B4">
            <w:pPr>
              <w:autoSpaceDE w:val="0"/>
              <w:autoSpaceDN w:val="0"/>
              <w:ind w:left="400" w:hangingChars="200" w:hanging="400"/>
              <w:rPr>
                <w:rFonts w:ascii="ＭＳ 明朝" w:hAnsi="ＭＳ 明朝"/>
                <w:color w:val="000000"/>
                <w:sz w:val="20"/>
                <w:szCs w:val="20"/>
              </w:rPr>
            </w:pPr>
            <w:r w:rsidRPr="00F77FEE">
              <w:rPr>
                <w:rFonts w:ascii="ＭＳ 明朝" w:hAnsi="ＭＳ 明朝" w:hint="eastAsia"/>
                <w:color w:val="000000"/>
                <w:sz w:val="20"/>
                <w:szCs w:val="20"/>
              </w:rPr>
              <w:t>(</w:t>
            </w:r>
            <w:r w:rsidR="00AD0B63">
              <w:rPr>
                <w:rFonts w:ascii="ＭＳ 明朝" w:hAnsi="ＭＳ 明朝" w:hint="eastAsia"/>
                <w:color w:val="000000"/>
                <w:sz w:val="20"/>
                <w:szCs w:val="20"/>
              </w:rPr>
              <w:t>14</w:t>
            </w:r>
            <w:r w:rsidRPr="00F77FEE">
              <w:rPr>
                <w:rFonts w:ascii="ＭＳ 明朝" w:hAnsi="ＭＳ 明朝" w:hint="eastAsia"/>
                <w:color w:val="000000"/>
                <w:sz w:val="20"/>
                <w:szCs w:val="20"/>
              </w:rPr>
              <w:t>)</w:t>
            </w:r>
            <w:r w:rsidR="006F74B4" w:rsidRPr="00F77FEE">
              <w:rPr>
                <w:rFonts w:ascii="ＭＳ 明朝" w:hAnsi="ＭＳ 明朝" w:hint="eastAsia"/>
                <w:color w:val="000000"/>
                <w:sz w:val="20"/>
                <w:szCs w:val="20"/>
              </w:rPr>
              <w:t xml:space="preserve">　</w:t>
            </w:r>
            <w:r w:rsidR="003F5091" w:rsidRPr="00F77FEE">
              <w:rPr>
                <w:rFonts w:ascii="ＭＳ 明朝" w:hAnsi="ＭＳ 明朝" w:hint="eastAsia"/>
                <w:color w:val="000000"/>
                <w:sz w:val="20"/>
                <w:szCs w:val="20"/>
              </w:rPr>
              <w:t>自転車等駐車器具</w:t>
            </w:r>
          </w:p>
          <w:p w:rsidR="006F74B4" w:rsidRPr="00F77FEE" w:rsidRDefault="006F74B4" w:rsidP="00B56BA9">
            <w:pPr>
              <w:autoSpaceDE w:val="0"/>
              <w:autoSpaceDN w:val="0"/>
              <w:ind w:left="300" w:hangingChars="150" w:hanging="300"/>
              <w:rPr>
                <w:rFonts w:ascii="ＭＳ 明朝" w:hAnsi="ＭＳ 明朝"/>
                <w:color w:val="000000"/>
                <w:sz w:val="20"/>
                <w:szCs w:val="20"/>
              </w:rPr>
            </w:pPr>
          </w:p>
          <w:p w:rsidR="003F5091" w:rsidRPr="00F77FEE" w:rsidRDefault="00DB4C61" w:rsidP="006F74B4">
            <w:pPr>
              <w:autoSpaceDE w:val="0"/>
              <w:autoSpaceDN w:val="0"/>
              <w:ind w:left="300" w:hangingChars="150" w:hanging="300"/>
              <w:rPr>
                <w:rFonts w:ascii="ＭＳ 明朝" w:hAnsi="ＭＳ 明朝"/>
                <w:color w:val="000000"/>
                <w:sz w:val="20"/>
                <w:szCs w:val="20"/>
              </w:rPr>
            </w:pPr>
            <w:r w:rsidRPr="00F77FEE">
              <w:rPr>
                <w:rFonts w:ascii="ＭＳ 明朝" w:hAnsi="ＭＳ 明朝" w:hint="eastAsia"/>
                <w:color w:val="000000"/>
                <w:sz w:val="20"/>
                <w:szCs w:val="20"/>
              </w:rPr>
              <w:t>(</w:t>
            </w:r>
            <w:r w:rsidR="00AD0B63">
              <w:rPr>
                <w:rFonts w:ascii="ＭＳ 明朝" w:hAnsi="ＭＳ 明朝" w:hint="eastAsia"/>
                <w:color w:val="000000"/>
                <w:sz w:val="20"/>
                <w:szCs w:val="20"/>
              </w:rPr>
              <w:t>15</w:t>
            </w:r>
            <w:r w:rsidRPr="00F77FEE">
              <w:rPr>
                <w:rFonts w:ascii="ＭＳ 明朝" w:hAnsi="ＭＳ 明朝" w:hint="eastAsia"/>
                <w:color w:val="000000"/>
                <w:sz w:val="20"/>
                <w:szCs w:val="20"/>
              </w:rPr>
              <w:t>)</w:t>
            </w:r>
            <w:r w:rsidR="006F74B4" w:rsidRPr="00F77FEE">
              <w:rPr>
                <w:rFonts w:ascii="ＭＳ 明朝" w:hAnsi="ＭＳ 明朝" w:hint="eastAsia"/>
                <w:color w:val="000000"/>
                <w:sz w:val="20"/>
                <w:szCs w:val="20"/>
              </w:rPr>
              <w:t xml:space="preserve">　</w:t>
            </w:r>
            <w:r w:rsidR="003F5091" w:rsidRPr="00F77FEE">
              <w:rPr>
                <w:rFonts w:ascii="ＭＳ 明朝" w:hAnsi="ＭＳ 明朝" w:hint="eastAsia"/>
                <w:color w:val="000000"/>
                <w:sz w:val="20"/>
                <w:szCs w:val="20"/>
              </w:rPr>
              <w:t>イベント等</w:t>
            </w:r>
          </w:p>
          <w:p w:rsidR="00281DDD" w:rsidRPr="000454E7" w:rsidRDefault="00281DDD" w:rsidP="00B56BA9">
            <w:pPr>
              <w:autoSpaceDE w:val="0"/>
              <w:autoSpaceDN w:val="0"/>
              <w:ind w:left="300" w:hangingChars="150" w:hanging="300"/>
              <w:rPr>
                <w:rFonts w:ascii="ＭＳ 明朝" w:hAnsi="ＭＳ 明朝"/>
                <w:color w:val="000000"/>
                <w:sz w:val="20"/>
                <w:szCs w:val="20"/>
              </w:rPr>
            </w:pPr>
          </w:p>
          <w:p w:rsidR="001A6A17" w:rsidRPr="00F77FEE" w:rsidRDefault="001A6A17" w:rsidP="00F059C6">
            <w:pPr>
              <w:autoSpaceDE w:val="0"/>
              <w:autoSpaceDN w:val="0"/>
              <w:rPr>
                <w:rFonts w:ascii="ＭＳ 明朝" w:hAnsi="ＭＳ 明朝"/>
                <w:color w:val="000000"/>
                <w:sz w:val="20"/>
                <w:szCs w:val="20"/>
              </w:rPr>
            </w:pPr>
          </w:p>
          <w:p w:rsidR="001A6A17" w:rsidRPr="00F77FEE" w:rsidRDefault="001A6A17" w:rsidP="00F059C6">
            <w:pPr>
              <w:autoSpaceDE w:val="0"/>
              <w:autoSpaceDN w:val="0"/>
              <w:rPr>
                <w:rFonts w:ascii="ＭＳ 明朝" w:hAnsi="ＭＳ 明朝"/>
                <w:color w:val="000000"/>
                <w:sz w:val="20"/>
                <w:szCs w:val="20"/>
              </w:rPr>
            </w:pPr>
          </w:p>
          <w:p w:rsidR="006F74B4" w:rsidRPr="00F77FEE" w:rsidRDefault="006F74B4" w:rsidP="00F059C6">
            <w:pPr>
              <w:autoSpaceDE w:val="0"/>
              <w:autoSpaceDN w:val="0"/>
              <w:rPr>
                <w:rFonts w:ascii="ＭＳ 明朝" w:hAnsi="ＭＳ 明朝"/>
                <w:color w:val="000000"/>
                <w:sz w:val="20"/>
                <w:szCs w:val="20"/>
              </w:rPr>
            </w:pPr>
          </w:p>
          <w:p w:rsidR="00F96E29" w:rsidRPr="00F77FEE" w:rsidRDefault="00DB4C61" w:rsidP="00845C60">
            <w:pPr>
              <w:autoSpaceDE w:val="0"/>
              <w:autoSpaceDN w:val="0"/>
              <w:ind w:left="400" w:hangingChars="200" w:hanging="400"/>
              <w:rPr>
                <w:rFonts w:ascii="ＭＳ 明朝" w:hAnsi="ＭＳ 明朝"/>
                <w:color w:val="000000"/>
                <w:sz w:val="20"/>
                <w:szCs w:val="20"/>
              </w:rPr>
            </w:pPr>
            <w:r w:rsidRPr="00F77FEE">
              <w:rPr>
                <w:rFonts w:ascii="ＭＳ 明朝" w:hAnsi="ＭＳ 明朝"/>
                <w:color w:val="000000"/>
                <w:sz w:val="20"/>
                <w:szCs w:val="20"/>
              </w:rPr>
              <w:t>(</w:t>
            </w:r>
            <w:r w:rsidR="00AD0B63">
              <w:rPr>
                <w:rFonts w:ascii="ＭＳ 明朝" w:hAnsi="ＭＳ 明朝" w:hint="eastAsia"/>
                <w:color w:val="000000"/>
                <w:sz w:val="20"/>
                <w:szCs w:val="20"/>
              </w:rPr>
              <w:t>16</w:t>
            </w:r>
            <w:r w:rsidRPr="00F77FEE">
              <w:rPr>
                <w:rFonts w:ascii="ＭＳ 明朝" w:hAnsi="ＭＳ 明朝"/>
                <w:color w:val="000000"/>
                <w:sz w:val="20"/>
                <w:szCs w:val="20"/>
              </w:rPr>
              <w:t>)</w:t>
            </w:r>
            <w:r w:rsidR="009A1EE2" w:rsidRPr="00F77FEE">
              <w:rPr>
                <w:rFonts w:ascii="ＭＳ 明朝" w:hAnsi="ＭＳ 明朝" w:hint="eastAsia"/>
                <w:color w:val="000000"/>
                <w:sz w:val="20"/>
                <w:szCs w:val="20"/>
              </w:rPr>
              <w:t xml:space="preserve">　太陽光発電設備及び風力発電設備</w:t>
            </w:r>
          </w:p>
          <w:p w:rsidR="009A1EE2" w:rsidRPr="000454E7" w:rsidRDefault="009A1EE2" w:rsidP="00F059C6">
            <w:pPr>
              <w:autoSpaceDE w:val="0"/>
              <w:autoSpaceDN w:val="0"/>
              <w:rPr>
                <w:rFonts w:ascii="ＭＳ 明朝" w:hAnsi="ＭＳ 明朝"/>
                <w:color w:val="000000"/>
                <w:sz w:val="20"/>
                <w:szCs w:val="20"/>
              </w:rPr>
            </w:pPr>
          </w:p>
          <w:p w:rsidR="009A1EE2" w:rsidRPr="00F77FEE" w:rsidRDefault="009A1EE2" w:rsidP="00F059C6">
            <w:pPr>
              <w:autoSpaceDE w:val="0"/>
              <w:autoSpaceDN w:val="0"/>
              <w:rPr>
                <w:rFonts w:ascii="ＭＳ 明朝" w:hAnsi="ＭＳ 明朝"/>
                <w:color w:val="000000"/>
                <w:sz w:val="20"/>
                <w:szCs w:val="20"/>
              </w:rPr>
            </w:pPr>
          </w:p>
          <w:p w:rsidR="006F74B4" w:rsidRDefault="006F74B4" w:rsidP="00F059C6">
            <w:pPr>
              <w:autoSpaceDE w:val="0"/>
              <w:autoSpaceDN w:val="0"/>
              <w:rPr>
                <w:rFonts w:ascii="ＭＳ 明朝" w:hAnsi="ＭＳ 明朝"/>
                <w:color w:val="000000"/>
                <w:sz w:val="20"/>
                <w:szCs w:val="20"/>
              </w:rPr>
            </w:pPr>
          </w:p>
          <w:p w:rsidR="00AA3DF2" w:rsidRPr="00F77FEE" w:rsidRDefault="00AA3DF2" w:rsidP="00F059C6">
            <w:pPr>
              <w:autoSpaceDE w:val="0"/>
              <w:autoSpaceDN w:val="0"/>
              <w:rPr>
                <w:rFonts w:ascii="ＭＳ 明朝" w:hAnsi="ＭＳ 明朝"/>
                <w:color w:val="000000"/>
                <w:sz w:val="20"/>
                <w:szCs w:val="20"/>
              </w:rPr>
            </w:pPr>
          </w:p>
          <w:p w:rsidR="009A1EE2" w:rsidRPr="00F77FEE" w:rsidRDefault="00DB4C61" w:rsidP="00845C60">
            <w:pPr>
              <w:autoSpaceDE w:val="0"/>
              <w:autoSpaceDN w:val="0"/>
              <w:ind w:left="400" w:hangingChars="200" w:hanging="400"/>
              <w:rPr>
                <w:rFonts w:ascii="ＭＳ 明朝" w:hAnsi="ＭＳ 明朝"/>
                <w:strike/>
                <w:color w:val="000000"/>
                <w:sz w:val="20"/>
                <w:szCs w:val="20"/>
              </w:rPr>
            </w:pPr>
            <w:r w:rsidRPr="00F77FEE">
              <w:rPr>
                <w:rFonts w:ascii="ＭＳ 明朝" w:hAnsi="ＭＳ 明朝" w:hint="eastAsia"/>
                <w:color w:val="000000"/>
                <w:sz w:val="20"/>
                <w:szCs w:val="20"/>
              </w:rPr>
              <w:t>(</w:t>
            </w:r>
            <w:r w:rsidR="00AD0B63">
              <w:rPr>
                <w:rFonts w:ascii="ＭＳ 明朝" w:hAnsi="ＭＳ 明朝" w:hint="eastAsia"/>
                <w:color w:val="000000"/>
                <w:sz w:val="20"/>
                <w:szCs w:val="20"/>
              </w:rPr>
              <w:t>17</w:t>
            </w:r>
            <w:r w:rsidRPr="00F77FEE">
              <w:rPr>
                <w:rFonts w:ascii="ＭＳ 明朝" w:hAnsi="ＭＳ 明朝" w:hint="eastAsia"/>
                <w:color w:val="000000"/>
                <w:sz w:val="20"/>
                <w:szCs w:val="20"/>
              </w:rPr>
              <w:t>)</w:t>
            </w:r>
            <w:r w:rsidR="00FC42AC" w:rsidRPr="00F77FEE">
              <w:rPr>
                <w:rFonts w:ascii="ＭＳ 明朝" w:hAnsi="ＭＳ 明朝" w:hint="eastAsia"/>
                <w:color w:val="000000"/>
                <w:sz w:val="20"/>
                <w:szCs w:val="20"/>
              </w:rPr>
              <w:t xml:space="preserve">　</w:t>
            </w:r>
            <w:r w:rsidR="009A1EE2" w:rsidRPr="00F77FEE">
              <w:rPr>
                <w:rFonts w:ascii="ＭＳ 明朝" w:hAnsi="ＭＳ 明朝" w:hint="eastAsia"/>
                <w:color w:val="000000"/>
                <w:sz w:val="20"/>
                <w:szCs w:val="20"/>
              </w:rPr>
              <w:t>国家戦略特別区域法施行令第</w:t>
            </w:r>
            <w:r w:rsidR="00431C42" w:rsidRPr="00F77FEE">
              <w:rPr>
                <w:rFonts w:ascii="ＭＳ 明朝" w:hAnsi="ＭＳ 明朝" w:hint="eastAsia"/>
                <w:color w:val="000000"/>
                <w:sz w:val="20"/>
                <w:szCs w:val="20"/>
              </w:rPr>
              <w:t>24</w:t>
            </w:r>
            <w:r w:rsidR="009A1EE2" w:rsidRPr="00F77FEE">
              <w:rPr>
                <w:rFonts w:ascii="ＭＳ 明朝" w:hAnsi="ＭＳ 明朝" w:hint="eastAsia"/>
                <w:color w:val="000000"/>
                <w:sz w:val="20"/>
                <w:szCs w:val="20"/>
              </w:rPr>
              <w:t>条、都市再生特別措置法施行令第</w:t>
            </w:r>
            <w:r w:rsidR="00F51D56" w:rsidRPr="00F77FEE">
              <w:rPr>
                <w:rFonts w:ascii="ＭＳ 明朝" w:hAnsi="ＭＳ 明朝" w:hint="eastAsia"/>
                <w:color w:val="000000"/>
                <w:sz w:val="20"/>
                <w:szCs w:val="20"/>
              </w:rPr>
              <w:t>17</w:t>
            </w:r>
            <w:r w:rsidR="009A1EE2" w:rsidRPr="00F77FEE">
              <w:rPr>
                <w:rFonts w:ascii="ＭＳ 明朝" w:hAnsi="ＭＳ 明朝" w:hint="eastAsia"/>
                <w:color w:val="000000"/>
                <w:sz w:val="20"/>
                <w:szCs w:val="20"/>
              </w:rPr>
              <w:t>条又は中心市街地の活性化に関する</w:t>
            </w:r>
            <w:r w:rsidR="00CC0DDF" w:rsidRPr="00F77FEE">
              <w:rPr>
                <w:rFonts w:ascii="ＭＳ 明朝" w:hAnsi="ＭＳ 明朝" w:hint="eastAsia"/>
                <w:color w:val="000000"/>
                <w:sz w:val="20"/>
                <w:szCs w:val="20"/>
              </w:rPr>
              <w:t>法律施行令第</w:t>
            </w:r>
            <w:r w:rsidR="00997D1E" w:rsidRPr="00F77FEE">
              <w:rPr>
                <w:rFonts w:ascii="ＭＳ 明朝" w:hAnsi="ＭＳ 明朝" w:hint="eastAsia"/>
                <w:color w:val="000000"/>
                <w:sz w:val="20"/>
                <w:szCs w:val="20"/>
              </w:rPr>
              <w:t>５</w:t>
            </w:r>
            <w:r w:rsidR="00CC0DDF" w:rsidRPr="00F77FEE">
              <w:rPr>
                <w:rFonts w:ascii="ＭＳ 明朝" w:hAnsi="ＭＳ 明朝" w:hint="eastAsia"/>
                <w:color w:val="000000"/>
                <w:sz w:val="20"/>
                <w:szCs w:val="20"/>
              </w:rPr>
              <w:t>条に掲げる施設</w:t>
            </w:r>
            <w:r w:rsidR="00991287" w:rsidRPr="00F77FEE">
              <w:rPr>
                <w:rFonts w:ascii="ＭＳ 明朝" w:hAnsi="ＭＳ 明朝" w:hint="eastAsia"/>
                <w:color w:val="000000"/>
                <w:sz w:val="20"/>
                <w:szCs w:val="20"/>
              </w:rPr>
              <w:t>等</w:t>
            </w:r>
          </w:p>
          <w:p w:rsidR="00301A90" w:rsidRPr="000454E7" w:rsidRDefault="00301A90" w:rsidP="00F059C6">
            <w:pPr>
              <w:autoSpaceDE w:val="0"/>
              <w:autoSpaceDN w:val="0"/>
              <w:rPr>
                <w:rFonts w:ascii="ＭＳ 明朝" w:hAnsi="ＭＳ 明朝"/>
                <w:color w:val="000000"/>
                <w:sz w:val="20"/>
                <w:szCs w:val="20"/>
              </w:rPr>
            </w:pPr>
          </w:p>
          <w:p w:rsidR="005A6997" w:rsidRPr="00F77FEE" w:rsidRDefault="005A6997" w:rsidP="00826CCE">
            <w:pPr>
              <w:autoSpaceDE w:val="0"/>
              <w:autoSpaceDN w:val="0"/>
              <w:ind w:left="400" w:hangingChars="200" w:hanging="400"/>
              <w:rPr>
                <w:rFonts w:ascii="ＭＳ 明朝" w:hAnsi="ＭＳ 明朝"/>
                <w:color w:val="000000"/>
                <w:sz w:val="20"/>
                <w:szCs w:val="20"/>
              </w:rPr>
            </w:pPr>
            <w:r w:rsidRPr="00F77FEE">
              <w:rPr>
                <w:rFonts w:ascii="ＭＳ 明朝" w:hAnsi="ＭＳ 明朝" w:hint="eastAsia"/>
                <w:color w:val="000000"/>
                <w:sz w:val="20"/>
                <w:szCs w:val="20"/>
              </w:rPr>
              <w:t>(</w:t>
            </w:r>
            <w:r w:rsidR="00AD0B63">
              <w:rPr>
                <w:rFonts w:ascii="ＭＳ 明朝" w:hAnsi="ＭＳ 明朝" w:hint="eastAsia"/>
                <w:color w:val="000000"/>
                <w:sz w:val="20"/>
                <w:szCs w:val="20"/>
              </w:rPr>
              <w:t>18</w:t>
            </w:r>
            <w:r w:rsidRPr="00F77FEE">
              <w:rPr>
                <w:rFonts w:ascii="ＭＳ 明朝" w:hAnsi="ＭＳ 明朝"/>
                <w:color w:val="000000"/>
                <w:sz w:val="20"/>
                <w:szCs w:val="20"/>
              </w:rPr>
              <w:t>)</w:t>
            </w:r>
            <w:r w:rsidRPr="00F77FEE">
              <w:rPr>
                <w:rFonts w:ascii="ＭＳ 明朝" w:hAnsi="ＭＳ 明朝" w:hint="eastAsia"/>
                <w:color w:val="000000"/>
                <w:sz w:val="20"/>
                <w:szCs w:val="20"/>
              </w:rPr>
              <w:t xml:space="preserve">　</w:t>
            </w:r>
            <w:r w:rsidR="00BC7305" w:rsidRPr="00F77FEE">
              <w:rPr>
                <w:rFonts w:ascii="ＭＳ 明朝" w:hAnsi="ＭＳ 明朝" w:hint="eastAsia"/>
                <w:color w:val="000000"/>
                <w:sz w:val="20"/>
                <w:szCs w:val="20"/>
              </w:rPr>
              <w:t>道路法施行令第16条の２に掲げる歩行者利便増進</w:t>
            </w:r>
            <w:r w:rsidR="00826CCE" w:rsidRPr="00F77FEE">
              <w:rPr>
                <w:rFonts w:ascii="ＭＳ 明朝" w:hAnsi="ＭＳ 明朝" w:hint="eastAsia"/>
                <w:color w:val="000000"/>
                <w:sz w:val="20"/>
                <w:szCs w:val="20"/>
              </w:rPr>
              <w:t>施</w:t>
            </w:r>
            <w:r w:rsidR="00826CCE" w:rsidRPr="00F77FEE">
              <w:rPr>
                <w:rFonts w:ascii="ＭＳ 明朝" w:hAnsi="ＭＳ 明朝" w:hint="eastAsia"/>
                <w:color w:val="000000"/>
                <w:sz w:val="20"/>
                <w:szCs w:val="20"/>
              </w:rPr>
              <w:lastRenderedPageBreak/>
              <w:t>設</w:t>
            </w:r>
            <w:r w:rsidR="00991287" w:rsidRPr="00F77FEE">
              <w:rPr>
                <w:rFonts w:ascii="ＭＳ 明朝" w:hAnsi="ＭＳ 明朝" w:hint="eastAsia"/>
                <w:color w:val="000000"/>
                <w:sz w:val="20"/>
                <w:szCs w:val="20"/>
              </w:rPr>
              <w:t>等</w:t>
            </w:r>
          </w:p>
          <w:p w:rsidR="00BC7305" w:rsidRPr="000454E7" w:rsidRDefault="00BC7305" w:rsidP="00F059C6">
            <w:pPr>
              <w:autoSpaceDE w:val="0"/>
              <w:autoSpaceDN w:val="0"/>
              <w:rPr>
                <w:rFonts w:ascii="ＭＳ 明朝" w:hAnsi="ＭＳ 明朝"/>
                <w:color w:val="000000"/>
                <w:sz w:val="20"/>
                <w:szCs w:val="20"/>
              </w:rPr>
            </w:pPr>
          </w:p>
          <w:p w:rsidR="000070D9" w:rsidRDefault="000070D9" w:rsidP="00F059C6">
            <w:pPr>
              <w:autoSpaceDE w:val="0"/>
              <w:autoSpaceDN w:val="0"/>
              <w:rPr>
                <w:rFonts w:ascii="ＭＳ 明朝" w:hAnsi="ＭＳ 明朝"/>
                <w:color w:val="000000"/>
                <w:sz w:val="20"/>
                <w:szCs w:val="20"/>
              </w:rPr>
            </w:pPr>
          </w:p>
          <w:p w:rsidR="00DF3989" w:rsidRDefault="000070D9" w:rsidP="00DF3989">
            <w:pPr>
              <w:autoSpaceDE w:val="0"/>
              <w:autoSpaceDN w:val="0"/>
              <w:ind w:left="400" w:hangingChars="200" w:hanging="400"/>
              <w:rPr>
                <w:rFonts w:ascii="ＭＳ 明朝" w:hAnsi="ＭＳ 明朝"/>
                <w:color w:val="000000"/>
                <w:sz w:val="20"/>
                <w:szCs w:val="20"/>
              </w:rPr>
            </w:pPr>
            <w:r>
              <w:rPr>
                <w:rFonts w:ascii="ＭＳ 明朝" w:hAnsi="ＭＳ 明朝" w:hint="eastAsia"/>
                <w:color w:val="000000"/>
                <w:sz w:val="20"/>
                <w:szCs w:val="20"/>
              </w:rPr>
              <w:t>(</w:t>
            </w:r>
            <w:r w:rsidR="000454E7">
              <w:rPr>
                <w:rFonts w:ascii="ＭＳ 明朝" w:hAnsi="ＭＳ 明朝"/>
                <w:color w:val="000000"/>
                <w:sz w:val="20"/>
                <w:szCs w:val="20"/>
              </w:rPr>
              <w:t>1</w:t>
            </w:r>
            <w:r w:rsidR="00AD0B63">
              <w:rPr>
                <w:rFonts w:ascii="ＭＳ 明朝" w:hAnsi="ＭＳ 明朝" w:hint="eastAsia"/>
                <w:color w:val="000000"/>
                <w:sz w:val="20"/>
                <w:szCs w:val="20"/>
              </w:rPr>
              <w:t>9</w:t>
            </w:r>
            <w:r>
              <w:rPr>
                <w:rFonts w:ascii="ＭＳ 明朝" w:hAnsi="ＭＳ 明朝"/>
                <w:color w:val="000000"/>
                <w:sz w:val="20"/>
                <w:szCs w:val="20"/>
              </w:rPr>
              <w:t>)</w:t>
            </w:r>
            <w:r>
              <w:rPr>
                <w:rFonts w:ascii="ＭＳ 明朝" w:hAnsi="ＭＳ 明朝" w:hint="eastAsia"/>
                <w:color w:val="000000"/>
                <w:sz w:val="20"/>
                <w:szCs w:val="20"/>
              </w:rPr>
              <w:t xml:space="preserve">　</w:t>
            </w:r>
            <w:r w:rsidR="00DF3989">
              <w:t>主として地下鉄の形態により鉄道事業を経営する者の保有する鉄道等</w:t>
            </w:r>
          </w:p>
          <w:p w:rsidR="000070D9" w:rsidRDefault="000070D9" w:rsidP="00AA3DF2">
            <w:pPr>
              <w:autoSpaceDE w:val="0"/>
              <w:autoSpaceDN w:val="0"/>
              <w:ind w:left="400" w:hangingChars="200" w:hanging="400"/>
              <w:rPr>
                <w:rFonts w:ascii="ＭＳ 明朝" w:hAnsi="ＭＳ 明朝"/>
                <w:color w:val="000000"/>
                <w:sz w:val="20"/>
                <w:szCs w:val="20"/>
              </w:rPr>
            </w:pPr>
          </w:p>
          <w:p w:rsidR="000070D9" w:rsidRDefault="000070D9" w:rsidP="00F059C6">
            <w:pPr>
              <w:autoSpaceDE w:val="0"/>
              <w:autoSpaceDN w:val="0"/>
              <w:rPr>
                <w:rFonts w:ascii="ＭＳ 明朝" w:hAnsi="ＭＳ 明朝"/>
                <w:color w:val="000000"/>
                <w:sz w:val="20"/>
                <w:szCs w:val="20"/>
              </w:rPr>
            </w:pPr>
          </w:p>
          <w:p w:rsidR="000070D9" w:rsidRPr="00F77FEE" w:rsidRDefault="000070D9" w:rsidP="00F059C6">
            <w:pPr>
              <w:autoSpaceDE w:val="0"/>
              <w:autoSpaceDN w:val="0"/>
              <w:rPr>
                <w:rFonts w:ascii="ＭＳ 明朝" w:hAnsi="ＭＳ 明朝"/>
                <w:color w:val="000000"/>
                <w:sz w:val="20"/>
                <w:szCs w:val="20"/>
              </w:rPr>
            </w:pPr>
          </w:p>
        </w:tc>
        <w:tc>
          <w:tcPr>
            <w:tcW w:w="3150" w:type="dxa"/>
          </w:tcPr>
          <w:p w:rsidR="006F4796" w:rsidRDefault="006F4796" w:rsidP="00AA3DF2">
            <w:pPr>
              <w:autoSpaceDE w:val="0"/>
              <w:autoSpaceDN w:val="0"/>
              <w:spacing w:beforeLines="50" w:before="120"/>
              <w:ind w:leftChars="100" w:left="210" w:firstLineChars="50" w:firstLine="100"/>
              <w:contextualSpacing/>
              <w:rPr>
                <w:rFonts w:ascii="ＭＳ 明朝" w:hAnsi="ＭＳ 明朝"/>
                <w:color w:val="000000"/>
                <w:sz w:val="20"/>
                <w:szCs w:val="20"/>
              </w:rPr>
            </w:pPr>
            <w:r w:rsidRPr="00F77FEE">
              <w:rPr>
                <w:rFonts w:ascii="ＭＳ 明朝" w:hAnsi="ＭＳ 明朝" w:hint="eastAsia"/>
                <w:color w:val="000000"/>
                <w:sz w:val="20"/>
                <w:szCs w:val="20"/>
              </w:rPr>
              <w:lastRenderedPageBreak/>
              <w:t>占用主体により提案される道路維持管理への協力（占用区域以外の除草、清掃、植樹の剪定又は道路施設への電力の供給など）が行われる場合</w:t>
            </w:r>
          </w:p>
          <w:p w:rsidR="00AD0B63" w:rsidRDefault="00AD0B63" w:rsidP="00AA3DF2">
            <w:pPr>
              <w:autoSpaceDE w:val="0"/>
              <w:autoSpaceDN w:val="0"/>
              <w:spacing w:beforeLines="50" w:before="120"/>
              <w:ind w:leftChars="100" w:left="210" w:firstLineChars="50" w:firstLine="100"/>
              <w:contextualSpacing/>
              <w:rPr>
                <w:rFonts w:ascii="ＭＳ 明朝" w:hAnsi="ＭＳ 明朝"/>
                <w:color w:val="000000"/>
                <w:sz w:val="20"/>
                <w:szCs w:val="20"/>
              </w:rPr>
            </w:pPr>
          </w:p>
          <w:p w:rsidR="000B02D8" w:rsidRPr="00F77FEE" w:rsidRDefault="003F5091" w:rsidP="00AA3DF2">
            <w:pPr>
              <w:autoSpaceDE w:val="0"/>
              <w:autoSpaceDN w:val="0"/>
              <w:spacing w:beforeLines="50" w:before="120"/>
              <w:ind w:left="200" w:hangingChars="100" w:hanging="200"/>
              <w:contextualSpacing/>
              <w:rPr>
                <w:rFonts w:ascii="ＭＳ 明朝" w:hAnsi="ＭＳ 明朝"/>
                <w:color w:val="000000"/>
                <w:sz w:val="20"/>
                <w:szCs w:val="20"/>
              </w:rPr>
            </w:pPr>
            <w:r w:rsidRPr="00F77FEE">
              <w:rPr>
                <w:rFonts w:ascii="ＭＳ 明朝" w:hAnsi="ＭＳ 明朝" w:hint="eastAsia"/>
                <w:color w:val="000000"/>
                <w:sz w:val="20"/>
                <w:szCs w:val="20"/>
              </w:rPr>
              <w:t>ア　道路の上空に設置されている電線類を撤去し道路の地下に埋設するために、占用許可を受けて地中に設ける電線類（「地下に設ける電線その他の線類」として占用料を徴収するものを除く。）及びこれらと一体不可分な物件（変圧器等の地上機器をいう。以下同じ。）</w:t>
            </w:r>
          </w:p>
          <w:p w:rsidR="003F5091" w:rsidRPr="00F77FEE" w:rsidRDefault="003F5091" w:rsidP="000B02D8">
            <w:pPr>
              <w:autoSpaceDE w:val="0"/>
              <w:autoSpaceDN w:val="0"/>
              <w:ind w:left="200" w:hangingChars="100" w:hanging="200"/>
              <w:rPr>
                <w:rFonts w:ascii="ＭＳ 明朝" w:hAnsi="ＭＳ 明朝"/>
                <w:color w:val="000000"/>
                <w:sz w:val="20"/>
                <w:szCs w:val="20"/>
              </w:rPr>
            </w:pPr>
            <w:r w:rsidRPr="00F77FEE">
              <w:rPr>
                <w:rFonts w:ascii="ＭＳ 明朝" w:hAnsi="ＭＳ 明朝" w:hint="eastAsia"/>
                <w:color w:val="000000"/>
                <w:sz w:val="20"/>
                <w:szCs w:val="20"/>
              </w:rPr>
              <w:t>イ　電線類が上空に設置されていない道路において、占用許可を受けて地中に設ける電線類（「地下に設ける電線その他の線類」として占用料を徴収するものを除く。）及びこれらと一体不可分な物件</w:t>
            </w:r>
          </w:p>
          <w:p w:rsidR="000B02D8" w:rsidRPr="00F77FEE" w:rsidRDefault="000B02D8"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公安委員会の設ける交通信号灯、若しくは道路付属物以外の防犯灯を添架している電柱又は電話柱</w:t>
            </w: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b/>
                <w:bCs/>
                <w:color w:val="000000"/>
                <w:sz w:val="20"/>
                <w:szCs w:val="20"/>
              </w:rPr>
            </w:pPr>
            <w:r w:rsidRPr="00F77FEE">
              <w:rPr>
                <w:rFonts w:ascii="ＭＳ 明朝" w:hAnsi="ＭＳ 明朝" w:hint="eastAsia"/>
                <w:color w:val="000000"/>
                <w:sz w:val="20"/>
                <w:szCs w:val="20"/>
              </w:rPr>
              <w:t xml:space="preserve">　</w:t>
            </w:r>
            <w:r w:rsidRPr="00F77FEE">
              <w:rPr>
                <w:rFonts w:ascii="ＭＳ 明朝" w:hAnsi="ＭＳ 明朝" w:hint="eastAsia"/>
                <w:bCs/>
                <w:color w:val="000000"/>
                <w:sz w:val="20"/>
                <w:szCs w:val="20"/>
              </w:rPr>
              <w:t>「無電柱化推進計画」に伴い地中化した電線類に係るもの</w:t>
            </w:r>
          </w:p>
          <w:p w:rsidR="003F5091" w:rsidRPr="00F77FEE" w:rsidRDefault="003F5091" w:rsidP="00B56BA9">
            <w:pPr>
              <w:autoSpaceDE w:val="0"/>
              <w:autoSpaceDN w:val="0"/>
              <w:rPr>
                <w:rFonts w:ascii="ＭＳ 明朝" w:hAnsi="ＭＳ 明朝"/>
                <w:b/>
                <w:bCs/>
                <w:color w:val="000000"/>
                <w:sz w:val="20"/>
                <w:szCs w:val="20"/>
              </w:rPr>
            </w:pPr>
          </w:p>
          <w:p w:rsidR="003F5091" w:rsidRPr="00F77FEE" w:rsidRDefault="006B1444" w:rsidP="006B1444">
            <w:pPr>
              <w:autoSpaceDE w:val="0"/>
              <w:autoSpaceDN w:val="0"/>
              <w:ind w:left="200" w:hangingChars="100" w:hanging="200"/>
              <w:rPr>
                <w:rFonts w:ascii="ＭＳ 明朝" w:hAnsi="ＭＳ 明朝"/>
                <w:color w:val="000000"/>
                <w:sz w:val="20"/>
                <w:szCs w:val="20"/>
              </w:rPr>
            </w:pPr>
            <w:r w:rsidRPr="00F77FEE">
              <w:rPr>
                <w:rFonts w:ascii="ＭＳ 明朝" w:hAnsi="ＭＳ 明朝" w:hint="eastAsia"/>
                <w:color w:val="000000"/>
                <w:sz w:val="20"/>
                <w:szCs w:val="20"/>
              </w:rPr>
              <w:t>ア</w:t>
            </w:r>
            <w:r w:rsidR="003F5091" w:rsidRPr="00F77FEE">
              <w:rPr>
                <w:rFonts w:ascii="ＭＳ 明朝" w:hAnsi="ＭＳ 明朝" w:hint="eastAsia"/>
                <w:color w:val="000000"/>
                <w:sz w:val="20"/>
                <w:szCs w:val="20"/>
              </w:rPr>
              <w:t xml:space="preserve">　機械室、洗面所、案内所、無料休息所及び保安員詰所</w:t>
            </w:r>
          </w:p>
          <w:p w:rsidR="006B1444" w:rsidRPr="00F77FEE" w:rsidRDefault="006B1444" w:rsidP="006B1444">
            <w:pPr>
              <w:autoSpaceDE w:val="0"/>
              <w:autoSpaceDN w:val="0"/>
              <w:ind w:left="200" w:hangingChars="100" w:hanging="200"/>
              <w:rPr>
                <w:rFonts w:ascii="ＭＳ 明朝" w:hAnsi="ＭＳ 明朝"/>
                <w:color w:val="000000"/>
                <w:sz w:val="20"/>
                <w:szCs w:val="20"/>
              </w:rPr>
            </w:pPr>
            <w:r w:rsidRPr="00F77FEE">
              <w:rPr>
                <w:rFonts w:ascii="ＭＳ 明朝" w:hAnsi="ＭＳ 明朝" w:hint="eastAsia"/>
                <w:color w:val="000000"/>
                <w:sz w:val="20"/>
                <w:szCs w:val="20"/>
              </w:rPr>
              <w:t>イ　地下街及び地下室、地下駐車場</w:t>
            </w:r>
          </w:p>
          <w:p w:rsidR="006B1444" w:rsidRPr="00F77FEE" w:rsidRDefault="006B1444" w:rsidP="006B1444">
            <w:pPr>
              <w:autoSpaceDE w:val="0"/>
              <w:autoSpaceDN w:val="0"/>
              <w:ind w:left="200" w:hangingChars="100" w:hanging="200"/>
              <w:rPr>
                <w:rFonts w:ascii="ＭＳ 明朝" w:hAnsi="ＭＳ 明朝"/>
                <w:color w:val="000000"/>
                <w:sz w:val="20"/>
                <w:szCs w:val="20"/>
              </w:rPr>
            </w:pPr>
          </w:p>
          <w:p w:rsidR="006B1444" w:rsidRPr="00F77FEE" w:rsidRDefault="006B1444" w:rsidP="006B1444">
            <w:pPr>
              <w:autoSpaceDE w:val="0"/>
              <w:autoSpaceDN w:val="0"/>
              <w:ind w:left="200" w:hangingChars="100" w:hanging="200"/>
              <w:rPr>
                <w:rFonts w:ascii="ＭＳ 明朝" w:hAnsi="ＭＳ 明朝"/>
                <w:color w:val="000000"/>
                <w:sz w:val="20"/>
                <w:szCs w:val="20"/>
              </w:rPr>
            </w:pPr>
          </w:p>
          <w:p w:rsidR="006B1444" w:rsidRPr="00F77FEE" w:rsidRDefault="006B1444" w:rsidP="006B1444">
            <w:pPr>
              <w:autoSpaceDE w:val="0"/>
              <w:autoSpaceDN w:val="0"/>
              <w:ind w:left="200" w:hangingChars="100" w:hanging="20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2B59FF" w:rsidRPr="00F77FEE" w:rsidRDefault="002B59FF"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個人又は中小企業者からの申請によるもの</w:t>
            </w:r>
          </w:p>
          <w:p w:rsidR="00301A90" w:rsidRPr="00F77FEE" w:rsidRDefault="00301A90" w:rsidP="00DB2025">
            <w:pPr>
              <w:autoSpaceDE w:val="0"/>
              <w:autoSpaceDN w:val="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lastRenderedPageBreak/>
              <w:t>電柱、電話柱等に巻き付けられた看板で、個人又は中小企業者から依頼を受けて掲出しているもの、又は住所案内等の公共的内容を表示しているもので</w:t>
            </w: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２㎡未満のもの</w:t>
            </w: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電柱、電話柱等に添加された看板で、個人又は中小企業者から依頼を受けて掲出しているもの、又は住所案内等の公共的内容を表示しているもので２㎡未満のもの</w:t>
            </w:r>
          </w:p>
          <w:p w:rsidR="003F5091" w:rsidRDefault="003F5091" w:rsidP="00B56BA9">
            <w:pPr>
              <w:autoSpaceDE w:val="0"/>
              <w:autoSpaceDN w:val="0"/>
              <w:rPr>
                <w:rFonts w:ascii="ＭＳ 明朝" w:hAnsi="ＭＳ 明朝"/>
                <w:color w:val="000000"/>
                <w:sz w:val="20"/>
                <w:szCs w:val="20"/>
              </w:rPr>
            </w:pPr>
          </w:p>
          <w:p w:rsidR="0032249C" w:rsidRDefault="0032249C" w:rsidP="0032249C">
            <w:pPr>
              <w:autoSpaceDE w:val="0"/>
              <w:autoSpaceDN w:val="0"/>
              <w:ind w:firstLineChars="100" w:firstLine="200"/>
              <w:rPr>
                <w:rFonts w:ascii="ＭＳ 明朝" w:hAnsi="ＭＳ 明朝"/>
                <w:color w:val="000000"/>
                <w:sz w:val="20"/>
                <w:szCs w:val="20"/>
              </w:rPr>
            </w:pPr>
            <w:r w:rsidRPr="000454E7">
              <w:rPr>
                <w:rFonts w:ascii="ＭＳ 明朝" w:hAnsi="ＭＳ 明朝" w:hint="eastAsia"/>
                <w:color w:val="000000"/>
                <w:sz w:val="20"/>
                <w:szCs w:val="20"/>
              </w:rPr>
              <w:t>表裏２面に表示しているもの</w:t>
            </w:r>
          </w:p>
          <w:p w:rsidR="0032249C" w:rsidRDefault="0032249C" w:rsidP="00B56BA9">
            <w:pPr>
              <w:autoSpaceDE w:val="0"/>
              <w:autoSpaceDN w:val="0"/>
              <w:rPr>
                <w:rFonts w:ascii="ＭＳ 明朝" w:hAnsi="ＭＳ 明朝"/>
                <w:color w:val="000000"/>
                <w:sz w:val="20"/>
                <w:szCs w:val="20"/>
              </w:rPr>
            </w:pPr>
          </w:p>
          <w:p w:rsidR="00AA3DF2" w:rsidRDefault="00AA3DF2" w:rsidP="00B56BA9">
            <w:pPr>
              <w:autoSpaceDE w:val="0"/>
              <w:autoSpaceDN w:val="0"/>
              <w:rPr>
                <w:rFonts w:ascii="ＭＳ 明朝" w:hAnsi="ＭＳ 明朝"/>
                <w:color w:val="000000"/>
                <w:sz w:val="20"/>
                <w:szCs w:val="20"/>
              </w:rPr>
            </w:pPr>
          </w:p>
          <w:p w:rsidR="00FC42AC" w:rsidRPr="00F77FEE" w:rsidRDefault="00FC42AC" w:rsidP="0032249C">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「商店街</w:t>
            </w:r>
            <w:r w:rsidR="008E5497" w:rsidRPr="00F77FEE">
              <w:rPr>
                <w:rFonts w:ascii="ＭＳ 明朝" w:hAnsi="ＭＳ 明朝" w:hint="eastAsia"/>
                <w:color w:val="000000"/>
                <w:sz w:val="20"/>
                <w:szCs w:val="20"/>
              </w:rPr>
              <w:t>街路</w:t>
            </w:r>
            <w:r w:rsidRPr="00F77FEE">
              <w:rPr>
                <w:rFonts w:ascii="ＭＳ 明朝" w:hAnsi="ＭＳ 明朝" w:hint="eastAsia"/>
                <w:color w:val="000000"/>
                <w:sz w:val="20"/>
                <w:szCs w:val="20"/>
              </w:rPr>
              <w:t>灯への有料広告物掲出に係る横浜市版ガイドライン」に基づくもの</w:t>
            </w:r>
          </w:p>
          <w:p w:rsidR="000454E7" w:rsidRPr="00F77FEE" w:rsidRDefault="000454E7"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駐車場法第１７条第１項に規定する都市計画として決定されたものを除く。</w:t>
            </w:r>
          </w:p>
          <w:p w:rsidR="003927FA" w:rsidRDefault="003927FA" w:rsidP="00B56BA9">
            <w:pPr>
              <w:autoSpaceDE w:val="0"/>
              <w:autoSpaceDN w:val="0"/>
              <w:rPr>
                <w:rFonts w:ascii="ＭＳ 明朝" w:hAnsi="ＭＳ 明朝"/>
                <w:color w:val="000000"/>
                <w:sz w:val="20"/>
                <w:szCs w:val="20"/>
              </w:rPr>
            </w:pPr>
          </w:p>
          <w:p w:rsidR="003927FA" w:rsidRDefault="003927FA" w:rsidP="00B56BA9">
            <w:pPr>
              <w:autoSpaceDE w:val="0"/>
              <w:autoSpaceDN w:val="0"/>
              <w:rPr>
                <w:rFonts w:ascii="ＭＳ 明朝" w:hAnsi="ＭＳ 明朝"/>
                <w:color w:val="000000"/>
                <w:sz w:val="20"/>
                <w:szCs w:val="20"/>
              </w:rPr>
            </w:pPr>
          </w:p>
          <w:p w:rsidR="003927FA" w:rsidRDefault="003927FA" w:rsidP="00B56BA9">
            <w:pPr>
              <w:autoSpaceDE w:val="0"/>
              <w:autoSpaceDN w:val="0"/>
              <w:rPr>
                <w:rFonts w:ascii="ＭＳ 明朝" w:hAnsi="ＭＳ 明朝"/>
                <w:color w:val="000000"/>
                <w:sz w:val="20"/>
                <w:szCs w:val="20"/>
              </w:rPr>
            </w:pPr>
          </w:p>
          <w:p w:rsidR="003927FA" w:rsidRPr="00F77FEE" w:rsidRDefault="003927FA" w:rsidP="00B56BA9">
            <w:pPr>
              <w:autoSpaceDE w:val="0"/>
              <w:autoSpaceDN w:val="0"/>
              <w:rPr>
                <w:rFonts w:ascii="ＭＳ 明朝" w:hAnsi="ＭＳ 明朝"/>
                <w:color w:val="000000"/>
                <w:sz w:val="20"/>
                <w:szCs w:val="20"/>
              </w:rPr>
            </w:pPr>
          </w:p>
          <w:p w:rsidR="003F5091" w:rsidRPr="00F77FEE" w:rsidRDefault="00281DDD" w:rsidP="00B56BA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工作物等に添加する携帯電話等の小型の無線基地局</w:t>
            </w:r>
          </w:p>
          <w:p w:rsidR="003927FA" w:rsidRPr="00F77FEE" w:rsidRDefault="003927FA"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一般公共の用に供されるもの</w:t>
            </w:r>
          </w:p>
          <w:p w:rsidR="003F5091" w:rsidRPr="00F77FEE" w:rsidRDefault="003F5091" w:rsidP="00B56BA9">
            <w:pPr>
              <w:autoSpaceDE w:val="0"/>
              <w:autoSpaceDN w:val="0"/>
              <w:rPr>
                <w:rFonts w:ascii="ＭＳ 明朝" w:hAnsi="ＭＳ 明朝"/>
                <w:color w:val="000000"/>
                <w:sz w:val="20"/>
                <w:szCs w:val="20"/>
              </w:rPr>
            </w:pPr>
          </w:p>
          <w:p w:rsidR="006F74B4" w:rsidRPr="00F77FEE" w:rsidRDefault="006F74B4" w:rsidP="003D5858">
            <w:pPr>
              <w:autoSpaceDE w:val="0"/>
              <w:autoSpaceDN w:val="0"/>
              <w:ind w:leftChars="100" w:left="210"/>
              <w:rPr>
                <w:rFonts w:ascii="ＭＳ 明朝" w:hAnsi="ＭＳ 明朝"/>
                <w:color w:val="000000"/>
                <w:sz w:val="20"/>
                <w:szCs w:val="20"/>
              </w:rPr>
            </w:pPr>
          </w:p>
          <w:p w:rsidR="003F5091" w:rsidRPr="00F77FEE" w:rsidRDefault="003F5091" w:rsidP="003D5858">
            <w:pPr>
              <w:autoSpaceDE w:val="0"/>
              <w:autoSpaceDN w:val="0"/>
              <w:ind w:leftChars="100" w:left="210"/>
              <w:rPr>
                <w:rFonts w:ascii="ＭＳ 明朝" w:hAnsi="ＭＳ 明朝"/>
                <w:strike/>
                <w:color w:val="000000"/>
                <w:sz w:val="20"/>
                <w:szCs w:val="20"/>
              </w:rPr>
            </w:pPr>
            <w:r w:rsidRPr="00F77FEE">
              <w:rPr>
                <w:rFonts w:ascii="ＭＳ 明朝" w:hAnsi="ＭＳ 明朝" w:hint="eastAsia"/>
                <w:color w:val="000000"/>
                <w:sz w:val="20"/>
                <w:szCs w:val="20"/>
              </w:rPr>
              <w:t>横浜市</w:t>
            </w:r>
            <w:r w:rsidR="00F059C6" w:rsidRPr="00F77FEE">
              <w:rPr>
                <w:rFonts w:ascii="ＭＳ 明朝" w:hAnsi="ＭＳ 明朝" w:hint="eastAsia"/>
                <w:color w:val="000000"/>
                <w:sz w:val="20"/>
                <w:szCs w:val="20"/>
              </w:rPr>
              <w:t>が</w:t>
            </w:r>
            <w:r w:rsidRPr="00F77FEE">
              <w:rPr>
                <w:rFonts w:ascii="ＭＳ 明朝" w:hAnsi="ＭＳ 明朝" w:hint="eastAsia"/>
                <w:color w:val="000000"/>
                <w:sz w:val="20"/>
                <w:szCs w:val="20"/>
              </w:rPr>
              <w:t>後援する</w:t>
            </w:r>
            <w:r w:rsidR="003D5858" w:rsidRPr="00F77FEE">
              <w:rPr>
                <w:rFonts w:ascii="ＭＳ 明朝" w:hAnsi="ＭＳ 明朝" w:hint="eastAsia"/>
                <w:color w:val="000000"/>
                <w:sz w:val="20"/>
                <w:szCs w:val="20"/>
              </w:rPr>
              <w:t>、</w:t>
            </w:r>
            <w:r w:rsidR="002B2C4F" w:rsidRPr="00F77FEE">
              <w:rPr>
                <w:rFonts w:ascii="ＭＳ 明朝" w:hAnsi="ＭＳ 明朝" w:hint="eastAsia"/>
                <w:color w:val="000000"/>
                <w:sz w:val="20"/>
                <w:szCs w:val="20"/>
              </w:rPr>
              <w:t>又は</w:t>
            </w:r>
            <w:r w:rsidR="001A6A17" w:rsidRPr="00F77FEE">
              <w:rPr>
                <w:rFonts w:ascii="ＭＳ 明朝" w:hAnsi="ＭＳ 明朝" w:hint="eastAsia"/>
                <w:color w:val="000000"/>
                <w:sz w:val="20"/>
                <w:szCs w:val="20"/>
              </w:rPr>
              <w:t>横浜市の施策に寄与するものとして関係区局から副申</w:t>
            </w:r>
            <w:r w:rsidR="002B2C4F" w:rsidRPr="00F77FEE">
              <w:rPr>
                <w:rFonts w:ascii="ＭＳ 明朝" w:hAnsi="ＭＳ 明朝" w:hint="eastAsia"/>
                <w:color w:val="000000"/>
                <w:sz w:val="20"/>
                <w:szCs w:val="20"/>
              </w:rPr>
              <w:t>を受けたイベント等</w:t>
            </w:r>
          </w:p>
          <w:p w:rsidR="002B2C4F" w:rsidRPr="00F77FEE" w:rsidRDefault="002B2C4F" w:rsidP="002B2C4F">
            <w:pPr>
              <w:autoSpaceDE w:val="0"/>
              <w:autoSpaceDN w:val="0"/>
              <w:rPr>
                <w:rFonts w:ascii="ＭＳ 明朝" w:hAnsi="ＭＳ 明朝"/>
                <w:color w:val="000000"/>
                <w:sz w:val="20"/>
                <w:szCs w:val="20"/>
              </w:rPr>
            </w:pPr>
          </w:p>
          <w:p w:rsidR="00281DDD" w:rsidRPr="00F77FEE" w:rsidRDefault="00CC0DDF" w:rsidP="00CC0DDF">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占用主体により提案される道路維持管理への協力（占用区域以外の除草、清掃、植樹の剪定又は道路施設への電力の供給など）が行われる場合</w:t>
            </w:r>
          </w:p>
          <w:p w:rsidR="003927FA" w:rsidRPr="00F77FEE" w:rsidRDefault="003927FA" w:rsidP="00431C42">
            <w:pPr>
              <w:autoSpaceDE w:val="0"/>
              <w:autoSpaceDN w:val="0"/>
              <w:rPr>
                <w:rFonts w:ascii="ＭＳ 明朝" w:hAnsi="ＭＳ 明朝"/>
                <w:color w:val="000000"/>
                <w:sz w:val="20"/>
                <w:szCs w:val="20"/>
              </w:rPr>
            </w:pPr>
          </w:p>
          <w:p w:rsidR="00CC0DDF" w:rsidRPr="00F77FEE" w:rsidRDefault="00F51D56" w:rsidP="00CC0DDF">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w:t>
            </w:r>
            <w:r w:rsidR="00CC0DDF" w:rsidRPr="00F77FEE">
              <w:rPr>
                <w:rFonts w:ascii="ＭＳ 明朝" w:hAnsi="ＭＳ 明朝" w:hint="eastAsia"/>
                <w:color w:val="000000"/>
                <w:sz w:val="20"/>
                <w:szCs w:val="20"/>
              </w:rPr>
              <w:t>占用主体により提案される道路維持管理への協力（占用区域以外の除草、清掃、植樹の剪定</w:t>
            </w:r>
            <w:r w:rsidR="001B6CDF" w:rsidRPr="00F77FEE">
              <w:rPr>
                <w:rFonts w:ascii="ＭＳ 明朝" w:hAnsi="ＭＳ 明朝" w:hint="eastAsia"/>
                <w:color w:val="000000"/>
                <w:sz w:val="20"/>
                <w:szCs w:val="20"/>
              </w:rPr>
              <w:t>又は道路施設への電力の供給</w:t>
            </w:r>
            <w:r w:rsidR="00CC0DDF" w:rsidRPr="00F77FEE">
              <w:rPr>
                <w:rFonts w:ascii="ＭＳ 明朝" w:hAnsi="ＭＳ 明朝" w:hint="eastAsia"/>
                <w:color w:val="000000"/>
                <w:sz w:val="20"/>
                <w:szCs w:val="20"/>
              </w:rPr>
              <w:t>など）が行われる場合</w:t>
            </w:r>
          </w:p>
          <w:p w:rsidR="00826CCE" w:rsidRPr="00F77FEE" w:rsidRDefault="00826CCE" w:rsidP="00CC0DDF">
            <w:pPr>
              <w:autoSpaceDE w:val="0"/>
              <w:autoSpaceDN w:val="0"/>
              <w:rPr>
                <w:rFonts w:ascii="ＭＳ 明朝" w:hAnsi="ＭＳ 明朝"/>
                <w:color w:val="000000"/>
                <w:sz w:val="20"/>
                <w:szCs w:val="20"/>
              </w:rPr>
            </w:pPr>
          </w:p>
          <w:p w:rsidR="00826CCE" w:rsidRPr="00F77FEE" w:rsidRDefault="00826CCE" w:rsidP="00CC0DDF">
            <w:pPr>
              <w:autoSpaceDE w:val="0"/>
              <w:autoSpaceDN w:val="0"/>
              <w:rPr>
                <w:rFonts w:ascii="ＭＳ 明朝" w:hAnsi="ＭＳ 明朝"/>
                <w:color w:val="000000"/>
                <w:sz w:val="20"/>
                <w:szCs w:val="20"/>
              </w:rPr>
            </w:pPr>
          </w:p>
          <w:p w:rsidR="00826CCE" w:rsidRPr="00F77FEE" w:rsidRDefault="00826CCE" w:rsidP="00CC0DDF">
            <w:pPr>
              <w:autoSpaceDE w:val="0"/>
              <w:autoSpaceDN w:val="0"/>
              <w:rPr>
                <w:rFonts w:ascii="ＭＳ 明朝" w:hAnsi="ＭＳ 明朝"/>
                <w:color w:val="000000"/>
                <w:sz w:val="20"/>
                <w:szCs w:val="20"/>
              </w:rPr>
            </w:pPr>
          </w:p>
          <w:p w:rsidR="00826CCE" w:rsidRPr="00F77FEE" w:rsidRDefault="00826CCE" w:rsidP="00CC0DDF">
            <w:pPr>
              <w:autoSpaceDE w:val="0"/>
              <w:autoSpaceDN w:val="0"/>
              <w:rPr>
                <w:rFonts w:ascii="ＭＳ 明朝" w:hAnsi="ＭＳ 明朝"/>
                <w:color w:val="000000"/>
                <w:sz w:val="20"/>
                <w:szCs w:val="20"/>
              </w:rPr>
            </w:pPr>
          </w:p>
          <w:p w:rsidR="00826CCE" w:rsidRDefault="00826CCE" w:rsidP="00BC7305">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占用主体により提案される道路維持管理への協力（占用区域以外の除草、清掃、植樹の剪定</w:t>
            </w:r>
            <w:r w:rsidR="001B6CDF" w:rsidRPr="00F77FEE">
              <w:rPr>
                <w:rFonts w:ascii="ＭＳ 明朝" w:hAnsi="ＭＳ 明朝" w:hint="eastAsia"/>
                <w:color w:val="000000"/>
                <w:sz w:val="20"/>
                <w:szCs w:val="20"/>
              </w:rPr>
              <w:lastRenderedPageBreak/>
              <w:t>又は道路施設への電力の供給</w:t>
            </w:r>
            <w:r w:rsidRPr="00F77FEE">
              <w:rPr>
                <w:rFonts w:ascii="ＭＳ 明朝" w:hAnsi="ＭＳ 明朝" w:hint="eastAsia"/>
                <w:color w:val="000000"/>
                <w:sz w:val="20"/>
                <w:szCs w:val="20"/>
              </w:rPr>
              <w:t>など）が行われる場合</w:t>
            </w:r>
          </w:p>
          <w:p w:rsidR="000070D9" w:rsidRDefault="000070D9" w:rsidP="00BC7305">
            <w:pPr>
              <w:autoSpaceDE w:val="0"/>
              <w:autoSpaceDN w:val="0"/>
              <w:ind w:firstLineChars="100" w:firstLine="200"/>
              <w:rPr>
                <w:rFonts w:ascii="ＭＳ 明朝" w:hAnsi="ＭＳ 明朝"/>
                <w:color w:val="000000"/>
                <w:sz w:val="20"/>
                <w:szCs w:val="20"/>
              </w:rPr>
            </w:pPr>
          </w:p>
          <w:p w:rsidR="000070D9" w:rsidRPr="00F77FEE" w:rsidRDefault="00DF3989" w:rsidP="00DF3989">
            <w:pPr>
              <w:autoSpaceDE w:val="0"/>
              <w:autoSpaceDN w:val="0"/>
              <w:ind w:firstLineChars="100" w:firstLine="200"/>
              <w:rPr>
                <w:rFonts w:ascii="ＭＳ 明朝" w:hAnsi="ＭＳ 明朝"/>
                <w:color w:val="000000"/>
                <w:sz w:val="20"/>
                <w:szCs w:val="20"/>
              </w:rPr>
            </w:pPr>
            <w:r w:rsidRPr="00DF3989">
              <w:rPr>
                <w:rFonts w:ascii="ＭＳ 明朝" w:hAnsi="ＭＳ 明朝" w:hint="eastAsia"/>
                <w:color w:val="000000"/>
                <w:sz w:val="20"/>
                <w:szCs w:val="20"/>
              </w:rPr>
              <w:t>第３セクターの地下鉄道事業者のうち、その資本構成において、国、地方公共団体又はこれに準ずる公法人の出資の比率が50％以上のもの</w:t>
            </w:r>
          </w:p>
        </w:tc>
        <w:tc>
          <w:tcPr>
            <w:tcW w:w="2730" w:type="dxa"/>
          </w:tcPr>
          <w:p w:rsidR="006F4796" w:rsidRDefault="006F4796" w:rsidP="00AA3DF2">
            <w:pPr>
              <w:autoSpaceDE w:val="0"/>
              <w:autoSpaceDN w:val="0"/>
              <w:spacing w:beforeLines="50" w:before="120"/>
              <w:ind w:firstLineChars="100" w:firstLine="200"/>
              <w:contextualSpacing/>
              <w:rPr>
                <w:rFonts w:ascii="ＭＳ 明朝" w:hAnsi="ＭＳ 明朝"/>
                <w:color w:val="000000"/>
                <w:sz w:val="20"/>
                <w:szCs w:val="20"/>
              </w:rPr>
            </w:pPr>
            <w:r w:rsidRPr="00F77FEE">
              <w:rPr>
                <w:rFonts w:ascii="ＭＳ 明朝" w:hAnsi="ＭＳ 明朝" w:hint="eastAsia"/>
                <w:color w:val="000000"/>
                <w:sz w:val="20"/>
                <w:szCs w:val="20"/>
              </w:rPr>
              <w:lastRenderedPageBreak/>
              <w:t>90％</w:t>
            </w:r>
          </w:p>
          <w:p w:rsidR="006F4796" w:rsidRDefault="006F4796" w:rsidP="00AA3DF2">
            <w:pPr>
              <w:autoSpaceDE w:val="0"/>
              <w:autoSpaceDN w:val="0"/>
              <w:spacing w:beforeLines="50" w:before="120"/>
              <w:ind w:firstLineChars="100" w:firstLine="200"/>
              <w:contextualSpacing/>
              <w:rPr>
                <w:rFonts w:ascii="ＭＳ 明朝" w:hAnsi="ＭＳ 明朝"/>
                <w:color w:val="000000"/>
                <w:sz w:val="20"/>
                <w:szCs w:val="20"/>
              </w:rPr>
            </w:pPr>
          </w:p>
          <w:p w:rsidR="00AD0B63" w:rsidRDefault="00AD0B63" w:rsidP="00AA3DF2">
            <w:pPr>
              <w:autoSpaceDE w:val="0"/>
              <w:autoSpaceDN w:val="0"/>
              <w:spacing w:beforeLines="50" w:before="120"/>
              <w:ind w:firstLineChars="100" w:firstLine="200"/>
              <w:contextualSpacing/>
              <w:rPr>
                <w:rFonts w:ascii="ＭＳ 明朝" w:hAnsi="ＭＳ 明朝"/>
                <w:color w:val="000000"/>
                <w:sz w:val="20"/>
                <w:szCs w:val="20"/>
              </w:rPr>
            </w:pPr>
          </w:p>
          <w:p w:rsidR="006F4796" w:rsidRDefault="006F4796" w:rsidP="00AA3DF2">
            <w:pPr>
              <w:autoSpaceDE w:val="0"/>
              <w:autoSpaceDN w:val="0"/>
              <w:spacing w:beforeLines="50" w:before="120"/>
              <w:ind w:firstLineChars="100" w:firstLine="200"/>
              <w:contextualSpacing/>
              <w:rPr>
                <w:rFonts w:ascii="ＭＳ 明朝" w:hAnsi="ＭＳ 明朝"/>
                <w:color w:val="000000"/>
                <w:sz w:val="20"/>
                <w:szCs w:val="20"/>
              </w:rPr>
            </w:pPr>
          </w:p>
          <w:p w:rsidR="006F4796" w:rsidRDefault="006F4796" w:rsidP="00AA3DF2">
            <w:pPr>
              <w:autoSpaceDE w:val="0"/>
              <w:autoSpaceDN w:val="0"/>
              <w:spacing w:beforeLines="50" w:before="120"/>
              <w:ind w:firstLineChars="100" w:firstLine="200"/>
              <w:contextualSpacing/>
              <w:rPr>
                <w:rFonts w:ascii="ＭＳ 明朝" w:hAnsi="ＭＳ 明朝"/>
                <w:color w:val="000000"/>
                <w:sz w:val="20"/>
                <w:szCs w:val="20"/>
              </w:rPr>
            </w:pPr>
          </w:p>
          <w:p w:rsidR="00AD0B63" w:rsidRDefault="00AD0B63" w:rsidP="00AA3DF2">
            <w:pPr>
              <w:autoSpaceDE w:val="0"/>
              <w:autoSpaceDN w:val="0"/>
              <w:spacing w:beforeLines="50" w:before="120"/>
              <w:ind w:firstLineChars="100" w:firstLine="200"/>
              <w:contextualSpacing/>
              <w:rPr>
                <w:rFonts w:ascii="ＭＳ 明朝" w:hAnsi="ＭＳ 明朝"/>
                <w:color w:val="000000"/>
                <w:sz w:val="20"/>
                <w:szCs w:val="20"/>
              </w:rPr>
            </w:pPr>
          </w:p>
          <w:p w:rsidR="003F5091" w:rsidRPr="00F77FEE" w:rsidRDefault="003F5091" w:rsidP="00AA3DF2">
            <w:pPr>
              <w:autoSpaceDE w:val="0"/>
              <w:autoSpaceDN w:val="0"/>
              <w:spacing w:beforeLines="50" w:before="120"/>
              <w:ind w:firstLineChars="100" w:firstLine="200"/>
              <w:contextualSpacing/>
              <w:rPr>
                <w:rFonts w:ascii="ＭＳ 明朝" w:hAnsi="ＭＳ 明朝"/>
                <w:color w:val="000000"/>
                <w:sz w:val="20"/>
                <w:szCs w:val="20"/>
              </w:rPr>
            </w:pPr>
            <w:r w:rsidRPr="00F77FEE">
              <w:rPr>
                <w:rFonts w:ascii="ＭＳ 明朝" w:hAnsi="ＭＳ 明朝" w:hint="eastAsia"/>
                <w:color w:val="000000"/>
                <w:sz w:val="20"/>
                <w:szCs w:val="20"/>
              </w:rPr>
              <w:t>8/9</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0B02D8" w:rsidP="000B02D8">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w:t>
            </w:r>
          </w:p>
          <w:p w:rsidR="003F5091" w:rsidRPr="00F77FEE" w:rsidRDefault="000B02D8" w:rsidP="000B02D8">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0B02D8" w:rsidP="000B02D8">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w:t>
            </w:r>
          </w:p>
          <w:p w:rsidR="000B02D8" w:rsidRPr="00F77FEE" w:rsidRDefault="000B02D8" w:rsidP="000B02D8">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w:t>
            </w:r>
          </w:p>
          <w:p w:rsidR="000B02D8" w:rsidRPr="00F77FEE" w:rsidRDefault="000B02D8"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8/9</w:t>
            </w: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0B02D8" w:rsidRPr="00F77FEE" w:rsidRDefault="000B02D8" w:rsidP="00B56BA9">
            <w:pPr>
              <w:autoSpaceDE w:val="0"/>
              <w:autoSpaceDN w:val="0"/>
              <w:rPr>
                <w:rFonts w:ascii="ＭＳ 明朝" w:hAnsi="ＭＳ 明朝"/>
                <w:color w:val="000000"/>
                <w:sz w:val="20"/>
                <w:szCs w:val="20"/>
              </w:rPr>
            </w:pPr>
          </w:p>
          <w:p w:rsidR="000B02D8" w:rsidRPr="00F77FEE" w:rsidRDefault="000B02D8" w:rsidP="000B02D8">
            <w:pPr>
              <w:autoSpaceDE w:val="0"/>
              <w:autoSpaceDN w:val="0"/>
              <w:rPr>
                <w:rFonts w:ascii="ＭＳ 明朝" w:hAnsi="ＭＳ 明朝"/>
                <w:color w:val="000000"/>
                <w:sz w:val="20"/>
                <w:szCs w:val="20"/>
              </w:rPr>
            </w:pPr>
          </w:p>
          <w:p w:rsidR="000B02D8" w:rsidRPr="00F77FEE" w:rsidRDefault="000B02D8" w:rsidP="000B02D8">
            <w:pPr>
              <w:autoSpaceDE w:val="0"/>
              <w:autoSpaceDN w:val="0"/>
              <w:rPr>
                <w:rFonts w:ascii="ＭＳ 明朝" w:hAnsi="ＭＳ 明朝"/>
                <w:color w:val="000000"/>
                <w:sz w:val="20"/>
                <w:szCs w:val="20"/>
              </w:rPr>
            </w:pPr>
          </w:p>
          <w:p w:rsidR="003F5091" w:rsidRPr="00F77FEE" w:rsidRDefault="003F5091" w:rsidP="000B02D8">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50％</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1"/>
              <w:rPr>
                <w:rFonts w:ascii="ＭＳ 明朝" w:hAnsi="ＭＳ 明朝"/>
                <w:b/>
                <w:bCs/>
                <w:color w:val="000000"/>
                <w:sz w:val="20"/>
                <w:szCs w:val="20"/>
              </w:rPr>
            </w:pPr>
          </w:p>
          <w:p w:rsidR="003F5091" w:rsidRPr="00F77FEE" w:rsidRDefault="003F5091" w:rsidP="00B56BA9">
            <w:pPr>
              <w:autoSpaceDE w:val="0"/>
              <w:autoSpaceDN w:val="0"/>
              <w:ind w:firstLineChars="100" w:firstLine="200"/>
              <w:rPr>
                <w:rFonts w:ascii="ＭＳ 明朝" w:hAnsi="ＭＳ 明朝"/>
                <w:bCs/>
                <w:color w:val="000000"/>
                <w:sz w:val="20"/>
                <w:szCs w:val="20"/>
              </w:rPr>
            </w:pPr>
          </w:p>
          <w:p w:rsidR="003F5091" w:rsidRPr="00F77FEE" w:rsidRDefault="003F5091" w:rsidP="00B56BA9">
            <w:pPr>
              <w:autoSpaceDE w:val="0"/>
              <w:autoSpaceDN w:val="0"/>
              <w:ind w:firstLineChars="100" w:firstLine="200"/>
              <w:rPr>
                <w:rFonts w:ascii="ＭＳ 明朝" w:hAnsi="ＭＳ 明朝"/>
                <w:bCs/>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bCs/>
                <w:color w:val="000000"/>
                <w:sz w:val="20"/>
                <w:szCs w:val="20"/>
              </w:rPr>
              <w:t>8/9</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固定資産税評価額より算出した額の50％</w:t>
            </w:r>
          </w:p>
          <w:p w:rsidR="006B1444" w:rsidRPr="00F77FEE" w:rsidRDefault="006B1444" w:rsidP="006B1444">
            <w:pPr>
              <w:autoSpaceDE w:val="0"/>
              <w:autoSpaceDN w:val="0"/>
              <w:rPr>
                <w:rFonts w:ascii="ＭＳ 明朝" w:hAnsi="ＭＳ 明朝"/>
                <w:color w:val="000000"/>
                <w:sz w:val="20"/>
                <w:szCs w:val="20"/>
              </w:rPr>
            </w:pPr>
            <w:r w:rsidRPr="00F77FEE">
              <w:rPr>
                <w:rFonts w:ascii="ＭＳ 明朝" w:hAnsi="ＭＳ 明朝" w:hint="eastAsia"/>
                <w:color w:val="000000"/>
                <w:sz w:val="20"/>
                <w:szCs w:val="20"/>
                <w:u w:color="FF0000"/>
              </w:rPr>
              <w:t xml:space="preserve">　「占用料徴収事務の取扱いについて」（昭和43年９月20日付け建設省道政発第44号）の記１（２）</w:t>
            </w:r>
            <w:r w:rsidR="007E5A75" w:rsidRPr="00F77FEE">
              <w:rPr>
                <w:rFonts w:ascii="ＭＳ 明朝" w:hAnsi="ＭＳ 明朝" w:hint="eastAsia"/>
                <w:color w:val="000000"/>
                <w:sz w:val="20"/>
                <w:szCs w:val="20"/>
                <w:u w:color="FF0000"/>
              </w:rPr>
              <w:t>及び（３）</w:t>
            </w:r>
            <w:r w:rsidRPr="00F77FEE">
              <w:rPr>
                <w:rFonts w:ascii="ＭＳ 明朝" w:hAnsi="ＭＳ 明朝" w:hint="eastAsia"/>
                <w:color w:val="000000"/>
                <w:sz w:val="20"/>
                <w:szCs w:val="20"/>
                <w:u w:color="FF0000"/>
              </w:rPr>
              <w:t>により算出した</w:t>
            </w:r>
            <w:r w:rsidR="002B59FF" w:rsidRPr="00F77FEE">
              <w:rPr>
                <w:rFonts w:ascii="ＭＳ 明朝" w:hAnsi="ＭＳ 明朝" w:hint="eastAsia"/>
                <w:color w:val="000000"/>
                <w:sz w:val="20"/>
                <w:szCs w:val="20"/>
                <w:u w:color="FF0000"/>
              </w:rPr>
              <w:t>占用料</w:t>
            </w:r>
            <w:r w:rsidRPr="00F77FEE">
              <w:rPr>
                <w:rFonts w:ascii="ＭＳ 明朝" w:hAnsi="ＭＳ 明朝" w:hint="eastAsia"/>
                <w:color w:val="000000"/>
                <w:sz w:val="20"/>
                <w:szCs w:val="20"/>
                <w:u w:color="FF0000"/>
              </w:rPr>
              <w:t>額</w:t>
            </w:r>
          </w:p>
          <w:p w:rsidR="006B1444" w:rsidRPr="00F77FEE" w:rsidRDefault="006B1444"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1㎡当たり3,000円/年</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301A90" w:rsidRPr="00F77FEE" w:rsidRDefault="00301A90" w:rsidP="00DB2025">
            <w:pPr>
              <w:autoSpaceDE w:val="0"/>
              <w:autoSpaceDN w:val="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lastRenderedPageBreak/>
              <w:t>1㎡当たり3,000円/年</w:t>
            </w: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b/>
                <w:color w:val="000000"/>
                <w:sz w:val="20"/>
                <w:szCs w:val="20"/>
              </w:rPr>
            </w:pPr>
          </w:p>
          <w:p w:rsidR="003F5091" w:rsidRPr="00F77FEE" w:rsidRDefault="003F5091" w:rsidP="00B56BA9">
            <w:pPr>
              <w:autoSpaceDE w:val="0"/>
              <w:autoSpaceDN w:val="0"/>
              <w:rPr>
                <w:rFonts w:ascii="ＭＳ 明朝" w:hAnsi="ＭＳ 明朝"/>
                <w:color w:val="000000"/>
                <w:sz w:val="20"/>
                <w:szCs w:val="20"/>
              </w:rPr>
            </w:pPr>
            <w:r w:rsidRPr="00F77FEE">
              <w:rPr>
                <w:rFonts w:ascii="ＭＳ 明朝" w:hAnsi="ＭＳ 明朝" w:hint="eastAsia"/>
                <w:b/>
                <w:color w:val="000000"/>
                <w:sz w:val="20"/>
                <w:szCs w:val="20"/>
              </w:rPr>
              <w:t xml:space="preserve">　</w:t>
            </w:r>
            <w:r w:rsidRPr="00F77FEE">
              <w:rPr>
                <w:rFonts w:ascii="ＭＳ 明朝" w:hAnsi="ＭＳ 明朝" w:hint="eastAsia"/>
                <w:color w:val="000000"/>
                <w:sz w:val="20"/>
                <w:szCs w:val="20"/>
              </w:rPr>
              <w:t>1㎡当たり6,500円/年</w:t>
            </w: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Pr="00F77FEE" w:rsidRDefault="003F5091" w:rsidP="00B56BA9">
            <w:pPr>
              <w:autoSpaceDE w:val="0"/>
              <w:autoSpaceDN w:val="0"/>
              <w:rPr>
                <w:rFonts w:ascii="ＭＳ 明朝" w:hAnsi="ＭＳ 明朝"/>
                <w:color w:val="000000"/>
                <w:sz w:val="20"/>
                <w:szCs w:val="20"/>
              </w:rPr>
            </w:pPr>
          </w:p>
          <w:p w:rsidR="003F5091" w:rsidRDefault="003F5091" w:rsidP="00B56BA9">
            <w:pPr>
              <w:autoSpaceDE w:val="0"/>
              <w:autoSpaceDN w:val="0"/>
              <w:rPr>
                <w:rFonts w:ascii="ＭＳ 明朝" w:hAnsi="ＭＳ 明朝"/>
                <w:color w:val="000000"/>
                <w:sz w:val="20"/>
                <w:szCs w:val="20"/>
              </w:rPr>
            </w:pPr>
          </w:p>
          <w:p w:rsidR="0032249C" w:rsidRDefault="0032249C" w:rsidP="0032249C">
            <w:pPr>
              <w:autoSpaceDE w:val="0"/>
              <w:autoSpaceDN w:val="0"/>
              <w:ind w:firstLineChars="100" w:firstLine="200"/>
              <w:rPr>
                <w:rFonts w:ascii="ＭＳ 明朝" w:hAnsi="ＭＳ 明朝"/>
                <w:color w:val="000000"/>
                <w:sz w:val="20"/>
                <w:szCs w:val="20"/>
              </w:rPr>
            </w:pPr>
            <w:r>
              <w:rPr>
                <w:rFonts w:ascii="ＭＳ 明朝" w:hAnsi="ＭＳ 明朝" w:hint="eastAsia"/>
                <w:color w:val="000000"/>
                <w:sz w:val="20"/>
                <w:szCs w:val="20"/>
              </w:rPr>
              <w:t>30％</w:t>
            </w:r>
          </w:p>
          <w:p w:rsidR="0032249C" w:rsidRDefault="0032249C" w:rsidP="00B56BA9">
            <w:pPr>
              <w:autoSpaceDE w:val="0"/>
              <w:autoSpaceDN w:val="0"/>
              <w:rPr>
                <w:rFonts w:ascii="ＭＳ 明朝" w:hAnsi="ＭＳ 明朝"/>
                <w:color w:val="000000"/>
                <w:sz w:val="20"/>
                <w:szCs w:val="20"/>
              </w:rPr>
            </w:pPr>
          </w:p>
          <w:p w:rsidR="0032249C" w:rsidRPr="00F77FEE" w:rsidRDefault="0032249C" w:rsidP="00B56BA9">
            <w:pPr>
              <w:autoSpaceDE w:val="0"/>
              <w:autoSpaceDN w:val="0"/>
              <w:rPr>
                <w:rFonts w:ascii="ＭＳ 明朝" w:hAnsi="ＭＳ 明朝"/>
                <w:color w:val="000000"/>
                <w:sz w:val="20"/>
                <w:szCs w:val="20"/>
              </w:rPr>
            </w:pPr>
          </w:p>
          <w:p w:rsidR="00FC42AC" w:rsidRPr="00F77FEE" w:rsidRDefault="00FC42AC"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1㎡当たり310円/月</w:t>
            </w:r>
          </w:p>
          <w:p w:rsidR="00FC42AC" w:rsidRPr="00F77FEE" w:rsidRDefault="00FC42AC" w:rsidP="00B56BA9">
            <w:pPr>
              <w:autoSpaceDE w:val="0"/>
              <w:autoSpaceDN w:val="0"/>
              <w:ind w:firstLineChars="100" w:firstLine="200"/>
              <w:rPr>
                <w:rFonts w:ascii="ＭＳ 明朝" w:hAnsi="ＭＳ 明朝"/>
                <w:color w:val="000000"/>
                <w:sz w:val="20"/>
                <w:szCs w:val="20"/>
              </w:rPr>
            </w:pPr>
          </w:p>
          <w:p w:rsidR="000454E7" w:rsidRDefault="000454E7" w:rsidP="00B56BA9">
            <w:pPr>
              <w:autoSpaceDE w:val="0"/>
              <w:autoSpaceDN w:val="0"/>
              <w:ind w:firstLineChars="100" w:firstLine="200"/>
              <w:rPr>
                <w:rFonts w:ascii="ＭＳ 明朝" w:hAnsi="ＭＳ 明朝"/>
                <w:color w:val="000000"/>
                <w:sz w:val="20"/>
                <w:szCs w:val="20"/>
              </w:rPr>
            </w:pPr>
          </w:p>
          <w:p w:rsidR="00AA3DF2" w:rsidRPr="00F77FEE" w:rsidRDefault="00AA3DF2"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50％</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p>
          <w:p w:rsidR="003F5091" w:rsidRDefault="003F5091"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1㎡当たり20円/月</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0B02D8" w:rsidRPr="00F77FEE" w:rsidRDefault="000B02D8"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70％</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281DDD" w:rsidRPr="00F77FEE" w:rsidRDefault="00281DDD"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50％</w:t>
            </w:r>
          </w:p>
          <w:p w:rsidR="003F5091" w:rsidRPr="00F77FEE" w:rsidRDefault="003F5091" w:rsidP="00B56BA9">
            <w:pPr>
              <w:autoSpaceDE w:val="0"/>
              <w:autoSpaceDN w:val="0"/>
              <w:ind w:firstLineChars="100" w:firstLine="200"/>
              <w:rPr>
                <w:rFonts w:ascii="ＭＳ 明朝" w:hAnsi="ＭＳ 明朝"/>
                <w:color w:val="000000"/>
                <w:sz w:val="20"/>
                <w:szCs w:val="20"/>
              </w:rPr>
            </w:pPr>
          </w:p>
          <w:p w:rsidR="006F74B4" w:rsidRPr="00F77FEE" w:rsidRDefault="006F74B4" w:rsidP="00B56BA9">
            <w:pPr>
              <w:autoSpaceDE w:val="0"/>
              <w:autoSpaceDN w:val="0"/>
              <w:ind w:firstLineChars="100" w:firstLine="200"/>
              <w:rPr>
                <w:rFonts w:ascii="ＭＳ 明朝" w:hAnsi="ＭＳ 明朝"/>
                <w:color w:val="000000"/>
                <w:sz w:val="20"/>
                <w:szCs w:val="20"/>
              </w:rPr>
            </w:pPr>
          </w:p>
          <w:p w:rsidR="003F5091" w:rsidRPr="00F77FEE" w:rsidRDefault="003F5091" w:rsidP="00B56BA9">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50％を限度とする。</w:t>
            </w:r>
          </w:p>
          <w:p w:rsidR="003F5091" w:rsidRPr="00F77FEE" w:rsidRDefault="003F5091" w:rsidP="00F059C6">
            <w:pPr>
              <w:autoSpaceDE w:val="0"/>
              <w:autoSpaceDN w:val="0"/>
              <w:rPr>
                <w:rFonts w:ascii="ＭＳ 明朝" w:hAnsi="ＭＳ 明朝"/>
                <w:color w:val="000000"/>
                <w:sz w:val="20"/>
                <w:szCs w:val="20"/>
              </w:rPr>
            </w:pPr>
          </w:p>
          <w:p w:rsidR="001A6A17" w:rsidRPr="00F77FEE" w:rsidRDefault="001A6A17" w:rsidP="00F059C6">
            <w:pPr>
              <w:autoSpaceDE w:val="0"/>
              <w:autoSpaceDN w:val="0"/>
              <w:rPr>
                <w:rFonts w:ascii="ＭＳ 明朝" w:hAnsi="ＭＳ 明朝"/>
                <w:color w:val="000000"/>
                <w:sz w:val="20"/>
                <w:szCs w:val="20"/>
              </w:rPr>
            </w:pPr>
          </w:p>
          <w:p w:rsidR="001A6A17" w:rsidRPr="00F77FEE" w:rsidRDefault="001A6A17" w:rsidP="00F059C6">
            <w:pPr>
              <w:autoSpaceDE w:val="0"/>
              <w:autoSpaceDN w:val="0"/>
              <w:rPr>
                <w:rFonts w:ascii="ＭＳ 明朝" w:hAnsi="ＭＳ 明朝"/>
                <w:color w:val="000000"/>
                <w:sz w:val="20"/>
                <w:szCs w:val="20"/>
              </w:rPr>
            </w:pPr>
          </w:p>
          <w:p w:rsidR="00DB2025" w:rsidRPr="00F77FEE" w:rsidRDefault="00DB2025" w:rsidP="00F059C6">
            <w:pPr>
              <w:autoSpaceDE w:val="0"/>
              <w:autoSpaceDN w:val="0"/>
              <w:rPr>
                <w:rFonts w:ascii="ＭＳ 明朝" w:hAnsi="ＭＳ 明朝"/>
                <w:color w:val="000000"/>
                <w:sz w:val="20"/>
                <w:szCs w:val="20"/>
              </w:rPr>
            </w:pPr>
          </w:p>
          <w:p w:rsidR="00281DDD" w:rsidRPr="00F77FEE" w:rsidRDefault="00CC0DDF" w:rsidP="00F96E29">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 xml:space="preserve">　90％</w:t>
            </w:r>
          </w:p>
          <w:p w:rsidR="00CC0DDF" w:rsidRPr="00F77FEE" w:rsidRDefault="00CC0DDF" w:rsidP="00F96E29">
            <w:pPr>
              <w:autoSpaceDE w:val="0"/>
              <w:autoSpaceDN w:val="0"/>
              <w:rPr>
                <w:rFonts w:ascii="ＭＳ 明朝" w:hAnsi="ＭＳ 明朝"/>
                <w:color w:val="000000"/>
                <w:sz w:val="20"/>
                <w:szCs w:val="20"/>
              </w:rPr>
            </w:pPr>
          </w:p>
          <w:p w:rsidR="00CC0DDF" w:rsidRPr="00F77FEE" w:rsidRDefault="00CC0DDF" w:rsidP="00F96E29">
            <w:pPr>
              <w:autoSpaceDE w:val="0"/>
              <w:autoSpaceDN w:val="0"/>
              <w:rPr>
                <w:rFonts w:ascii="ＭＳ 明朝" w:hAnsi="ＭＳ 明朝"/>
                <w:color w:val="000000"/>
                <w:sz w:val="20"/>
                <w:szCs w:val="20"/>
              </w:rPr>
            </w:pPr>
          </w:p>
          <w:p w:rsidR="00CC0DDF" w:rsidRPr="00F77FEE" w:rsidRDefault="00CC0DDF" w:rsidP="00F96E29">
            <w:pPr>
              <w:autoSpaceDE w:val="0"/>
              <w:autoSpaceDN w:val="0"/>
              <w:rPr>
                <w:rFonts w:ascii="ＭＳ 明朝" w:hAnsi="ＭＳ 明朝"/>
                <w:color w:val="000000"/>
                <w:sz w:val="20"/>
                <w:szCs w:val="20"/>
              </w:rPr>
            </w:pPr>
          </w:p>
          <w:p w:rsidR="006F74B4" w:rsidRDefault="006F74B4" w:rsidP="00F96E29">
            <w:pPr>
              <w:autoSpaceDE w:val="0"/>
              <w:autoSpaceDN w:val="0"/>
              <w:rPr>
                <w:rFonts w:ascii="ＭＳ 明朝" w:hAnsi="ＭＳ 明朝"/>
                <w:color w:val="000000"/>
                <w:sz w:val="20"/>
                <w:szCs w:val="20"/>
              </w:rPr>
            </w:pPr>
          </w:p>
          <w:p w:rsidR="003927FA" w:rsidRPr="00F77FEE" w:rsidRDefault="003927FA" w:rsidP="00F96E29">
            <w:pPr>
              <w:autoSpaceDE w:val="0"/>
              <w:autoSpaceDN w:val="0"/>
              <w:rPr>
                <w:rFonts w:ascii="ＭＳ 明朝" w:hAnsi="ＭＳ 明朝"/>
                <w:color w:val="000000"/>
                <w:sz w:val="20"/>
                <w:szCs w:val="20"/>
              </w:rPr>
            </w:pPr>
          </w:p>
          <w:p w:rsidR="00CC0DDF" w:rsidRPr="00F77FEE" w:rsidRDefault="00CC0DDF" w:rsidP="006F74B4">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90％</w:t>
            </w:r>
          </w:p>
          <w:p w:rsidR="00826CCE" w:rsidRPr="00F77FEE" w:rsidRDefault="00826CCE" w:rsidP="00826CCE">
            <w:pPr>
              <w:autoSpaceDE w:val="0"/>
              <w:autoSpaceDN w:val="0"/>
              <w:rPr>
                <w:rFonts w:ascii="ＭＳ 明朝" w:hAnsi="ＭＳ 明朝"/>
                <w:color w:val="000000"/>
                <w:sz w:val="20"/>
                <w:szCs w:val="20"/>
              </w:rPr>
            </w:pPr>
          </w:p>
          <w:p w:rsidR="00826CCE" w:rsidRPr="00F77FEE" w:rsidRDefault="00826CCE" w:rsidP="00826CCE">
            <w:pPr>
              <w:autoSpaceDE w:val="0"/>
              <w:autoSpaceDN w:val="0"/>
              <w:rPr>
                <w:rFonts w:ascii="ＭＳ 明朝" w:hAnsi="ＭＳ 明朝"/>
                <w:color w:val="000000"/>
                <w:sz w:val="20"/>
                <w:szCs w:val="20"/>
              </w:rPr>
            </w:pPr>
          </w:p>
          <w:p w:rsidR="00826CCE" w:rsidRPr="00F77FEE" w:rsidRDefault="00826CCE" w:rsidP="00826CCE">
            <w:pPr>
              <w:autoSpaceDE w:val="0"/>
              <w:autoSpaceDN w:val="0"/>
              <w:rPr>
                <w:rFonts w:ascii="ＭＳ 明朝" w:hAnsi="ＭＳ 明朝"/>
                <w:color w:val="000000"/>
                <w:sz w:val="20"/>
                <w:szCs w:val="20"/>
              </w:rPr>
            </w:pPr>
          </w:p>
          <w:p w:rsidR="00826CCE" w:rsidRPr="00F77FEE" w:rsidRDefault="00826CCE" w:rsidP="00826CCE">
            <w:pPr>
              <w:autoSpaceDE w:val="0"/>
              <w:autoSpaceDN w:val="0"/>
              <w:rPr>
                <w:rFonts w:ascii="ＭＳ 明朝" w:hAnsi="ＭＳ 明朝"/>
                <w:color w:val="000000"/>
                <w:sz w:val="20"/>
                <w:szCs w:val="20"/>
              </w:rPr>
            </w:pPr>
          </w:p>
          <w:p w:rsidR="00826CCE" w:rsidRPr="00F77FEE" w:rsidRDefault="00826CCE" w:rsidP="00826CCE">
            <w:pPr>
              <w:autoSpaceDE w:val="0"/>
              <w:autoSpaceDN w:val="0"/>
              <w:rPr>
                <w:rFonts w:ascii="ＭＳ 明朝" w:hAnsi="ＭＳ 明朝"/>
                <w:color w:val="000000"/>
                <w:sz w:val="20"/>
                <w:szCs w:val="20"/>
              </w:rPr>
            </w:pPr>
          </w:p>
          <w:p w:rsidR="00826CCE" w:rsidRPr="00F77FEE" w:rsidRDefault="00826CCE" w:rsidP="00826CCE">
            <w:pPr>
              <w:autoSpaceDE w:val="0"/>
              <w:autoSpaceDN w:val="0"/>
              <w:rPr>
                <w:rFonts w:ascii="ＭＳ 明朝" w:hAnsi="ＭＳ 明朝"/>
                <w:color w:val="000000"/>
                <w:sz w:val="20"/>
                <w:szCs w:val="20"/>
              </w:rPr>
            </w:pPr>
          </w:p>
          <w:p w:rsidR="00826CCE" w:rsidRPr="00F77FEE" w:rsidRDefault="000070D9" w:rsidP="00826CCE">
            <w:pPr>
              <w:autoSpaceDE w:val="0"/>
              <w:autoSpaceDN w:val="0"/>
              <w:rPr>
                <w:rFonts w:ascii="ＭＳ 明朝" w:hAnsi="ＭＳ 明朝"/>
                <w:color w:val="000000"/>
                <w:sz w:val="20"/>
                <w:szCs w:val="20"/>
              </w:rPr>
            </w:pPr>
            <w:r>
              <w:rPr>
                <w:rFonts w:ascii="ＭＳ 明朝" w:hAnsi="ＭＳ 明朝" w:hint="eastAsia"/>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2202180</wp:posOffset>
                      </wp:positionH>
                      <wp:positionV relativeFrom="paragraph">
                        <wp:posOffset>189230</wp:posOffset>
                      </wp:positionV>
                      <wp:extent cx="1009650" cy="638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009650" cy="638175"/>
                              </a:xfrm>
                              <a:prstGeom prst="rect">
                                <a:avLst/>
                              </a:prstGeom>
                              <a:solidFill>
                                <a:schemeClr val="lt1"/>
                              </a:solidFill>
                              <a:ln w="6350">
                                <a:solidFill>
                                  <a:prstClr val="black"/>
                                </a:solidFill>
                              </a:ln>
                            </wps:spPr>
                            <wps:txbx>
                              <w:txbxContent>
                                <w:p w:rsidR="000070D9" w:rsidRDefault="000070D9">
                                  <w:r>
                                    <w:rPr>
                                      <w:rFonts w:hint="eastAsia"/>
                                    </w:rPr>
                                    <w:t>（</w:t>
                                  </w:r>
                                  <w:r>
                                    <w:t>事業主体の・・・</w:t>
                                  </w:r>
                                  <w:r>
                                    <w:rPr>
                                      <w:rFonts w:hint="eastAsia"/>
                                    </w:rPr>
                                    <w:t>）</w:t>
                                  </w:r>
                                  <w:r w:rsidR="00BB318C">
                                    <w:rPr>
                                      <w:rFonts w:hint="eastAsia"/>
                                    </w:rPr>
                                    <w:t>以降</w:t>
                                  </w:r>
                                  <w:r>
                                    <w:t>は不要か？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3.4pt;margin-top:14.9pt;width:79.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" fillcolor="white [3201]" strokeweight=".5pt">
                      <v:textbox>
                        <w:txbxContent>
                          <w:p w:rsidR="000070D9" w:rsidRDefault="000070D9">
                            <w:r>
                              <w:rPr>
                                <w:rFonts w:hint="eastAsia"/>
                              </w:rPr>
                              <w:t>（</w:t>
                            </w:r>
                            <w:r>
                              <w:t>事業主体の・・・</w:t>
                            </w:r>
                            <w:r>
                              <w:rPr>
                                <w:rFonts w:hint="eastAsia"/>
                              </w:rPr>
                              <w:t>）</w:t>
                            </w:r>
                            <w:r w:rsidR="00BB318C">
                              <w:rPr>
                                <w:rFonts w:hint="eastAsia"/>
                              </w:rPr>
                              <w:t>以降</w:t>
                            </w:r>
                            <w:r>
                              <w:t>は不要か？</w:t>
                            </w:r>
                          </w:p>
                        </w:txbxContent>
                      </v:textbox>
                    </v:shape>
                  </w:pict>
                </mc:Fallback>
              </mc:AlternateContent>
            </w:r>
          </w:p>
          <w:p w:rsidR="00826CCE" w:rsidRPr="00F77FEE" w:rsidRDefault="00826CCE" w:rsidP="00826CCE">
            <w:pPr>
              <w:autoSpaceDE w:val="0"/>
              <w:autoSpaceDN w:val="0"/>
              <w:rPr>
                <w:rFonts w:ascii="ＭＳ 明朝" w:hAnsi="ＭＳ 明朝"/>
                <w:color w:val="000000"/>
                <w:sz w:val="20"/>
                <w:szCs w:val="20"/>
              </w:rPr>
            </w:pPr>
          </w:p>
          <w:p w:rsidR="00826CCE" w:rsidRDefault="00826CCE" w:rsidP="00826CCE">
            <w:pPr>
              <w:autoSpaceDE w:val="0"/>
              <w:autoSpaceDN w:val="0"/>
              <w:ind w:firstLineChars="100" w:firstLine="200"/>
              <w:rPr>
                <w:rFonts w:ascii="ＭＳ 明朝" w:hAnsi="ＭＳ 明朝"/>
                <w:color w:val="000000"/>
                <w:sz w:val="20"/>
                <w:szCs w:val="20"/>
              </w:rPr>
            </w:pPr>
            <w:r w:rsidRPr="00F77FEE">
              <w:rPr>
                <w:rFonts w:ascii="ＭＳ 明朝" w:hAnsi="ＭＳ 明朝" w:hint="eastAsia"/>
                <w:color w:val="000000"/>
                <w:sz w:val="20"/>
                <w:szCs w:val="20"/>
              </w:rPr>
              <w:t>90％</w:t>
            </w:r>
          </w:p>
          <w:p w:rsidR="00573989" w:rsidRDefault="00573989" w:rsidP="00826CCE">
            <w:pPr>
              <w:autoSpaceDE w:val="0"/>
              <w:autoSpaceDN w:val="0"/>
              <w:ind w:firstLineChars="100" w:firstLine="200"/>
              <w:rPr>
                <w:rFonts w:ascii="ＭＳ 明朝" w:hAnsi="ＭＳ 明朝"/>
                <w:color w:val="000000"/>
                <w:sz w:val="20"/>
                <w:szCs w:val="20"/>
              </w:rPr>
            </w:pPr>
          </w:p>
          <w:p w:rsidR="00573989" w:rsidRDefault="00573989" w:rsidP="00826CCE">
            <w:pPr>
              <w:autoSpaceDE w:val="0"/>
              <w:autoSpaceDN w:val="0"/>
              <w:ind w:firstLineChars="100" w:firstLine="200"/>
              <w:rPr>
                <w:rFonts w:ascii="ＭＳ 明朝" w:hAnsi="ＭＳ 明朝"/>
                <w:color w:val="000000"/>
                <w:sz w:val="20"/>
                <w:szCs w:val="20"/>
              </w:rPr>
            </w:pPr>
          </w:p>
          <w:p w:rsidR="00573989" w:rsidRDefault="00573989" w:rsidP="00826CCE">
            <w:pPr>
              <w:autoSpaceDE w:val="0"/>
              <w:autoSpaceDN w:val="0"/>
              <w:ind w:firstLineChars="100" w:firstLine="200"/>
              <w:rPr>
                <w:rFonts w:ascii="ＭＳ 明朝" w:hAnsi="ＭＳ 明朝"/>
                <w:color w:val="000000"/>
                <w:sz w:val="20"/>
                <w:szCs w:val="20"/>
              </w:rPr>
            </w:pPr>
          </w:p>
          <w:p w:rsidR="00573989" w:rsidRDefault="00573989" w:rsidP="00826CCE">
            <w:pPr>
              <w:autoSpaceDE w:val="0"/>
              <w:autoSpaceDN w:val="0"/>
              <w:ind w:firstLineChars="100" w:firstLine="200"/>
              <w:rPr>
                <w:rFonts w:ascii="ＭＳ 明朝" w:hAnsi="ＭＳ 明朝"/>
                <w:color w:val="000000"/>
                <w:sz w:val="20"/>
                <w:szCs w:val="20"/>
              </w:rPr>
            </w:pPr>
          </w:p>
          <w:p w:rsidR="00573989" w:rsidRDefault="00573989" w:rsidP="00826CCE">
            <w:pPr>
              <w:autoSpaceDE w:val="0"/>
              <w:autoSpaceDN w:val="0"/>
              <w:ind w:firstLineChars="100" w:firstLine="200"/>
              <w:rPr>
                <w:rFonts w:ascii="ＭＳ 明朝" w:hAnsi="ＭＳ 明朝"/>
                <w:color w:val="000000"/>
                <w:sz w:val="20"/>
                <w:szCs w:val="20"/>
              </w:rPr>
            </w:pPr>
          </w:p>
          <w:p w:rsidR="00573989" w:rsidRPr="00F77FEE" w:rsidRDefault="00573989" w:rsidP="00826CCE">
            <w:pPr>
              <w:autoSpaceDE w:val="0"/>
              <w:autoSpaceDN w:val="0"/>
              <w:ind w:firstLineChars="100" w:firstLine="200"/>
              <w:rPr>
                <w:rFonts w:ascii="ＭＳ 明朝" w:hAnsi="ＭＳ 明朝"/>
                <w:color w:val="000000"/>
                <w:sz w:val="20"/>
                <w:szCs w:val="20"/>
              </w:rPr>
            </w:pPr>
            <w:r>
              <w:rPr>
                <w:rFonts w:ascii="ＭＳ 明朝" w:hAnsi="ＭＳ 明朝" w:hint="eastAsia"/>
                <w:color w:val="000000"/>
                <w:sz w:val="20"/>
                <w:szCs w:val="20"/>
              </w:rPr>
              <w:t>8</w:t>
            </w:r>
            <w:r>
              <w:rPr>
                <w:rFonts w:ascii="ＭＳ 明朝" w:hAnsi="ＭＳ 明朝"/>
                <w:color w:val="000000"/>
                <w:sz w:val="20"/>
                <w:szCs w:val="20"/>
              </w:rPr>
              <w:t>7</w:t>
            </w:r>
            <w:r w:rsidR="00875FAE" w:rsidRPr="00875FAE">
              <w:rPr>
                <w:rFonts w:ascii="ＭＳ 明朝" w:hAnsi="ＭＳ 明朝" w:hint="eastAsia"/>
                <w:color w:val="000000"/>
                <w:sz w:val="20"/>
                <w:szCs w:val="20"/>
              </w:rPr>
              <w:t>％</w:t>
            </w:r>
          </w:p>
        </w:tc>
      </w:tr>
    </w:tbl>
    <w:p w:rsidR="00F059C6" w:rsidRPr="00F77FEE" w:rsidRDefault="00F059C6" w:rsidP="00F059C6">
      <w:pPr>
        <w:autoSpaceDE w:val="0"/>
        <w:autoSpaceDN w:val="0"/>
        <w:rPr>
          <w:color w:val="000000"/>
        </w:rPr>
      </w:pPr>
    </w:p>
    <w:sectPr w:rsidR="00F059C6" w:rsidRPr="00F77FEE" w:rsidSect="0001094F">
      <w:footerReference w:type="even" r:id="rId8"/>
      <w:pgSz w:w="11906" w:h="16838" w:code="9"/>
      <w:pgMar w:top="1134" w:right="1931" w:bottom="851" w:left="1785"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92" w:rsidRDefault="00CD4192">
      <w:r>
        <w:separator/>
      </w:r>
    </w:p>
  </w:endnote>
  <w:endnote w:type="continuationSeparator" w:id="0">
    <w:p w:rsidR="00CD4192" w:rsidRDefault="00CD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E2" w:rsidRDefault="009A1EE2" w:rsidP="001663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1EE2" w:rsidRDefault="009A1E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92" w:rsidRDefault="00CD4192">
      <w:r>
        <w:separator/>
      </w:r>
    </w:p>
  </w:footnote>
  <w:footnote w:type="continuationSeparator" w:id="0">
    <w:p w:rsidR="00CD4192" w:rsidRDefault="00CD4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7E5E"/>
    <w:multiLevelType w:val="hybridMultilevel"/>
    <w:tmpl w:val="AA3A05E2"/>
    <w:lvl w:ilvl="0" w:tplc="9360438C">
      <w:start w:val="6"/>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2A22F6"/>
    <w:multiLevelType w:val="hybridMultilevel"/>
    <w:tmpl w:val="C2A262C4"/>
    <w:lvl w:ilvl="0" w:tplc="C9986784">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2B4ECC"/>
    <w:multiLevelType w:val="hybridMultilevel"/>
    <w:tmpl w:val="40E04508"/>
    <w:lvl w:ilvl="0" w:tplc="77800182">
      <w:start w:val="16"/>
      <w:numFmt w:val="decimalFullWidth"/>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371730"/>
    <w:multiLevelType w:val="hybridMultilevel"/>
    <w:tmpl w:val="D8EC8766"/>
    <w:lvl w:ilvl="0" w:tplc="CEAC574A">
      <w:start w:val="1"/>
      <w:numFmt w:val="decimalFullWidth"/>
      <w:lvlText w:val="(%1)"/>
      <w:lvlJc w:val="left"/>
      <w:pPr>
        <w:tabs>
          <w:tab w:val="num" w:pos="570"/>
        </w:tabs>
        <w:ind w:left="570" w:hanging="570"/>
      </w:pPr>
      <w:rPr>
        <w:rFonts w:hint="eastAsia"/>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594A2F"/>
    <w:multiLevelType w:val="hybridMultilevel"/>
    <w:tmpl w:val="436CDE6A"/>
    <w:lvl w:ilvl="0" w:tplc="9D94E4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26802"/>
    <w:multiLevelType w:val="hybridMultilevel"/>
    <w:tmpl w:val="D4DC73C0"/>
    <w:lvl w:ilvl="0" w:tplc="0268CEBE">
      <w:start w:val="1"/>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2023AE1"/>
    <w:multiLevelType w:val="hybridMultilevel"/>
    <w:tmpl w:val="D8665818"/>
    <w:lvl w:ilvl="0" w:tplc="90442B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6B1AA1"/>
    <w:multiLevelType w:val="hybridMultilevel"/>
    <w:tmpl w:val="EBC43CBC"/>
    <w:lvl w:ilvl="0" w:tplc="76D437EC">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FF0225"/>
    <w:multiLevelType w:val="hybridMultilevel"/>
    <w:tmpl w:val="AB4CF188"/>
    <w:lvl w:ilvl="0" w:tplc="741E46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4F1149C"/>
    <w:multiLevelType w:val="hybridMultilevel"/>
    <w:tmpl w:val="17768F5A"/>
    <w:lvl w:ilvl="0" w:tplc="52B0A590">
      <w:start w:val="13"/>
      <w:numFmt w:val="decimalFullWidth"/>
      <w:lvlText w:val="(%1)"/>
      <w:lvlJc w:val="left"/>
      <w:pPr>
        <w:tabs>
          <w:tab w:val="num" w:pos="615"/>
        </w:tabs>
        <w:ind w:left="615" w:hanging="6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8657D47"/>
    <w:multiLevelType w:val="hybridMultilevel"/>
    <w:tmpl w:val="CEFC576E"/>
    <w:lvl w:ilvl="0" w:tplc="2E84DB76">
      <w:start w:val="1"/>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0"/>
  </w:num>
  <w:num w:numId="3">
    <w:abstractNumId w:val="3"/>
  </w:num>
  <w:num w:numId="4">
    <w:abstractNumId w:val="8"/>
  </w:num>
  <w:num w:numId="5">
    <w:abstractNumId w:val="4"/>
  </w:num>
  <w:num w:numId="6">
    <w:abstractNumId w:val="1"/>
  </w:num>
  <w:num w:numId="7">
    <w:abstractNumId w:val="0"/>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5F"/>
    <w:rsid w:val="00000883"/>
    <w:rsid w:val="000044B1"/>
    <w:rsid w:val="000070D9"/>
    <w:rsid w:val="0001094F"/>
    <w:rsid w:val="00017DC2"/>
    <w:rsid w:val="000215FE"/>
    <w:rsid w:val="000260C6"/>
    <w:rsid w:val="00027A34"/>
    <w:rsid w:val="00027B99"/>
    <w:rsid w:val="00040734"/>
    <w:rsid w:val="000449B1"/>
    <w:rsid w:val="000454E7"/>
    <w:rsid w:val="00045F0D"/>
    <w:rsid w:val="0005442A"/>
    <w:rsid w:val="000545CF"/>
    <w:rsid w:val="00074636"/>
    <w:rsid w:val="00095DC0"/>
    <w:rsid w:val="000A0E32"/>
    <w:rsid w:val="000A7A70"/>
    <w:rsid w:val="000B02D8"/>
    <w:rsid w:val="000B3EB3"/>
    <w:rsid w:val="000C2650"/>
    <w:rsid w:val="000C27D3"/>
    <w:rsid w:val="000C539A"/>
    <w:rsid w:val="000C72B0"/>
    <w:rsid w:val="000D38A6"/>
    <w:rsid w:val="000E02F2"/>
    <w:rsid w:val="000E086F"/>
    <w:rsid w:val="000E0D62"/>
    <w:rsid w:val="000E126F"/>
    <w:rsid w:val="000F7A25"/>
    <w:rsid w:val="001023C0"/>
    <w:rsid w:val="00106C44"/>
    <w:rsid w:val="00110CA2"/>
    <w:rsid w:val="00116B39"/>
    <w:rsid w:val="00124782"/>
    <w:rsid w:val="0013295A"/>
    <w:rsid w:val="00133229"/>
    <w:rsid w:val="00140C87"/>
    <w:rsid w:val="00147425"/>
    <w:rsid w:val="00147EFA"/>
    <w:rsid w:val="001518E2"/>
    <w:rsid w:val="00151A59"/>
    <w:rsid w:val="00166393"/>
    <w:rsid w:val="00170241"/>
    <w:rsid w:val="00177C87"/>
    <w:rsid w:val="0018337E"/>
    <w:rsid w:val="001A659D"/>
    <w:rsid w:val="001A6A17"/>
    <w:rsid w:val="001A6A8A"/>
    <w:rsid w:val="001B6CDF"/>
    <w:rsid w:val="001C13B3"/>
    <w:rsid w:val="001D7D70"/>
    <w:rsid w:val="001E0BB3"/>
    <w:rsid w:val="001E648D"/>
    <w:rsid w:val="001F2638"/>
    <w:rsid w:val="001F54AC"/>
    <w:rsid w:val="001F5A5C"/>
    <w:rsid w:val="001F79D4"/>
    <w:rsid w:val="00201363"/>
    <w:rsid w:val="002130FD"/>
    <w:rsid w:val="00214294"/>
    <w:rsid w:val="00231B27"/>
    <w:rsid w:val="00245C8A"/>
    <w:rsid w:val="00264DEF"/>
    <w:rsid w:val="00264F2C"/>
    <w:rsid w:val="00272FAB"/>
    <w:rsid w:val="00281DDD"/>
    <w:rsid w:val="00283295"/>
    <w:rsid w:val="00291BE8"/>
    <w:rsid w:val="002A5E95"/>
    <w:rsid w:val="002B2C4F"/>
    <w:rsid w:val="002B4BDB"/>
    <w:rsid w:val="002B59FF"/>
    <w:rsid w:val="002C311E"/>
    <w:rsid w:val="002E08DE"/>
    <w:rsid w:val="002E1D02"/>
    <w:rsid w:val="002E542F"/>
    <w:rsid w:val="002F5B97"/>
    <w:rsid w:val="00301A90"/>
    <w:rsid w:val="00307A6A"/>
    <w:rsid w:val="00312621"/>
    <w:rsid w:val="00322351"/>
    <w:rsid w:val="0032249C"/>
    <w:rsid w:val="00325803"/>
    <w:rsid w:val="00333B40"/>
    <w:rsid w:val="00356516"/>
    <w:rsid w:val="00357468"/>
    <w:rsid w:val="00360E6E"/>
    <w:rsid w:val="00364217"/>
    <w:rsid w:val="00364D5C"/>
    <w:rsid w:val="00370AAB"/>
    <w:rsid w:val="003927FA"/>
    <w:rsid w:val="003B16CB"/>
    <w:rsid w:val="003B1B21"/>
    <w:rsid w:val="003D5858"/>
    <w:rsid w:val="003D61D8"/>
    <w:rsid w:val="003F5091"/>
    <w:rsid w:val="003F514A"/>
    <w:rsid w:val="00400793"/>
    <w:rsid w:val="004143EB"/>
    <w:rsid w:val="004175FE"/>
    <w:rsid w:val="0042366A"/>
    <w:rsid w:val="00431BDE"/>
    <w:rsid w:val="00431C42"/>
    <w:rsid w:val="00440A18"/>
    <w:rsid w:val="00451F51"/>
    <w:rsid w:val="0045298F"/>
    <w:rsid w:val="00457F43"/>
    <w:rsid w:val="00462B58"/>
    <w:rsid w:val="00463304"/>
    <w:rsid w:val="004716EC"/>
    <w:rsid w:val="00475861"/>
    <w:rsid w:val="00487863"/>
    <w:rsid w:val="004C3541"/>
    <w:rsid w:val="004C6B80"/>
    <w:rsid w:val="004D7FEB"/>
    <w:rsid w:val="004E0430"/>
    <w:rsid w:val="004F45B0"/>
    <w:rsid w:val="005025A6"/>
    <w:rsid w:val="0051075E"/>
    <w:rsid w:val="00517886"/>
    <w:rsid w:val="0052748E"/>
    <w:rsid w:val="005314D4"/>
    <w:rsid w:val="00533AD8"/>
    <w:rsid w:val="0053455F"/>
    <w:rsid w:val="0053518E"/>
    <w:rsid w:val="00545EC6"/>
    <w:rsid w:val="00551259"/>
    <w:rsid w:val="00561FDD"/>
    <w:rsid w:val="005635F9"/>
    <w:rsid w:val="00565CB9"/>
    <w:rsid w:val="00573989"/>
    <w:rsid w:val="00593F39"/>
    <w:rsid w:val="00595CEE"/>
    <w:rsid w:val="005A3362"/>
    <w:rsid w:val="005A6997"/>
    <w:rsid w:val="005B47EB"/>
    <w:rsid w:val="005C6A6F"/>
    <w:rsid w:val="005D5AF2"/>
    <w:rsid w:val="005E215C"/>
    <w:rsid w:val="005E6B10"/>
    <w:rsid w:val="005F3FC7"/>
    <w:rsid w:val="0060013C"/>
    <w:rsid w:val="00601552"/>
    <w:rsid w:val="00602CD4"/>
    <w:rsid w:val="0060783C"/>
    <w:rsid w:val="00612281"/>
    <w:rsid w:val="00625D85"/>
    <w:rsid w:val="00633E82"/>
    <w:rsid w:val="006363F4"/>
    <w:rsid w:val="006424F5"/>
    <w:rsid w:val="00660866"/>
    <w:rsid w:val="00675F05"/>
    <w:rsid w:val="00686372"/>
    <w:rsid w:val="006A5E7B"/>
    <w:rsid w:val="006B1444"/>
    <w:rsid w:val="006B77C7"/>
    <w:rsid w:val="006D292C"/>
    <w:rsid w:val="006F4796"/>
    <w:rsid w:val="006F74B4"/>
    <w:rsid w:val="006F79D3"/>
    <w:rsid w:val="00703B4B"/>
    <w:rsid w:val="00710AB5"/>
    <w:rsid w:val="007118B2"/>
    <w:rsid w:val="00736D66"/>
    <w:rsid w:val="00736E87"/>
    <w:rsid w:val="007479C6"/>
    <w:rsid w:val="007506FB"/>
    <w:rsid w:val="0075234D"/>
    <w:rsid w:val="007615D7"/>
    <w:rsid w:val="00763A6B"/>
    <w:rsid w:val="00773D0D"/>
    <w:rsid w:val="00790206"/>
    <w:rsid w:val="00794630"/>
    <w:rsid w:val="007A50D5"/>
    <w:rsid w:val="007A6B67"/>
    <w:rsid w:val="007B2A5B"/>
    <w:rsid w:val="007D370C"/>
    <w:rsid w:val="007E5A75"/>
    <w:rsid w:val="007F3640"/>
    <w:rsid w:val="00813799"/>
    <w:rsid w:val="00826CCE"/>
    <w:rsid w:val="00842159"/>
    <w:rsid w:val="00845C60"/>
    <w:rsid w:val="008513DA"/>
    <w:rsid w:val="008628AB"/>
    <w:rsid w:val="008704DE"/>
    <w:rsid w:val="00873A4B"/>
    <w:rsid w:val="00874C15"/>
    <w:rsid w:val="00875280"/>
    <w:rsid w:val="00875FAE"/>
    <w:rsid w:val="0087702E"/>
    <w:rsid w:val="008852D6"/>
    <w:rsid w:val="008C2B52"/>
    <w:rsid w:val="008E5497"/>
    <w:rsid w:val="008F0967"/>
    <w:rsid w:val="008F2A01"/>
    <w:rsid w:val="008F6E03"/>
    <w:rsid w:val="00907E33"/>
    <w:rsid w:val="00940B77"/>
    <w:rsid w:val="00943893"/>
    <w:rsid w:val="009647B9"/>
    <w:rsid w:val="00966A4B"/>
    <w:rsid w:val="009830F3"/>
    <w:rsid w:val="00991287"/>
    <w:rsid w:val="00997D1E"/>
    <w:rsid w:val="009A1EE2"/>
    <w:rsid w:val="009B6C56"/>
    <w:rsid w:val="009C0055"/>
    <w:rsid w:val="009D7630"/>
    <w:rsid w:val="009E6C7E"/>
    <w:rsid w:val="009F01AF"/>
    <w:rsid w:val="009F1E07"/>
    <w:rsid w:val="009F5FD0"/>
    <w:rsid w:val="00A01F6A"/>
    <w:rsid w:val="00A02FA3"/>
    <w:rsid w:val="00A062A1"/>
    <w:rsid w:val="00A12BED"/>
    <w:rsid w:val="00A1541C"/>
    <w:rsid w:val="00A239FB"/>
    <w:rsid w:val="00A2411F"/>
    <w:rsid w:val="00A25177"/>
    <w:rsid w:val="00A37D0D"/>
    <w:rsid w:val="00A4254D"/>
    <w:rsid w:val="00A42684"/>
    <w:rsid w:val="00A52C53"/>
    <w:rsid w:val="00A53D8F"/>
    <w:rsid w:val="00A778D8"/>
    <w:rsid w:val="00A81FAC"/>
    <w:rsid w:val="00A845EB"/>
    <w:rsid w:val="00A97E0E"/>
    <w:rsid w:val="00A97E2C"/>
    <w:rsid w:val="00AA3DF2"/>
    <w:rsid w:val="00AC4043"/>
    <w:rsid w:val="00AD0B63"/>
    <w:rsid w:val="00AD3C1F"/>
    <w:rsid w:val="00AE018F"/>
    <w:rsid w:val="00AF68AD"/>
    <w:rsid w:val="00B13D02"/>
    <w:rsid w:val="00B27E3D"/>
    <w:rsid w:val="00B376B4"/>
    <w:rsid w:val="00B40591"/>
    <w:rsid w:val="00B50029"/>
    <w:rsid w:val="00B54361"/>
    <w:rsid w:val="00B54A87"/>
    <w:rsid w:val="00B56BA9"/>
    <w:rsid w:val="00B63437"/>
    <w:rsid w:val="00B6582C"/>
    <w:rsid w:val="00B73FED"/>
    <w:rsid w:val="00B86BEA"/>
    <w:rsid w:val="00B942FD"/>
    <w:rsid w:val="00BA34F7"/>
    <w:rsid w:val="00BB318C"/>
    <w:rsid w:val="00BB3A18"/>
    <w:rsid w:val="00BC0C57"/>
    <w:rsid w:val="00BC154A"/>
    <w:rsid w:val="00BC3F6E"/>
    <w:rsid w:val="00BC7305"/>
    <w:rsid w:val="00BE4A07"/>
    <w:rsid w:val="00BE4AED"/>
    <w:rsid w:val="00BE6637"/>
    <w:rsid w:val="00BE7313"/>
    <w:rsid w:val="00BF115E"/>
    <w:rsid w:val="00BF470B"/>
    <w:rsid w:val="00C11245"/>
    <w:rsid w:val="00C227A5"/>
    <w:rsid w:val="00C23A10"/>
    <w:rsid w:val="00C361B1"/>
    <w:rsid w:val="00C37A04"/>
    <w:rsid w:val="00C4557E"/>
    <w:rsid w:val="00C67A2B"/>
    <w:rsid w:val="00C727D9"/>
    <w:rsid w:val="00C779FF"/>
    <w:rsid w:val="00C83374"/>
    <w:rsid w:val="00C86CF3"/>
    <w:rsid w:val="00C90CCC"/>
    <w:rsid w:val="00C91B6B"/>
    <w:rsid w:val="00C95CC7"/>
    <w:rsid w:val="00CA1EC2"/>
    <w:rsid w:val="00CB5440"/>
    <w:rsid w:val="00CC0CD4"/>
    <w:rsid w:val="00CC0DDF"/>
    <w:rsid w:val="00CC4369"/>
    <w:rsid w:val="00CC4FFE"/>
    <w:rsid w:val="00CD08F3"/>
    <w:rsid w:val="00CD4192"/>
    <w:rsid w:val="00CD556C"/>
    <w:rsid w:val="00CD7486"/>
    <w:rsid w:val="00CF3B32"/>
    <w:rsid w:val="00D02E7D"/>
    <w:rsid w:val="00D141C4"/>
    <w:rsid w:val="00D373C3"/>
    <w:rsid w:val="00D40605"/>
    <w:rsid w:val="00D41E1A"/>
    <w:rsid w:val="00D438FD"/>
    <w:rsid w:val="00D46DA6"/>
    <w:rsid w:val="00D50D35"/>
    <w:rsid w:val="00D62851"/>
    <w:rsid w:val="00D66973"/>
    <w:rsid w:val="00D72E77"/>
    <w:rsid w:val="00D73257"/>
    <w:rsid w:val="00D8274D"/>
    <w:rsid w:val="00D82B94"/>
    <w:rsid w:val="00D85926"/>
    <w:rsid w:val="00D85DD6"/>
    <w:rsid w:val="00D878F1"/>
    <w:rsid w:val="00DA1BE8"/>
    <w:rsid w:val="00DB2025"/>
    <w:rsid w:val="00DB4C61"/>
    <w:rsid w:val="00DB4EE8"/>
    <w:rsid w:val="00DB7197"/>
    <w:rsid w:val="00DD08EC"/>
    <w:rsid w:val="00DD3257"/>
    <w:rsid w:val="00DD405F"/>
    <w:rsid w:val="00DE6757"/>
    <w:rsid w:val="00DF3989"/>
    <w:rsid w:val="00DF679E"/>
    <w:rsid w:val="00DF7368"/>
    <w:rsid w:val="00E05072"/>
    <w:rsid w:val="00E058A8"/>
    <w:rsid w:val="00E16EFE"/>
    <w:rsid w:val="00E21580"/>
    <w:rsid w:val="00E3206A"/>
    <w:rsid w:val="00E35EA7"/>
    <w:rsid w:val="00E37022"/>
    <w:rsid w:val="00E444D4"/>
    <w:rsid w:val="00E53029"/>
    <w:rsid w:val="00E6422C"/>
    <w:rsid w:val="00E746E7"/>
    <w:rsid w:val="00E917F1"/>
    <w:rsid w:val="00E942B9"/>
    <w:rsid w:val="00EA46E4"/>
    <w:rsid w:val="00EA6A23"/>
    <w:rsid w:val="00EB2A7E"/>
    <w:rsid w:val="00ED45F7"/>
    <w:rsid w:val="00ED49A1"/>
    <w:rsid w:val="00ED576E"/>
    <w:rsid w:val="00EE28C1"/>
    <w:rsid w:val="00EE5CF6"/>
    <w:rsid w:val="00EF0A08"/>
    <w:rsid w:val="00EF213E"/>
    <w:rsid w:val="00F01C65"/>
    <w:rsid w:val="00F059C6"/>
    <w:rsid w:val="00F11AD2"/>
    <w:rsid w:val="00F32390"/>
    <w:rsid w:val="00F4701B"/>
    <w:rsid w:val="00F51D56"/>
    <w:rsid w:val="00F76677"/>
    <w:rsid w:val="00F77FEE"/>
    <w:rsid w:val="00F8250A"/>
    <w:rsid w:val="00F9038A"/>
    <w:rsid w:val="00F96E29"/>
    <w:rsid w:val="00FA6F72"/>
    <w:rsid w:val="00FB7BB7"/>
    <w:rsid w:val="00FC42AC"/>
    <w:rsid w:val="00FD6F6F"/>
    <w:rsid w:val="00FE06B1"/>
    <w:rsid w:val="00FE06B4"/>
    <w:rsid w:val="00FE0997"/>
    <w:rsid w:val="00FF4862"/>
    <w:rsid w:val="00FF63CB"/>
    <w:rsid w:val="00FF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F9ACFDEB-D5BE-46B5-851A-F860923D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bCs/>
      <w:color w:val="0000FF"/>
      <w:sz w:val="18"/>
    </w:rPr>
  </w:style>
  <w:style w:type="paragraph" w:styleId="a4">
    <w:name w:val="Body Text"/>
    <w:basedOn w:val="a"/>
    <w:rPr>
      <w:color w:val="0000FF"/>
      <w:sz w:val="18"/>
    </w:rPr>
  </w:style>
  <w:style w:type="paragraph" w:styleId="a5">
    <w:name w:val="footer"/>
    <w:basedOn w:val="a"/>
    <w:rsid w:val="00CD08F3"/>
    <w:pPr>
      <w:tabs>
        <w:tab w:val="center" w:pos="4252"/>
        <w:tab w:val="right" w:pos="8504"/>
      </w:tabs>
      <w:snapToGrid w:val="0"/>
    </w:pPr>
  </w:style>
  <w:style w:type="character" w:styleId="a6">
    <w:name w:val="page number"/>
    <w:basedOn w:val="a0"/>
    <w:rsid w:val="00CD08F3"/>
  </w:style>
  <w:style w:type="paragraph" w:styleId="a7">
    <w:name w:val="header"/>
    <w:basedOn w:val="a"/>
    <w:rsid w:val="00CD08F3"/>
    <w:pPr>
      <w:tabs>
        <w:tab w:val="center" w:pos="4252"/>
        <w:tab w:val="right" w:pos="8504"/>
      </w:tabs>
      <w:snapToGrid w:val="0"/>
    </w:pPr>
  </w:style>
  <w:style w:type="paragraph" w:styleId="a8">
    <w:name w:val="Balloon Text"/>
    <w:basedOn w:val="a"/>
    <w:semiHidden/>
    <w:rsid w:val="00CD08F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A5AC-FB1D-463F-B035-F225549D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4535</Words>
  <Characters>900</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道路占用料の減免の取り扱い</vt:lpstr>
      <vt:lpstr>道路占用料の減免の取り扱い</vt:lpstr>
    </vt:vector>
  </TitlesOfParts>
  <Company>Toshiba</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道路占用料の減免の取り扱い</dc:title>
  <dc:subject/>
  <dc:creator>輿石　洋</dc:creator>
  <cp:keywords/>
  <cp:lastModifiedBy>田中 彩</cp:lastModifiedBy>
  <cp:revision>20</cp:revision>
  <cp:lastPrinted>2022-03-27T23:46:00Z</cp:lastPrinted>
  <dcterms:created xsi:type="dcterms:W3CDTF">2024-08-05T06:25:00Z</dcterms:created>
  <dcterms:modified xsi:type="dcterms:W3CDTF">2024-11-25T09:00:00Z</dcterms:modified>
</cp:coreProperties>
</file>