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FF4" w:rsidRPr="008671CA" w:rsidRDefault="00813BB9" w:rsidP="001804CA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5373370</wp:posOffset>
                </wp:positionH>
                <wp:positionV relativeFrom="paragraph">
                  <wp:posOffset>-494030</wp:posOffset>
                </wp:positionV>
                <wp:extent cx="944245" cy="401955"/>
                <wp:effectExtent l="0" t="0" r="27305" b="1714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4245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A91" w:rsidRPr="006B498C" w:rsidRDefault="00FC3A91" w:rsidP="00FC3A9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B498C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参考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423.1pt;margin-top:-38.9pt;width:74.35pt;height:3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">
                <v:textbox inset="5.85pt,.7pt,5.85pt,.7pt">
                  <w:txbxContent>
                    <w:p w:rsidR="00FC3A91" w:rsidRPr="006B498C" w:rsidRDefault="00FC3A91" w:rsidP="00FC3A9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B498C">
                        <w:rPr>
                          <w:rFonts w:hint="eastAsia"/>
                          <w:b/>
                          <w:sz w:val="28"/>
                          <w:szCs w:val="28"/>
                        </w:rPr>
                        <w:t>参考</w:t>
                      </w:r>
                    </w:p>
                  </w:txbxContent>
                </v:textbox>
              </v:rect>
            </w:pict>
          </mc:Fallback>
        </mc:AlternateContent>
      </w:r>
      <w:r w:rsidR="00126D25" w:rsidRPr="008671CA">
        <w:rPr>
          <w:rFonts w:ascii="ＭＳ 明朝" w:hAnsi="ＭＳ 明朝" w:hint="eastAsia"/>
          <w:sz w:val="24"/>
        </w:rPr>
        <w:t>令和</w:t>
      </w:r>
      <w:r w:rsidR="00AF446E">
        <w:rPr>
          <w:rFonts w:ascii="ＭＳ 明朝" w:hAnsi="ＭＳ 明朝" w:hint="eastAsia"/>
          <w:sz w:val="24"/>
        </w:rPr>
        <w:t>〇</w:t>
      </w:r>
      <w:r w:rsidR="00126D25" w:rsidRPr="008671CA">
        <w:rPr>
          <w:rFonts w:ascii="ＭＳ 明朝" w:hAnsi="ＭＳ 明朝" w:hint="eastAsia"/>
          <w:sz w:val="24"/>
        </w:rPr>
        <w:t>年</w:t>
      </w:r>
      <w:r w:rsidR="001804CA" w:rsidRPr="008671CA">
        <w:rPr>
          <w:rFonts w:ascii="ＭＳ 明朝" w:hAnsi="ＭＳ 明朝" w:hint="eastAsia"/>
          <w:sz w:val="24"/>
        </w:rPr>
        <w:t>〇</w:t>
      </w:r>
      <w:r w:rsidR="00126D25" w:rsidRPr="008671CA">
        <w:rPr>
          <w:rFonts w:ascii="ＭＳ 明朝" w:hAnsi="ＭＳ 明朝" w:hint="eastAsia"/>
          <w:sz w:val="24"/>
        </w:rPr>
        <w:t>月</w:t>
      </w:r>
      <w:r w:rsidR="001804CA" w:rsidRPr="008671CA">
        <w:rPr>
          <w:rFonts w:ascii="ＭＳ 明朝" w:hAnsi="ＭＳ 明朝" w:hint="eastAsia"/>
          <w:sz w:val="24"/>
        </w:rPr>
        <w:t>〇</w:t>
      </w:r>
      <w:r w:rsidR="00126D25" w:rsidRPr="008671CA">
        <w:rPr>
          <w:rFonts w:ascii="ＭＳ 明朝" w:hAnsi="ＭＳ 明朝" w:hint="eastAsia"/>
          <w:sz w:val="24"/>
        </w:rPr>
        <w:t>日</w:t>
      </w:r>
    </w:p>
    <w:p w:rsidR="00BD3789" w:rsidRPr="008671CA" w:rsidRDefault="00DB423F" w:rsidP="001804CA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○○</w:t>
      </w:r>
      <w:r w:rsidRPr="00631733">
        <w:rPr>
          <w:rFonts w:ascii="ＭＳ 明朝" w:hAnsi="ＭＳ 明朝" w:hint="eastAsia"/>
          <w:i/>
          <w:sz w:val="24"/>
        </w:rPr>
        <w:t>（自治会</w:t>
      </w:r>
      <w:r w:rsidR="001804CA" w:rsidRPr="00631733">
        <w:rPr>
          <w:rFonts w:ascii="ＭＳ 明朝" w:hAnsi="ＭＳ 明朝" w:hint="eastAsia"/>
          <w:i/>
          <w:sz w:val="24"/>
        </w:rPr>
        <w:t>町内会</w:t>
      </w:r>
      <w:r w:rsidRPr="00631733">
        <w:rPr>
          <w:rFonts w:ascii="ＭＳ 明朝" w:hAnsi="ＭＳ 明朝" w:hint="eastAsia"/>
          <w:i/>
          <w:sz w:val="24"/>
        </w:rPr>
        <w:t>名）</w:t>
      </w:r>
      <w:r>
        <w:rPr>
          <w:rFonts w:ascii="ＭＳ 明朝" w:hAnsi="ＭＳ 明朝" w:hint="eastAsia"/>
          <w:sz w:val="24"/>
        </w:rPr>
        <w:t>会員</w:t>
      </w:r>
      <w:r w:rsidR="00137E65">
        <w:rPr>
          <w:rFonts w:ascii="ＭＳ 明朝" w:hAnsi="ＭＳ 明朝" w:hint="eastAsia"/>
          <w:sz w:val="24"/>
        </w:rPr>
        <w:t xml:space="preserve">　</w:t>
      </w:r>
      <w:r w:rsidR="0035375F" w:rsidRPr="008671CA">
        <w:rPr>
          <w:rFonts w:ascii="ＭＳ 明朝" w:hAnsi="ＭＳ 明朝" w:hint="eastAsia"/>
          <w:sz w:val="24"/>
          <w:lang w:eastAsia="zh-TW"/>
        </w:rPr>
        <w:t>各位</w:t>
      </w:r>
    </w:p>
    <w:p w:rsidR="001804CA" w:rsidRPr="000721EA" w:rsidRDefault="00126D25" w:rsidP="000721EA">
      <w:pPr>
        <w:rPr>
          <w:sz w:val="24"/>
        </w:rPr>
      </w:pPr>
      <w:r w:rsidRPr="000721EA">
        <w:rPr>
          <w:rFonts w:hint="eastAsia"/>
          <w:sz w:val="24"/>
        </w:rPr>
        <w:t xml:space="preserve">　　　　　　　　　　　　　</w:t>
      </w:r>
      <w:r w:rsidR="00DB423F" w:rsidRPr="000721EA">
        <w:rPr>
          <w:rFonts w:hint="eastAsia"/>
          <w:sz w:val="24"/>
        </w:rPr>
        <w:t xml:space="preserve">　　　</w:t>
      </w:r>
      <w:r w:rsidR="00D0607E" w:rsidRPr="000721EA">
        <w:rPr>
          <w:rFonts w:hint="eastAsia"/>
          <w:sz w:val="24"/>
        </w:rPr>
        <w:t xml:space="preserve">     </w:t>
      </w:r>
      <w:r w:rsidR="00631733" w:rsidRPr="000721EA">
        <w:rPr>
          <w:rFonts w:hint="eastAsia"/>
          <w:sz w:val="24"/>
        </w:rPr>
        <w:t xml:space="preserve">　</w:t>
      </w:r>
      <w:r w:rsidR="00440A60" w:rsidRPr="000721EA">
        <w:rPr>
          <w:rFonts w:hint="eastAsia"/>
          <w:sz w:val="24"/>
        </w:rPr>
        <w:t>〇〇</w:t>
      </w:r>
      <w:r w:rsidR="00DB423F" w:rsidRPr="00B04185">
        <w:rPr>
          <w:rFonts w:hint="eastAsia"/>
          <w:i/>
          <w:sz w:val="24"/>
        </w:rPr>
        <w:t>（自治会町内会長名）</w:t>
      </w:r>
    </w:p>
    <w:p w:rsidR="0035375F" w:rsidRDefault="0035375F" w:rsidP="000721EA">
      <w:pPr>
        <w:rPr>
          <w:sz w:val="24"/>
        </w:rPr>
      </w:pPr>
    </w:p>
    <w:p w:rsidR="000721EA" w:rsidRPr="000721EA" w:rsidRDefault="000721EA" w:rsidP="000721EA">
      <w:pPr>
        <w:rPr>
          <w:sz w:val="24"/>
        </w:rPr>
      </w:pPr>
    </w:p>
    <w:p w:rsidR="0035375F" w:rsidRDefault="00FC3A91" w:rsidP="000721EA">
      <w:pPr>
        <w:jc w:val="center"/>
        <w:rPr>
          <w:sz w:val="24"/>
        </w:rPr>
      </w:pPr>
      <w:r w:rsidRPr="000721EA">
        <w:rPr>
          <w:rFonts w:hint="eastAsia"/>
          <w:sz w:val="24"/>
        </w:rPr>
        <w:t>令和</w:t>
      </w:r>
      <w:r w:rsidR="00942417" w:rsidRPr="000721EA">
        <w:rPr>
          <w:rFonts w:hint="eastAsia"/>
          <w:sz w:val="24"/>
        </w:rPr>
        <w:t>○</w:t>
      </w:r>
      <w:r w:rsidRPr="000721EA">
        <w:rPr>
          <w:rFonts w:hint="eastAsia"/>
          <w:sz w:val="24"/>
        </w:rPr>
        <w:t>年度</w:t>
      </w:r>
      <w:r w:rsidR="002E12AF" w:rsidRPr="000721EA">
        <w:rPr>
          <w:rFonts w:hint="eastAsia"/>
          <w:sz w:val="24"/>
        </w:rPr>
        <w:t>〇</w:t>
      </w:r>
      <w:r w:rsidR="00631733" w:rsidRPr="000721EA">
        <w:rPr>
          <w:rFonts w:hint="eastAsia"/>
          <w:sz w:val="24"/>
        </w:rPr>
        <w:t>〇</w:t>
      </w:r>
      <w:r w:rsidR="00DB423F" w:rsidRPr="00B04185">
        <w:rPr>
          <w:rFonts w:hint="eastAsia"/>
          <w:i/>
          <w:sz w:val="24"/>
        </w:rPr>
        <w:t>（自治会町内会名）</w:t>
      </w:r>
      <w:r w:rsidR="001804CA" w:rsidRPr="000721EA">
        <w:rPr>
          <w:rFonts w:hint="eastAsia"/>
          <w:sz w:val="24"/>
        </w:rPr>
        <w:t>総会の開催</w:t>
      </w:r>
      <w:r w:rsidR="00126D25" w:rsidRPr="000721EA">
        <w:rPr>
          <w:rFonts w:hint="eastAsia"/>
          <w:sz w:val="24"/>
        </w:rPr>
        <w:t>について</w:t>
      </w:r>
    </w:p>
    <w:p w:rsidR="000721EA" w:rsidRDefault="000721EA" w:rsidP="000721EA">
      <w:pPr>
        <w:rPr>
          <w:sz w:val="24"/>
        </w:rPr>
      </w:pPr>
    </w:p>
    <w:p w:rsidR="000721EA" w:rsidRPr="000721EA" w:rsidRDefault="000721EA" w:rsidP="000721EA">
      <w:pPr>
        <w:rPr>
          <w:sz w:val="24"/>
        </w:rPr>
      </w:pPr>
    </w:p>
    <w:p w:rsidR="00631733" w:rsidRPr="000721EA" w:rsidRDefault="000852E2" w:rsidP="00D65810">
      <w:pPr>
        <w:snapToGrid w:val="0"/>
        <w:spacing w:line="360" w:lineRule="auto"/>
        <w:ind w:firstLineChars="100" w:firstLine="296"/>
        <w:rPr>
          <w:sz w:val="24"/>
        </w:rPr>
      </w:pPr>
      <w:r w:rsidRPr="000721EA">
        <w:rPr>
          <w:rFonts w:hint="eastAsia"/>
          <w:sz w:val="24"/>
        </w:rPr>
        <w:t>時下、皆様にはますますご清祥のこととお慶び申し上げます。</w:t>
      </w:r>
    </w:p>
    <w:p w:rsidR="00A3103E" w:rsidRPr="000721EA" w:rsidRDefault="00A624B5" w:rsidP="00D65810">
      <w:pPr>
        <w:snapToGrid w:val="0"/>
        <w:spacing w:line="360" w:lineRule="auto"/>
        <w:ind w:firstLineChars="100" w:firstLine="296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1454581</wp:posOffset>
                </wp:positionH>
                <wp:positionV relativeFrom="paragraph">
                  <wp:posOffset>235501</wp:posOffset>
                </wp:positionV>
                <wp:extent cx="4779034" cy="314325"/>
                <wp:effectExtent l="285750" t="0" r="21590" b="47625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9034" cy="314325"/>
                        </a:xfrm>
                        <a:prstGeom prst="wedgeRectCallout">
                          <a:avLst>
                            <a:gd name="adj1" fmla="val -55017"/>
                            <a:gd name="adj2" fmla="val 4908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24B5" w:rsidRPr="00A624B5" w:rsidRDefault="00515733" w:rsidP="00A624B5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6A4E3E"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  <w:r w:rsidR="00A624B5" w:rsidRPr="006A4E3E">
                              <w:rPr>
                                <w:rFonts w:hint="eastAsia"/>
                                <w:color w:val="000000" w:themeColor="text1"/>
                              </w:rPr>
                              <w:t>例</w:t>
                            </w:r>
                            <w:r w:rsidR="00A624B5" w:rsidRPr="006A4E3E">
                              <w:rPr>
                                <w:color w:val="000000" w:themeColor="text1"/>
                              </w:rPr>
                              <w:t>：</w:t>
                            </w:r>
                            <w:r w:rsidR="00A624B5" w:rsidRPr="006A4E3E">
                              <w:rPr>
                                <w:rFonts w:hint="eastAsia"/>
                                <w:color w:val="000000" w:themeColor="text1"/>
                              </w:rPr>
                              <w:t>「３</w:t>
                            </w:r>
                            <w:r w:rsidR="00A624B5" w:rsidRPr="006A4E3E">
                              <w:rPr>
                                <w:color w:val="000000" w:themeColor="text1"/>
                              </w:rPr>
                              <w:t>密</w:t>
                            </w:r>
                            <w:r w:rsidR="00A624B5" w:rsidRPr="006A4E3E">
                              <w:rPr>
                                <w:rFonts w:hint="eastAsia"/>
                                <w:color w:val="000000" w:themeColor="text1"/>
                              </w:rPr>
                              <w:t>の回避」</w:t>
                            </w:r>
                            <w:r w:rsidR="00A624B5" w:rsidRPr="006A4E3E">
                              <w:rPr>
                                <w:color w:val="000000" w:themeColor="text1"/>
                              </w:rPr>
                              <w:t>「会場の規模」「</w:t>
                            </w:r>
                            <w:r w:rsidR="00A624B5" w:rsidRPr="006A4E3E">
                              <w:rPr>
                                <w:rFonts w:hint="eastAsia"/>
                                <w:color w:val="000000" w:themeColor="text1"/>
                              </w:rPr>
                              <w:t>集計</w:t>
                            </w:r>
                            <w:r w:rsidR="00A624B5" w:rsidRPr="006A4E3E">
                              <w:rPr>
                                <w:color w:val="000000" w:themeColor="text1"/>
                              </w:rPr>
                              <w:t>作業等の効率化</w:t>
                            </w:r>
                            <w:r w:rsidR="00A624B5" w:rsidRPr="006A4E3E">
                              <w:rPr>
                                <w:rFonts w:hint="eastAsia"/>
                                <w:color w:val="000000" w:themeColor="text1"/>
                              </w:rPr>
                              <w:t>」</w:t>
                            </w:r>
                            <w:r w:rsidR="00A624B5" w:rsidRPr="00A624B5">
                              <w:rPr>
                                <w:color w:val="FF0000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" o:spid="_x0000_s1027" type="#_x0000_t61" style="position:absolute;left:0;text-align:left;margin-left:114.55pt;margin-top:18.55pt;width:376.3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" adj="-1084,21401" fillcolor="white [3212]" strokecolor="black [3213]" strokeweight="1pt">
                <v:textbox>
                  <w:txbxContent>
                    <w:p w:rsidR="00A624B5" w:rsidRPr="00A624B5" w:rsidRDefault="00515733" w:rsidP="00A624B5">
                      <w:pPr>
                        <w:jc w:val="left"/>
                        <w:rPr>
                          <w:color w:val="FF0000"/>
                        </w:rPr>
                      </w:pPr>
                      <w:r w:rsidRPr="006A4E3E">
                        <w:rPr>
                          <w:rFonts w:hint="eastAsia"/>
                          <w:color w:val="000000" w:themeColor="text1"/>
                        </w:rPr>
                        <w:t>※</w:t>
                      </w:r>
                      <w:r w:rsidR="00A624B5" w:rsidRPr="006A4E3E">
                        <w:rPr>
                          <w:rFonts w:hint="eastAsia"/>
                          <w:color w:val="000000" w:themeColor="text1"/>
                        </w:rPr>
                        <w:t>例</w:t>
                      </w:r>
                      <w:r w:rsidR="00A624B5" w:rsidRPr="006A4E3E">
                        <w:rPr>
                          <w:color w:val="000000" w:themeColor="text1"/>
                        </w:rPr>
                        <w:t>：</w:t>
                      </w:r>
                      <w:r w:rsidR="00A624B5" w:rsidRPr="006A4E3E">
                        <w:rPr>
                          <w:rFonts w:hint="eastAsia"/>
                          <w:color w:val="000000" w:themeColor="text1"/>
                        </w:rPr>
                        <w:t>「３</w:t>
                      </w:r>
                      <w:r w:rsidR="00A624B5" w:rsidRPr="006A4E3E">
                        <w:rPr>
                          <w:color w:val="000000" w:themeColor="text1"/>
                        </w:rPr>
                        <w:t>密</w:t>
                      </w:r>
                      <w:r w:rsidR="00A624B5" w:rsidRPr="006A4E3E">
                        <w:rPr>
                          <w:rFonts w:hint="eastAsia"/>
                          <w:color w:val="000000" w:themeColor="text1"/>
                        </w:rPr>
                        <w:t>の回避」</w:t>
                      </w:r>
                      <w:r w:rsidR="00A624B5" w:rsidRPr="006A4E3E">
                        <w:rPr>
                          <w:color w:val="000000" w:themeColor="text1"/>
                        </w:rPr>
                        <w:t>「会場の規模」「</w:t>
                      </w:r>
                      <w:r w:rsidR="00A624B5" w:rsidRPr="006A4E3E">
                        <w:rPr>
                          <w:rFonts w:hint="eastAsia"/>
                          <w:color w:val="000000" w:themeColor="text1"/>
                        </w:rPr>
                        <w:t>集計</w:t>
                      </w:r>
                      <w:r w:rsidR="00A624B5" w:rsidRPr="006A4E3E">
                        <w:rPr>
                          <w:color w:val="000000" w:themeColor="text1"/>
                        </w:rPr>
                        <w:t>作業等の効率化</w:t>
                      </w:r>
                      <w:r w:rsidR="00A624B5" w:rsidRPr="006A4E3E">
                        <w:rPr>
                          <w:rFonts w:hint="eastAsia"/>
                          <w:color w:val="000000" w:themeColor="text1"/>
                        </w:rPr>
                        <w:t>」</w:t>
                      </w:r>
                      <w:r w:rsidR="00A624B5" w:rsidRPr="00A624B5">
                        <w:rPr>
                          <w:color w:val="FF0000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 w:rsidR="000852E2" w:rsidRPr="000721EA">
        <w:rPr>
          <w:rFonts w:hint="eastAsia"/>
          <w:sz w:val="24"/>
        </w:rPr>
        <w:t>さて、</w:t>
      </w:r>
      <w:r w:rsidR="002E12AF" w:rsidRPr="000721EA">
        <w:rPr>
          <w:rFonts w:hint="eastAsia"/>
          <w:sz w:val="24"/>
        </w:rPr>
        <w:t>令和</w:t>
      </w:r>
      <w:r w:rsidR="00B261B7" w:rsidRPr="000721EA">
        <w:rPr>
          <w:rFonts w:hint="eastAsia"/>
          <w:sz w:val="24"/>
        </w:rPr>
        <w:t>○</w:t>
      </w:r>
      <w:r w:rsidR="002E12AF" w:rsidRPr="000721EA">
        <w:rPr>
          <w:rFonts w:hint="eastAsia"/>
          <w:sz w:val="24"/>
        </w:rPr>
        <w:t>年度〇</w:t>
      </w:r>
      <w:r w:rsidR="007254DA" w:rsidRPr="000721EA">
        <w:rPr>
          <w:rFonts w:hint="eastAsia"/>
          <w:sz w:val="24"/>
        </w:rPr>
        <w:t>〇</w:t>
      </w:r>
      <w:r w:rsidR="00DB423F" w:rsidRPr="00B04185">
        <w:rPr>
          <w:rFonts w:hint="eastAsia"/>
          <w:i/>
          <w:sz w:val="24"/>
        </w:rPr>
        <w:t>（自治会</w:t>
      </w:r>
      <w:r w:rsidR="001804CA" w:rsidRPr="00B04185">
        <w:rPr>
          <w:rFonts w:hint="eastAsia"/>
          <w:i/>
          <w:sz w:val="24"/>
        </w:rPr>
        <w:t>町内会</w:t>
      </w:r>
      <w:r w:rsidR="00DB423F" w:rsidRPr="00B04185">
        <w:rPr>
          <w:rFonts w:hint="eastAsia"/>
          <w:i/>
          <w:sz w:val="24"/>
        </w:rPr>
        <w:t>名）</w:t>
      </w:r>
      <w:r w:rsidR="00CF1C06" w:rsidRPr="000721EA">
        <w:rPr>
          <w:rFonts w:hint="eastAsia"/>
          <w:sz w:val="24"/>
        </w:rPr>
        <w:t>総会</w:t>
      </w:r>
      <w:r w:rsidR="001804CA" w:rsidRPr="000721EA">
        <w:rPr>
          <w:rFonts w:hint="eastAsia"/>
          <w:sz w:val="24"/>
        </w:rPr>
        <w:t>を下記のとおり開催します。</w:t>
      </w:r>
    </w:p>
    <w:p w:rsidR="00CF1C06" w:rsidRPr="00D6722A" w:rsidRDefault="00A624B5" w:rsidP="00C468A2">
      <w:pPr>
        <w:snapToGrid w:val="0"/>
        <w:spacing w:line="360" w:lineRule="auto"/>
        <w:ind w:firstLineChars="100" w:firstLine="296"/>
        <w:rPr>
          <w:color w:val="000000" w:themeColor="text1"/>
          <w:sz w:val="24"/>
        </w:rPr>
      </w:pPr>
      <w:r w:rsidRPr="00D6722A">
        <w:rPr>
          <w:rFonts w:hint="eastAsia"/>
          <w:color w:val="000000" w:themeColor="text1"/>
          <w:sz w:val="24"/>
        </w:rPr>
        <w:t>なお</w:t>
      </w:r>
      <w:r w:rsidR="00FC3A91" w:rsidRPr="00D6722A">
        <w:rPr>
          <w:rFonts w:hint="eastAsia"/>
          <w:color w:val="000000" w:themeColor="text1"/>
          <w:sz w:val="24"/>
        </w:rPr>
        <w:t>、</w:t>
      </w:r>
      <w:r w:rsidRPr="00D6722A">
        <w:rPr>
          <w:rFonts w:hint="eastAsia"/>
          <w:color w:val="000000" w:themeColor="text1"/>
          <w:sz w:val="24"/>
        </w:rPr>
        <w:t>○○の理由※により、</w:t>
      </w:r>
      <w:r w:rsidR="00AF446E" w:rsidRPr="00D6722A">
        <w:rPr>
          <w:rFonts w:hint="eastAsia"/>
          <w:color w:val="000000" w:themeColor="text1"/>
          <w:sz w:val="24"/>
        </w:rPr>
        <w:t>役員</w:t>
      </w:r>
      <w:r w:rsidR="00CA4F39" w:rsidRPr="00D6722A">
        <w:rPr>
          <w:rFonts w:hint="eastAsia"/>
          <w:color w:val="000000" w:themeColor="text1"/>
          <w:sz w:val="24"/>
        </w:rPr>
        <w:t>等</w:t>
      </w:r>
      <w:r w:rsidR="00AF446E" w:rsidRPr="00D6722A">
        <w:rPr>
          <w:rFonts w:hint="eastAsia"/>
          <w:color w:val="000000" w:themeColor="text1"/>
          <w:sz w:val="24"/>
        </w:rPr>
        <w:t>による最小限の人数による開催としたく存じます。</w:t>
      </w:r>
      <w:r w:rsidR="00C468A2" w:rsidRPr="00D6722A">
        <w:rPr>
          <w:rFonts w:hint="eastAsia"/>
          <w:color w:val="000000" w:themeColor="text1"/>
          <w:sz w:val="24"/>
        </w:rPr>
        <w:t>会員の皆様におかれましては、</w:t>
      </w:r>
      <w:r w:rsidR="00257D06" w:rsidRPr="00D6722A">
        <w:rPr>
          <w:rFonts w:hint="eastAsia"/>
          <w:color w:val="000000" w:themeColor="text1"/>
          <w:sz w:val="24"/>
        </w:rPr>
        <w:t>書面表決書</w:t>
      </w:r>
      <w:r w:rsidRPr="00D6722A">
        <w:rPr>
          <w:rFonts w:hint="eastAsia"/>
          <w:color w:val="000000" w:themeColor="text1"/>
          <w:sz w:val="24"/>
        </w:rPr>
        <w:t>の積極的な</w:t>
      </w:r>
      <w:r w:rsidR="00C468A2" w:rsidRPr="00D6722A">
        <w:rPr>
          <w:rFonts w:hint="eastAsia"/>
          <w:color w:val="000000" w:themeColor="text1"/>
          <w:sz w:val="24"/>
        </w:rPr>
        <w:t>ご</w:t>
      </w:r>
      <w:r w:rsidR="00257D06" w:rsidRPr="00D6722A">
        <w:rPr>
          <w:rFonts w:hint="eastAsia"/>
          <w:color w:val="000000" w:themeColor="text1"/>
          <w:sz w:val="24"/>
        </w:rPr>
        <w:t>活用</w:t>
      </w:r>
      <w:r w:rsidRPr="00D6722A">
        <w:rPr>
          <w:rFonts w:hint="eastAsia"/>
          <w:color w:val="000000" w:themeColor="text1"/>
          <w:sz w:val="24"/>
        </w:rPr>
        <w:t>に</w:t>
      </w:r>
      <w:r w:rsidR="00257D06" w:rsidRPr="00D6722A">
        <w:rPr>
          <w:rFonts w:hint="eastAsia"/>
          <w:color w:val="000000" w:themeColor="text1"/>
          <w:sz w:val="24"/>
        </w:rPr>
        <w:t>ご理解ご協力を賜りますよ</w:t>
      </w:r>
      <w:bookmarkStart w:id="0" w:name="_GoBack"/>
      <w:bookmarkEnd w:id="0"/>
      <w:r w:rsidR="00257D06" w:rsidRPr="00D6722A">
        <w:rPr>
          <w:rFonts w:hint="eastAsia"/>
          <w:color w:val="000000" w:themeColor="text1"/>
          <w:sz w:val="24"/>
        </w:rPr>
        <w:t>うお願いいたします。なお、</w:t>
      </w:r>
      <w:r w:rsidR="00AF446E" w:rsidRPr="00D6722A">
        <w:rPr>
          <w:rFonts w:hint="eastAsia"/>
          <w:color w:val="000000" w:themeColor="text1"/>
          <w:sz w:val="24"/>
        </w:rPr>
        <w:t>当日の出席</w:t>
      </w:r>
      <w:r w:rsidR="00257D06" w:rsidRPr="00D6722A">
        <w:rPr>
          <w:rFonts w:hint="eastAsia"/>
          <w:color w:val="000000" w:themeColor="text1"/>
          <w:sz w:val="24"/>
        </w:rPr>
        <w:t>を拒むものではありません。</w:t>
      </w:r>
    </w:p>
    <w:p w:rsidR="00D6784F" w:rsidRPr="00D6722A" w:rsidRDefault="001804CA" w:rsidP="00D65810">
      <w:pPr>
        <w:snapToGrid w:val="0"/>
        <w:spacing w:line="360" w:lineRule="auto"/>
        <w:ind w:firstLineChars="100" w:firstLine="296"/>
        <w:rPr>
          <w:color w:val="000000" w:themeColor="text1"/>
          <w:sz w:val="24"/>
        </w:rPr>
      </w:pPr>
      <w:r w:rsidRPr="000721EA">
        <w:rPr>
          <w:rFonts w:hint="eastAsia"/>
          <w:sz w:val="24"/>
        </w:rPr>
        <w:t>つきましては、</w:t>
      </w:r>
      <w:r w:rsidR="008671CA" w:rsidRPr="000721EA">
        <w:rPr>
          <w:rFonts w:hint="eastAsia"/>
          <w:sz w:val="24"/>
        </w:rPr>
        <w:t>別紙の議案をご覧いただき</w:t>
      </w:r>
      <w:r w:rsidR="0075485C" w:rsidRPr="000721EA">
        <w:rPr>
          <w:rFonts w:hint="eastAsia"/>
          <w:sz w:val="24"/>
        </w:rPr>
        <w:t>、</w:t>
      </w:r>
      <w:r w:rsidR="00CA4F39" w:rsidRPr="00D6722A">
        <w:rPr>
          <w:rFonts w:hint="eastAsia"/>
          <w:color w:val="000000" w:themeColor="text1"/>
          <w:sz w:val="24"/>
        </w:rPr>
        <w:t>書面表決をされる場合には、</w:t>
      </w:r>
      <w:r w:rsidR="0075485C" w:rsidRPr="00D6722A">
        <w:rPr>
          <w:rFonts w:hint="eastAsia"/>
          <w:color w:val="000000" w:themeColor="text1"/>
          <w:sz w:val="24"/>
        </w:rPr>
        <w:t>「書面表決書」</w:t>
      </w:r>
      <w:r w:rsidR="008671CA" w:rsidRPr="00D6722A">
        <w:rPr>
          <w:rFonts w:hint="eastAsia"/>
          <w:color w:val="000000" w:themeColor="text1"/>
          <w:sz w:val="24"/>
        </w:rPr>
        <w:t>を</w:t>
      </w:r>
      <w:r w:rsidR="0075485C" w:rsidRPr="00D6722A">
        <w:rPr>
          <w:rFonts w:hint="eastAsia"/>
          <w:color w:val="000000" w:themeColor="text1"/>
          <w:sz w:val="24"/>
        </w:rPr>
        <w:t>令和</w:t>
      </w:r>
      <w:r w:rsidR="003F2384" w:rsidRPr="00D6722A">
        <w:rPr>
          <w:rFonts w:hint="eastAsia"/>
          <w:color w:val="000000" w:themeColor="text1"/>
          <w:sz w:val="24"/>
        </w:rPr>
        <w:t>〇</w:t>
      </w:r>
      <w:r w:rsidR="0075485C" w:rsidRPr="00D6722A">
        <w:rPr>
          <w:rFonts w:hint="eastAsia"/>
          <w:color w:val="000000" w:themeColor="text1"/>
          <w:sz w:val="24"/>
        </w:rPr>
        <w:t>年</w:t>
      </w:r>
      <w:r w:rsidR="008671CA" w:rsidRPr="00D6722A">
        <w:rPr>
          <w:rFonts w:hint="eastAsia"/>
          <w:color w:val="000000" w:themeColor="text1"/>
          <w:sz w:val="24"/>
        </w:rPr>
        <w:t>〇</w:t>
      </w:r>
      <w:r w:rsidR="0075485C" w:rsidRPr="00D6722A">
        <w:rPr>
          <w:rFonts w:hint="eastAsia"/>
          <w:color w:val="000000" w:themeColor="text1"/>
          <w:sz w:val="24"/>
        </w:rPr>
        <w:t>月</w:t>
      </w:r>
      <w:r w:rsidR="008671CA" w:rsidRPr="00D6722A">
        <w:rPr>
          <w:rFonts w:hint="eastAsia"/>
          <w:color w:val="000000" w:themeColor="text1"/>
          <w:sz w:val="24"/>
        </w:rPr>
        <w:t>〇</w:t>
      </w:r>
      <w:r w:rsidR="0075485C" w:rsidRPr="00D6722A">
        <w:rPr>
          <w:rFonts w:hint="eastAsia"/>
          <w:color w:val="000000" w:themeColor="text1"/>
          <w:sz w:val="24"/>
        </w:rPr>
        <w:t>日</w:t>
      </w:r>
      <w:r w:rsidR="008671CA" w:rsidRPr="00D6722A">
        <w:rPr>
          <w:rFonts w:hint="eastAsia"/>
          <w:color w:val="000000" w:themeColor="text1"/>
          <w:sz w:val="24"/>
        </w:rPr>
        <w:t>までに</w:t>
      </w:r>
      <w:r w:rsidR="00631733" w:rsidRPr="00D6722A">
        <w:rPr>
          <w:rFonts w:hint="eastAsia"/>
          <w:color w:val="000000" w:themeColor="text1"/>
          <w:sz w:val="24"/>
        </w:rPr>
        <w:t>○○（</w:t>
      </w:r>
      <w:r w:rsidR="00631733" w:rsidRPr="00D6722A">
        <w:rPr>
          <w:rFonts w:hint="eastAsia"/>
          <w:i/>
          <w:color w:val="000000" w:themeColor="text1"/>
          <w:sz w:val="24"/>
        </w:rPr>
        <w:t>提出先</w:t>
      </w:r>
      <w:r w:rsidR="00631733" w:rsidRPr="00D6722A">
        <w:rPr>
          <w:rFonts w:hint="eastAsia"/>
          <w:color w:val="000000" w:themeColor="text1"/>
          <w:sz w:val="24"/>
        </w:rPr>
        <w:t>）</w:t>
      </w:r>
      <w:r w:rsidR="00301F6C" w:rsidRPr="00D6722A">
        <w:rPr>
          <w:rFonts w:hint="eastAsia"/>
          <w:color w:val="000000" w:themeColor="text1"/>
          <w:sz w:val="24"/>
        </w:rPr>
        <w:t>へ</w:t>
      </w:r>
      <w:r w:rsidR="008671CA" w:rsidRPr="00D6722A">
        <w:rPr>
          <w:rFonts w:hint="eastAsia"/>
          <w:color w:val="000000" w:themeColor="text1"/>
          <w:sz w:val="24"/>
        </w:rPr>
        <w:t>ご提出くださいますようお願いし</w:t>
      </w:r>
      <w:r w:rsidR="0045009F" w:rsidRPr="00D6722A">
        <w:rPr>
          <w:rFonts w:hint="eastAsia"/>
          <w:color w:val="000000" w:themeColor="text1"/>
          <w:sz w:val="24"/>
        </w:rPr>
        <w:t>ます。</w:t>
      </w:r>
    </w:p>
    <w:p w:rsidR="008671CA" w:rsidRPr="00D6722A" w:rsidRDefault="00126D25" w:rsidP="00D65810">
      <w:pPr>
        <w:snapToGrid w:val="0"/>
        <w:spacing w:line="360" w:lineRule="auto"/>
        <w:ind w:firstLineChars="100" w:firstLine="296"/>
        <w:rPr>
          <w:color w:val="000000" w:themeColor="text1"/>
          <w:sz w:val="24"/>
        </w:rPr>
      </w:pPr>
      <w:r w:rsidRPr="00D6722A">
        <w:rPr>
          <w:rFonts w:hint="eastAsia"/>
          <w:color w:val="000000" w:themeColor="text1"/>
          <w:sz w:val="24"/>
        </w:rPr>
        <w:t>ご多忙の中、恐縮ですが、よろしくお願いいたします。</w:t>
      </w:r>
    </w:p>
    <w:p w:rsidR="008671CA" w:rsidRPr="00D6722A" w:rsidRDefault="002E12AF" w:rsidP="00886C7F">
      <w:pPr>
        <w:snapToGrid w:val="0"/>
        <w:spacing w:line="360" w:lineRule="auto"/>
        <w:ind w:firstLineChars="100" w:firstLine="296"/>
        <w:rPr>
          <w:color w:val="000000" w:themeColor="text1"/>
        </w:rPr>
      </w:pPr>
      <w:r w:rsidRPr="00D6722A">
        <w:rPr>
          <w:rFonts w:hint="eastAsia"/>
          <w:color w:val="000000" w:themeColor="text1"/>
          <w:sz w:val="24"/>
        </w:rPr>
        <w:t>なお、</w:t>
      </w:r>
      <w:r w:rsidR="00886C7F" w:rsidRPr="00D6722A">
        <w:rPr>
          <w:rFonts w:hint="eastAsia"/>
          <w:color w:val="000000" w:themeColor="text1"/>
          <w:sz w:val="24"/>
        </w:rPr>
        <w:t>回収した書面表決書の集計結果と総会当日の賛成数を踏まえ</w:t>
      </w:r>
      <w:r w:rsidRPr="00D6722A">
        <w:rPr>
          <w:rFonts w:hint="eastAsia"/>
          <w:color w:val="000000" w:themeColor="text1"/>
          <w:sz w:val="24"/>
        </w:rPr>
        <w:t>、</w:t>
      </w:r>
      <w:r w:rsidR="00886C7F" w:rsidRPr="00D6722A">
        <w:rPr>
          <w:rFonts w:hint="eastAsia"/>
          <w:color w:val="000000" w:themeColor="text1"/>
          <w:sz w:val="24"/>
        </w:rPr>
        <w:t>各議案について議決をします。</w:t>
      </w:r>
    </w:p>
    <w:p w:rsidR="000721EA" w:rsidRPr="000852E2" w:rsidRDefault="000721EA" w:rsidP="00DB423F">
      <w:pPr>
        <w:rPr>
          <w:rFonts w:ascii="ＭＳ 明朝" w:eastAsia="PMingLiU" w:hAnsi="ＭＳ 明朝"/>
          <w:sz w:val="24"/>
          <w:lang w:eastAsia="zh-TW"/>
        </w:rPr>
      </w:pPr>
    </w:p>
    <w:p w:rsidR="008671CA" w:rsidRPr="00DB423F" w:rsidRDefault="00DB423F" w:rsidP="00137E65">
      <w:pPr>
        <w:snapToGrid w:val="0"/>
        <w:spacing w:line="360" w:lineRule="auto"/>
        <w:ind w:firstLineChars="100" w:firstLine="29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　</w:t>
      </w:r>
      <w:r w:rsidR="00440A60" w:rsidRPr="00DB423F">
        <w:rPr>
          <w:rFonts w:ascii="ＭＳ ゴシック" w:eastAsia="ＭＳ ゴシック" w:hAnsi="ＭＳ ゴシック" w:hint="eastAsia"/>
          <w:sz w:val="24"/>
        </w:rPr>
        <w:t>日時　令和</w:t>
      </w:r>
      <w:r w:rsidR="00AF446E">
        <w:rPr>
          <w:rFonts w:ascii="ＭＳ ゴシック" w:eastAsia="ＭＳ ゴシック" w:hAnsi="ＭＳ ゴシック" w:hint="eastAsia"/>
          <w:sz w:val="24"/>
        </w:rPr>
        <w:t>〇</w:t>
      </w:r>
      <w:r w:rsidR="00440A60" w:rsidRPr="00DB423F">
        <w:rPr>
          <w:rFonts w:ascii="ＭＳ ゴシック" w:eastAsia="ＭＳ ゴシック" w:hAnsi="ＭＳ ゴシック" w:hint="eastAsia"/>
          <w:sz w:val="24"/>
        </w:rPr>
        <w:t>年〇月〇日（〇）　午前</w:t>
      </w:r>
      <w:r w:rsidR="006B498C">
        <w:rPr>
          <w:rFonts w:ascii="ＭＳ ゴシック" w:eastAsia="ＭＳ ゴシック" w:hAnsi="ＭＳ ゴシック" w:hint="eastAsia"/>
          <w:sz w:val="24"/>
        </w:rPr>
        <w:t xml:space="preserve">・後　</w:t>
      </w:r>
      <w:r w:rsidR="00440A60" w:rsidRPr="00DB423F">
        <w:rPr>
          <w:rFonts w:ascii="ＭＳ ゴシック" w:eastAsia="ＭＳ ゴシック" w:hAnsi="ＭＳ ゴシック" w:hint="eastAsia"/>
          <w:sz w:val="24"/>
        </w:rPr>
        <w:t>〇時〇〇分</w:t>
      </w:r>
    </w:p>
    <w:p w:rsidR="008671CA" w:rsidRPr="00DB423F" w:rsidRDefault="00DB423F" w:rsidP="00137E65">
      <w:pPr>
        <w:snapToGrid w:val="0"/>
        <w:spacing w:line="360" w:lineRule="auto"/>
        <w:ind w:firstLineChars="100" w:firstLine="296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</w:rPr>
        <w:t xml:space="preserve">２　</w:t>
      </w:r>
      <w:r w:rsidR="00440A60" w:rsidRPr="00DB423F">
        <w:rPr>
          <w:rFonts w:ascii="ＭＳ ゴシック" w:eastAsia="ＭＳ ゴシック" w:hAnsi="ＭＳ ゴシック" w:hint="eastAsia"/>
          <w:sz w:val="24"/>
        </w:rPr>
        <w:t>会場　〇〇</w:t>
      </w:r>
      <w:r w:rsidR="0053679A" w:rsidRPr="00DB423F">
        <w:rPr>
          <w:rFonts w:ascii="ＭＳ ゴシック" w:eastAsia="ＭＳ ゴシック" w:hAnsi="ＭＳ ゴシック" w:hint="eastAsia"/>
          <w:sz w:val="24"/>
        </w:rPr>
        <w:t>〇</w:t>
      </w:r>
      <w:r w:rsidRPr="00DB423F">
        <w:rPr>
          <w:rFonts w:ascii="ＭＳ ゴシック" w:eastAsia="ＭＳ ゴシック" w:hAnsi="ＭＳ ゴシック" w:hint="eastAsia"/>
          <w:sz w:val="24"/>
        </w:rPr>
        <w:t>会館</w:t>
      </w:r>
    </w:p>
    <w:p w:rsidR="008671CA" w:rsidRPr="00DB423F" w:rsidRDefault="00DB423F" w:rsidP="00137E65">
      <w:pPr>
        <w:snapToGrid w:val="0"/>
        <w:spacing w:line="360" w:lineRule="auto"/>
        <w:ind w:firstLineChars="100" w:firstLine="29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３　</w:t>
      </w:r>
      <w:r w:rsidR="00942417">
        <w:rPr>
          <w:rFonts w:ascii="ＭＳ ゴシック" w:eastAsia="ＭＳ ゴシック" w:hAnsi="ＭＳ ゴシック" w:hint="eastAsia"/>
          <w:sz w:val="24"/>
        </w:rPr>
        <w:t>議案　議案１「令和</w:t>
      </w:r>
      <w:r w:rsidR="003F2384">
        <w:rPr>
          <w:rFonts w:ascii="ＭＳ ゴシック" w:eastAsia="ＭＳ ゴシック" w:hAnsi="ＭＳ ゴシック" w:hint="eastAsia"/>
          <w:sz w:val="24"/>
        </w:rPr>
        <w:t>△</w:t>
      </w:r>
      <w:r w:rsidR="00942417">
        <w:rPr>
          <w:rFonts w:ascii="ＭＳ ゴシック" w:eastAsia="ＭＳ ゴシック" w:hAnsi="ＭＳ ゴシック" w:hint="eastAsia"/>
          <w:sz w:val="24"/>
        </w:rPr>
        <w:t>年度事業実績報告・収支決算報告</w:t>
      </w:r>
      <w:r w:rsidR="00440A60" w:rsidRPr="00DB423F">
        <w:rPr>
          <w:rFonts w:ascii="ＭＳ ゴシック" w:eastAsia="ＭＳ ゴシック" w:hAnsi="ＭＳ ゴシック" w:hint="eastAsia"/>
          <w:sz w:val="24"/>
        </w:rPr>
        <w:t>」</w:t>
      </w:r>
    </w:p>
    <w:p w:rsidR="008671CA" w:rsidRPr="00DB423F" w:rsidRDefault="00440A60" w:rsidP="00137E65">
      <w:pPr>
        <w:snapToGrid w:val="0"/>
        <w:spacing w:line="360" w:lineRule="auto"/>
        <w:ind w:firstLineChars="100" w:firstLine="296"/>
        <w:rPr>
          <w:rFonts w:ascii="ＭＳ ゴシック" w:eastAsia="ＭＳ ゴシック" w:hAnsi="ＭＳ ゴシック"/>
          <w:sz w:val="24"/>
        </w:rPr>
      </w:pPr>
      <w:r w:rsidRPr="00DB423F">
        <w:rPr>
          <w:rFonts w:ascii="ＭＳ ゴシック" w:eastAsia="ＭＳ ゴシック" w:hAnsi="ＭＳ ゴシック" w:hint="eastAsia"/>
          <w:sz w:val="24"/>
        </w:rPr>
        <w:t xml:space="preserve">　　　　　議案２「</w:t>
      </w:r>
      <w:r w:rsidR="00942417">
        <w:rPr>
          <w:rFonts w:ascii="ＭＳ ゴシック" w:eastAsia="ＭＳ ゴシック" w:hAnsi="ＭＳ ゴシック" w:hint="eastAsia"/>
          <w:sz w:val="24"/>
        </w:rPr>
        <w:t>令和</w:t>
      </w:r>
      <w:r w:rsidR="003F2384">
        <w:rPr>
          <w:rFonts w:ascii="ＭＳ ゴシック" w:eastAsia="ＭＳ ゴシック" w:hAnsi="ＭＳ ゴシック" w:hint="eastAsia"/>
          <w:sz w:val="24"/>
        </w:rPr>
        <w:t>〇</w:t>
      </w:r>
      <w:r w:rsidR="00942417">
        <w:rPr>
          <w:rFonts w:ascii="ＭＳ ゴシック" w:eastAsia="ＭＳ ゴシック" w:hAnsi="ＭＳ ゴシック" w:hint="eastAsia"/>
          <w:sz w:val="24"/>
        </w:rPr>
        <w:t>年度事業計画（案）・収支予算（案）</w:t>
      </w:r>
      <w:r w:rsidRPr="00DB423F">
        <w:rPr>
          <w:rFonts w:ascii="ＭＳ ゴシック" w:eastAsia="ＭＳ ゴシック" w:hAnsi="ＭＳ ゴシック" w:hint="eastAsia"/>
          <w:sz w:val="24"/>
        </w:rPr>
        <w:t>」</w:t>
      </w:r>
    </w:p>
    <w:p w:rsidR="008671CA" w:rsidRDefault="00942417" w:rsidP="00137E65">
      <w:pPr>
        <w:snapToGrid w:val="0"/>
        <w:spacing w:line="360" w:lineRule="auto"/>
        <w:ind w:firstLineChars="100" w:firstLine="29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議案３「令和</w:t>
      </w:r>
      <w:r w:rsidR="003F2384">
        <w:rPr>
          <w:rFonts w:ascii="ＭＳ ゴシック" w:eastAsia="ＭＳ ゴシック" w:hAnsi="ＭＳ ゴシック" w:hint="eastAsia"/>
          <w:sz w:val="24"/>
        </w:rPr>
        <w:t>〇</w:t>
      </w:r>
      <w:r>
        <w:rPr>
          <w:rFonts w:ascii="ＭＳ ゴシック" w:eastAsia="ＭＳ ゴシック" w:hAnsi="ＭＳ ゴシック" w:hint="eastAsia"/>
          <w:sz w:val="24"/>
        </w:rPr>
        <w:t>年度役員（案）</w:t>
      </w:r>
      <w:r w:rsidR="00440A60" w:rsidRPr="00DB423F">
        <w:rPr>
          <w:rFonts w:ascii="ＭＳ ゴシック" w:eastAsia="ＭＳ ゴシック" w:hAnsi="ＭＳ ゴシック" w:hint="eastAsia"/>
          <w:sz w:val="24"/>
        </w:rPr>
        <w:t>」</w:t>
      </w:r>
    </w:p>
    <w:p w:rsidR="00942417" w:rsidRDefault="00CA4F39" w:rsidP="00137E65">
      <w:pPr>
        <w:snapToGrid w:val="0"/>
        <w:spacing w:line="360" w:lineRule="auto"/>
        <w:ind w:firstLineChars="100" w:firstLine="29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-537545</wp:posOffset>
                </wp:positionH>
                <wp:positionV relativeFrom="paragraph">
                  <wp:posOffset>353432</wp:posOffset>
                </wp:positionV>
                <wp:extent cx="3812875" cy="1121434"/>
                <wp:effectExtent l="0" t="0" r="16510" b="215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2875" cy="11214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CA4F39" w:rsidRPr="00CA4F39" w:rsidRDefault="00CA4F39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CA4F3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※</w:t>
                            </w:r>
                            <w:r w:rsidRPr="00CA4F39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注意</w:t>
                            </w:r>
                          </w:p>
                          <w:p w:rsidR="00CA4F39" w:rsidRPr="00CA4F39" w:rsidRDefault="00CA4F39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CA4F3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認可地縁団体の</w:t>
                            </w:r>
                            <w:r w:rsidRPr="00CA4F39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場合は、書面表決を用い</w:t>
                            </w:r>
                            <w:r w:rsidRPr="00CA4F3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る場合</w:t>
                            </w:r>
                            <w:r w:rsidRPr="00CA4F39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でも、原則として、総会の場を設けることが必要です。総会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開催</w:t>
                            </w:r>
                            <w:r w:rsidRPr="00CA4F3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を</w:t>
                            </w:r>
                            <w:r w:rsidRPr="00CA4F39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省略し、書面表決のみとする場合は</w:t>
                            </w:r>
                            <w:r w:rsidRPr="00CA4F3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地方自治法に</w:t>
                            </w:r>
                            <w:r w:rsidRPr="00CA4F39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基づく手続きが必要です。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42.35pt;margin-top:27.85pt;width:300.25pt;height:8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" fillcolor="white [3201]" strokecolor="red" strokeweight=".5pt">
                <v:textbox>
                  <w:txbxContent>
                    <w:p w:rsidR="00CA4F39" w:rsidRPr="00CA4F39" w:rsidRDefault="00CA4F39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CA4F39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※</w:t>
                      </w:r>
                      <w:r w:rsidRPr="00CA4F39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注意</w:t>
                      </w:r>
                    </w:p>
                    <w:p w:rsidR="00CA4F39" w:rsidRPr="00CA4F39" w:rsidRDefault="00CA4F39">
                      <w:pP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</w:pPr>
                      <w:r w:rsidRPr="00CA4F39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認可地縁団体の</w:t>
                      </w:r>
                      <w:r w:rsidRPr="00CA4F39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場合は、書面表決を用い</w:t>
                      </w:r>
                      <w:r w:rsidRPr="00CA4F39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る場合</w:t>
                      </w:r>
                      <w:r w:rsidRPr="00CA4F39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でも、原則として、総会の場を設けることが必要です。総会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開催</w:t>
                      </w:r>
                      <w:r w:rsidRPr="00CA4F39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を</w:t>
                      </w:r>
                      <w:r w:rsidRPr="00CA4F39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省略し、書面表決のみとする場合は</w:t>
                      </w:r>
                      <w:r w:rsidRPr="00CA4F39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地方自治法に</w:t>
                      </w:r>
                      <w:r w:rsidRPr="00CA4F39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基づく手続きが必要です。</w:t>
                      </w:r>
                    </w:p>
                  </w:txbxContent>
                </v:textbox>
              </v:shape>
            </w:pict>
          </mc:Fallback>
        </mc:AlternateContent>
      </w:r>
      <w:r w:rsidR="00942417">
        <w:rPr>
          <w:rFonts w:ascii="ＭＳ ゴシック" w:eastAsia="ＭＳ ゴシック" w:hAnsi="ＭＳ ゴシック" w:hint="eastAsia"/>
          <w:sz w:val="24"/>
        </w:rPr>
        <w:t xml:space="preserve">　　　　　議案４「○○○について（案）」</w:t>
      </w:r>
    </w:p>
    <w:p w:rsidR="00137E65" w:rsidRDefault="00137E65" w:rsidP="00137E65">
      <w:pPr>
        <w:snapToGrid w:val="0"/>
        <w:spacing w:line="360" w:lineRule="auto"/>
        <w:ind w:firstLineChars="100" w:firstLine="296"/>
        <w:rPr>
          <w:rFonts w:ascii="ＭＳ ゴシック" w:eastAsia="PMingLiU" w:hAnsi="ＭＳ ゴシック"/>
          <w:sz w:val="24"/>
          <w:lang w:eastAsia="zh-TW"/>
        </w:rPr>
      </w:pPr>
    </w:p>
    <w:p w:rsidR="002E12AF" w:rsidRPr="008F7FE4" w:rsidRDefault="00DB423F" w:rsidP="000721EA">
      <w:pPr>
        <w:snapToGrid w:val="0"/>
        <w:ind w:firstLineChars="1800" w:firstLine="5323"/>
        <w:jc w:val="right"/>
        <w:rPr>
          <w:rFonts w:ascii="ＭＳ 明朝" w:hAnsi="ＭＳ 明朝"/>
          <w:sz w:val="24"/>
        </w:rPr>
      </w:pPr>
      <w:r w:rsidRPr="008F7FE4">
        <w:rPr>
          <w:rFonts w:ascii="ＭＳ 明朝" w:hAnsi="ＭＳ 明朝" w:hint="eastAsia"/>
          <w:sz w:val="24"/>
        </w:rPr>
        <w:t>連絡先</w:t>
      </w:r>
      <w:r w:rsidR="00440A60" w:rsidRPr="008F7FE4">
        <w:rPr>
          <w:rFonts w:ascii="ＭＳ 明朝" w:hAnsi="ＭＳ 明朝" w:hint="eastAsia"/>
          <w:sz w:val="24"/>
        </w:rPr>
        <w:t>：〇</w:t>
      </w:r>
      <w:r w:rsidR="008F7FE4" w:rsidRPr="008F7FE4">
        <w:rPr>
          <w:rFonts w:ascii="ＭＳ 明朝" w:hAnsi="ＭＳ 明朝" w:hint="eastAsia"/>
          <w:sz w:val="24"/>
        </w:rPr>
        <w:t>○</w:t>
      </w:r>
      <w:r w:rsidR="00440A60" w:rsidRPr="008F7FE4">
        <w:rPr>
          <w:rFonts w:ascii="ＭＳ 明朝" w:hAnsi="ＭＳ 明朝" w:hint="eastAsia"/>
          <w:sz w:val="24"/>
        </w:rPr>
        <w:t>〇-〇〇〇〇</w:t>
      </w:r>
    </w:p>
    <w:p w:rsidR="00DB423F" w:rsidRPr="008F7FE4" w:rsidRDefault="00DB423F" w:rsidP="000721EA">
      <w:pPr>
        <w:snapToGrid w:val="0"/>
        <w:jc w:val="right"/>
        <w:rPr>
          <w:rFonts w:ascii="ＭＳ 明朝" w:hAnsi="ＭＳ 明朝"/>
          <w:sz w:val="24"/>
        </w:rPr>
      </w:pPr>
      <w:r w:rsidRPr="008F7FE4">
        <w:rPr>
          <w:rFonts w:ascii="ＭＳ 明朝" w:hAnsi="ＭＳ 明朝" w:hint="eastAsia"/>
          <w:sz w:val="24"/>
        </w:rPr>
        <w:t xml:space="preserve">　　　　　　　</w:t>
      </w:r>
      <w:r w:rsidR="00942417" w:rsidRPr="008F7FE4">
        <w:rPr>
          <w:rFonts w:ascii="ＭＳ 明朝" w:hAnsi="ＭＳ 明朝" w:hint="eastAsia"/>
          <w:sz w:val="24"/>
        </w:rPr>
        <w:t xml:space="preserve">　　</w:t>
      </w:r>
      <w:r w:rsidR="00942417" w:rsidRPr="008F7FE4">
        <w:rPr>
          <w:rFonts w:ascii="ＭＳ 明朝" w:hAnsi="ＭＳ 明朝"/>
          <w:sz w:val="24"/>
        </w:rPr>
        <w:tab/>
      </w:r>
      <w:r w:rsidRPr="008F7FE4">
        <w:rPr>
          <w:rFonts w:ascii="ＭＳ 明朝" w:hAnsi="ＭＳ 明朝" w:hint="eastAsia"/>
          <w:sz w:val="24"/>
        </w:rPr>
        <w:t xml:space="preserve">　○○</w:t>
      </w:r>
    </w:p>
    <w:sectPr w:rsidR="00DB423F" w:rsidRPr="008F7FE4" w:rsidSect="006479C9">
      <w:pgSz w:w="11906" w:h="16838" w:code="9"/>
      <w:pgMar w:top="1021" w:right="1418" w:bottom="1021" w:left="1418" w:header="851" w:footer="992" w:gutter="0"/>
      <w:cols w:space="425"/>
      <w:docGrid w:type="linesAndChars" w:linePitch="290" w:charSpace="11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18B" w:rsidRDefault="0003118B" w:rsidP="00FC3A91">
      <w:r>
        <w:separator/>
      </w:r>
    </w:p>
  </w:endnote>
  <w:endnote w:type="continuationSeparator" w:id="0">
    <w:p w:rsidR="0003118B" w:rsidRDefault="0003118B" w:rsidP="00FC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18B" w:rsidRDefault="0003118B" w:rsidP="00FC3A91">
      <w:r>
        <w:separator/>
      </w:r>
    </w:p>
  </w:footnote>
  <w:footnote w:type="continuationSeparator" w:id="0">
    <w:p w:rsidR="0003118B" w:rsidRDefault="0003118B" w:rsidP="00FC3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3"/>
  <w:drawingGridVerticalSpacing w:val="14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4D"/>
    <w:rsid w:val="00000859"/>
    <w:rsid w:val="0003118B"/>
    <w:rsid w:val="0004098E"/>
    <w:rsid w:val="00044018"/>
    <w:rsid w:val="00053A1A"/>
    <w:rsid w:val="000721EA"/>
    <w:rsid w:val="000852E2"/>
    <w:rsid w:val="000A172D"/>
    <w:rsid w:val="000A62E0"/>
    <w:rsid w:val="000D201E"/>
    <w:rsid w:val="000D53D6"/>
    <w:rsid w:val="000F3275"/>
    <w:rsid w:val="001168D9"/>
    <w:rsid w:val="00126D25"/>
    <w:rsid w:val="00137E65"/>
    <w:rsid w:val="001804CA"/>
    <w:rsid w:val="001A58C4"/>
    <w:rsid w:val="001D343E"/>
    <w:rsid w:val="001D4B59"/>
    <w:rsid w:val="00221DE9"/>
    <w:rsid w:val="0025574E"/>
    <w:rsid w:val="00257D06"/>
    <w:rsid w:val="00277345"/>
    <w:rsid w:val="002E12AF"/>
    <w:rsid w:val="00301C4C"/>
    <w:rsid w:val="00301F6C"/>
    <w:rsid w:val="0035375F"/>
    <w:rsid w:val="0038095B"/>
    <w:rsid w:val="003E23DE"/>
    <w:rsid w:val="003F2384"/>
    <w:rsid w:val="004018BE"/>
    <w:rsid w:val="00440A60"/>
    <w:rsid w:val="00443BAE"/>
    <w:rsid w:val="0045009F"/>
    <w:rsid w:val="00484FAE"/>
    <w:rsid w:val="004A1A84"/>
    <w:rsid w:val="004E55D2"/>
    <w:rsid w:val="004F5C96"/>
    <w:rsid w:val="00515733"/>
    <w:rsid w:val="0053679A"/>
    <w:rsid w:val="00561647"/>
    <w:rsid w:val="0058004C"/>
    <w:rsid w:val="0059023C"/>
    <w:rsid w:val="00591C5D"/>
    <w:rsid w:val="005970D1"/>
    <w:rsid w:val="005E29FC"/>
    <w:rsid w:val="005F5996"/>
    <w:rsid w:val="006019B7"/>
    <w:rsid w:val="00603BA8"/>
    <w:rsid w:val="00631733"/>
    <w:rsid w:val="006479C9"/>
    <w:rsid w:val="00667FB8"/>
    <w:rsid w:val="006A4E3E"/>
    <w:rsid w:val="006B498C"/>
    <w:rsid w:val="00702CBA"/>
    <w:rsid w:val="00717AFC"/>
    <w:rsid w:val="007254DA"/>
    <w:rsid w:val="0075485C"/>
    <w:rsid w:val="007800B4"/>
    <w:rsid w:val="00781041"/>
    <w:rsid w:val="00795D7B"/>
    <w:rsid w:val="007C7B43"/>
    <w:rsid w:val="007F6D9E"/>
    <w:rsid w:val="00801B69"/>
    <w:rsid w:val="00813BB9"/>
    <w:rsid w:val="00847CDC"/>
    <w:rsid w:val="00856FE0"/>
    <w:rsid w:val="008671CA"/>
    <w:rsid w:val="008759F9"/>
    <w:rsid w:val="00886C7F"/>
    <w:rsid w:val="008F7FE4"/>
    <w:rsid w:val="00927604"/>
    <w:rsid w:val="00942417"/>
    <w:rsid w:val="009816E2"/>
    <w:rsid w:val="009E38B3"/>
    <w:rsid w:val="009E4C88"/>
    <w:rsid w:val="00A05684"/>
    <w:rsid w:val="00A24B70"/>
    <w:rsid w:val="00A3103E"/>
    <w:rsid w:val="00A3282B"/>
    <w:rsid w:val="00A36377"/>
    <w:rsid w:val="00A566EA"/>
    <w:rsid w:val="00A624B5"/>
    <w:rsid w:val="00A6356A"/>
    <w:rsid w:val="00AB0704"/>
    <w:rsid w:val="00AF446E"/>
    <w:rsid w:val="00B04185"/>
    <w:rsid w:val="00B06E5C"/>
    <w:rsid w:val="00B261B7"/>
    <w:rsid w:val="00B72186"/>
    <w:rsid w:val="00B806DB"/>
    <w:rsid w:val="00BD3789"/>
    <w:rsid w:val="00C00F3E"/>
    <w:rsid w:val="00C04BF8"/>
    <w:rsid w:val="00C1698F"/>
    <w:rsid w:val="00C22EFF"/>
    <w:rsid w:val="00C25AF1"/>
    <w:rsid w:val="00C33E21"/>
    <w:rsid w:val="00C41100"/>
    <w:rsid w:val="00C468A2"/>
    <w:rsid w:val="00C543F8"/>
    <w:rsid w:val="00C648C7"/>
    <w:rsid w:val="00C860AC"/>
    <w:rsid w:val="00C90965"/>
    <w:rsid w:val="00CA4F39"/>
    <w:rsid w:val="00CB594B"/>
    <w:rsid w:val="00CF1C06"/>
    <w:rsid w:val="00D0607E"/>
    <w:rsid w:val="00D22AE6"/>
    <w:rsid w:val="00D65810"/>
    <w:rsid w:val="00D6722A"/>
    <w:rsid w:val="00D6784F"/>
    <w:rsid w:val="00D9213A"/>
    <w:rsid w:val="00D94FF9"/>
    <w:rsid w:val="00D97729"/>
    <w:rsid w:val="00DB423F"/>
    <w:rsid w:val="00DB5165"/>
    <w:rsid w:val="00DE5E16"/>
    <w:rsid w:val="00DE6F59"/>
    <w:rsid w:val="00E17546"/>
    <w:rsid w:val="00E3354D"/>
    <w:rsid w:val="00E36F2E"/>
    <w:rsid w:val="00E56D7C"/>
    <w:rsid w:val="00E74233"/>
    <w:rsid w:val="00E84E16"/>
    <w:rsid w:val="00EC248F"/>
    <w:rsid w:val="00F018AC"/>
    <w:rsid w:val="00F227D9"/>
    <w:rsid w:val="00F254E6"/>
    <w:rsid w:val="00F44FF4"/>
    <w:rsid w:val="00F535C0"/>
    <w:rsid w:val="00F6096B"/>
    <w:rsid w:val="00F918F2"/>
    <w:rsid w:val="00FA157B"/>
    <w:rsid w:val="00FC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019B7"/>
    <w:pPr>
      <w:jc w:val="center"/>
    </w:pPr>
    <w:rPr>
      <w:sz w:val="22"/>
      <w:szCs w:val="22"/>
    </w:rPr>
  </w:style>
  <w:style w:type="paragraph" w:styleId="a4">
    <w:name w:val="Closing"/>
    <w:basedOn w:val="a"/>
    <w:rsid w:val="006019B7"/>
    <w:pPr>
      <w:jc w:val="right"/>
    </w:pPr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806DB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806D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804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804C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1804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804CA"/>
    <w:rPr>
      <w:kern w:val="2"/>
      <w:sz w:val="21"/>
      <w:szCs w:val="24"/>
    </w:rPr>
  </w:style>
  <w:style w:type="table" w:styleId="ab">
    <w:name w:val="Table Grid"/>
    <w:basedOn w:val="a1"/>
    <w:uiPriority w:val="59"/>
    <w:rsid w:val="002E1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2020-03-13T00:53:00Z</dcterms:created>
  <dcterms:modified xsi:type="dcterms:W3CDTF">2023-03-15T05:25:00Z</dcterms:modified>
</cp:coreProperties>
</file>