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I6BtZeUdKd323owU/crfls==&#10;" textCheckSum="" ver="1">
  <a:bounds l="2685" t="10419" r="7545" b="11379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テキスト ボックス 4"/>
        <wps:cNvSpPr txBox="1"/>
        <wps:spPr>
          <a:xfrm>
            <a:off x="0" y="0"/>
            <a:ext cx="3086100" cy="609600"/>
          </a:xfrm>
          <a:prstGeom prst="rect">
            <a:avLst/>
          </a:prstGeom>
          <a:solidFill>
            <a:sysClr val="window" lastClr="FFFFFF"/>
          </a:solidFill>
          <a:ln w="6350">
            <a:solidFill>
              <a:prstClr val="black"/>
            </a:solidFill>
          </a:ln>
          <a:effectLst/>
        </wps:spPr>
        <wps:txbx id="1"/>
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wps:bodyPr>
      </wps:wsp>
    </a:graphicData>
  </a:graphic>
</wp:e2oholder>
</file>