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33F65" w14:textId="18AAF2D3" w:rsidR="006F5E69" w:rsidRPr="00594C8A" w:rsidRDefault="002B14A3" w:rsidP="002B14A3">
      <w:pPr>
        <w:spacing w:line="240" w:lineRule="exact"/>
        <w:ind w:firstLineChars="3400" w:firstLine="6800"/>
        <w:jc w:val="left"/>
        <w:rPr>
          <w:color w:val="000000" w:themeColor="text1"/>
          <w:sz w:val="20"/>
          <w:szCs w:val="20"/>
          <w:u w:val="single"/>
        </w:rPr>
      </w:pPr>
      <w:r w:rsidRPr="00594C8A">
        <w:rPr>
          <w:rFonts w:hint="eastAsia"/>
          <w:color w:val="000000" w:themeColor="text1"/>
          <w:sz w:val="20"/>
          <w:szCs w:val="20"/>
          <w:u w:val="single"/>
        </w:rPr>
        <w:t xml:space="preserve">児童氏名　　　　　　　　　　　　　</w:t>
      </w:r>
    </w:p>
    <w:p w14:paraId="20907C4D" w14:textId="3ED85AC9" w:rsidR="00B00AAB" w:rsidRPr="00594C8A" w:rsidRDefault="0062796A" w:rsidP="00373BAF">
      <w:pPr>
        <w:spacing w:line="240" w:lineRule="exact"/>
        <w:rPr>
          <w:b/>
          <w:color w:val="000000" w:themeColor="text1"/>
          <w:sz w:val="24"/>
          <w:szCs w:val="24"/>
        </w:rPr>
      </w:pPr>
      <w:r w:rsidRPr="00594C8A">
        <w:rPr>
          <w:rFonts w:hint="eastAsia"/>
          <w:b/>
          <w:color w:val="000000" w:themeColor="text1"/>
          <w:sz w:val="24"/>
          <w:szCs w:val="24"/>
        </w:rPr>
        <w:t>１　基本的事項</w:t>
      </w:r>
    </w:p>
    <w:p w14:paraId="45750F4D" w14:textId="41F0ED22" w:rsidR="00373BAF" w:rsidRPr="00594C8A" w:rsidRDefault="00373BAF" w:rsidP="00373BAF">
      <w:pPr>
        <w:spacing w:line="240" w:lineRule="exact"/>
        <w:ind w:left="420" w:hangingChars="200" w:hanging="420"/>
        <w:rPr>
          <w:color w:val="000000" w:themeColor="text1"/>
          <w:szCs w:val="21"/>
        </w:rPr>
      </w:pPr>
      <w:r w:rsidRPr="00594C8A">
        <w:rPr>
          <w:rFonts w:hint="eastAsia"/>
          <w:color w:val="000000" w:themeColor="text1"/>
          <w:szCs w:val="21"/>
        </w:rPr>
        <w:t>□　保育教育の利用日・利用時間は、利用調整結果の範囲内において、保護者が保育教育を必要とする時間とし、医療的ケアの状況、保育所等の</w:t>
      </w:r>
      <w:r w:rsidR="00745913" w:rsidRPr="00594C8A">
        <w:rPr>
          <w:rFonts w:hint="eastAsia"/>
          <w:color w:val="000000" w:themeColor="text1"/>
          <w:szCs w:val="21"/>
        </w:rPr>
        <w:t>状況を踏まえ、保育・教育施設と保護者との同意の上</w:t>
      </w:r>
      <w:r w:rsidR="00D47CB0" w:rsidRPr="00594C8A">
        <w:rPr>
          <w:rFonts w:hint="eastAsia"/>
          <w:color w:val="000000" w:themeColor="text1"/>
          <w:szCs w:val="21"/>
        </w:rPr>
        <w:t>、</w:t>
      </w:r>
      <w:r w:rsidR="00734779" w:rsidRPr="00594C8A">
        <w:rPr>
          <w:rFonts w:hint="eastAsia"/>
          <w:color w:val="000000" w:themeColor="text1"/>
          <w:szCs w:val="21"/>
        </w:rPr>
        <w:t>決定します。</w:t>
      </w:r>
    </w:p>
    <w:p w14:paraId="23D68383" w14:textId="3C53EED6" w:rsidR="00BF4A64" w:rsidRPr="00594C8A" w:rsidRDefault="00BF4A64" w:rsidP="008466EF">
      <w:pPr>
        <w:spacing w:line="240" w:lineRule="exact"/>
        <w:ind w:left="420" w:hangingChars="200" w:hanging="420"/>
        <w:rPr>
          <w:color w:val="000000" w:themeColor="text1"/>
          <w:szCs w:val="21"/>
        </w:rPr>
      </w:pPr>
      <w:r w:rsidRPr="00594C8A">
        <w:rPr>
          <w:rFonts w:hint="eastAsia"/>
          <w:color w:val="000000" w:themeColor="text1"/>
          <w:szCs w:val="21"/>
        </w:rPr>
        <w:t xml:space="preserve">　　</w:t>
      </w:r>
      <w:r w:rsidR="000D12B0" w:rsidRPr="00594C8A">
        <w:rPr>
          <w:rFonts w:hint="eastAsia"/>
          <w:color w:val="000000" w:themeColor="text1"/>
          <w:szCs w:val="21"/>
        </w:rPr>
        <w:t>（利用曜日：　　　　　　　　　　　　）</w:t>
      </w:r>
      <w:r w:rsidRPr="00594C8A">
        <w:rPr>
          <w:rFonts w:hint="eastAsia"/>
          <w:color w:val="000000" w:themeColor="text1"/>
          <w:szCs w:val="21"/>
        </w:rPr>
        <w:t>（決定時間　　　　：　　　　　～　　　　　：　　　　　　　　）</w:t>
      </w:r>
    </w:p>
    <w:p w14:paraId="55AB2305" w14:textId="01C2839E" w:rsidR="00B00AAB" w:rsidRPr="00594C8A" w:rsidRDefault="00B00AAB" w:rsidP="008466EF">
      <w:pPr>
        <w:spacing w:line="240" w:lineRule="exact"/>
        <w:ind w:left="420" w:hangingChars="200" w:hanging="420"/>
        <w:rPr>
          <w:color w:val="000000" w:themeColor="text1"/>
          <w:szCs w:val="21"/>
        </w:rPr>
      </w:pPr>
      <w:r w:rsidRPr="00594C8A">
        <w:rPr>
          <w:rFonts w:hint="eastAsia"/>
          <w:color w:val="000000" w:themeColor="text1"/>
          <w:szCs w:val="21"/>
        </w:rPr>
        <w:t>□　初日から一定の期間慣らし保育を保護者付き添いのもと行います</w:t>
      </w:r>
      <w:r w:rsidR="00862995" w:rsidRPr="00594C8A">
        <w:rPr>
          <w:rFonts w:hint="eastAsia"/>
          <w:color w:val="000000" w:themeColor="text1"/>
          <w:szCs w:val="21"/>
        </w:rPr>
        <w:t>。期間及び利用時間については、保育・教育施設と相談の上</w:t>
      </w:r>
      <w:r w:rsidR="00BB557E" w:rsidRPr="00594C8A">
        <w:rPr>
          <w:rFonts w:hint="eastAsia"/>
          <w:color w:val="000000" w:themeColor="text1"/>
          <w:szCs w:val="21"/>
        </w:rPr>
        <w:t>、</w:t>
      </w:r>
      <w:r w:rsidR="00862995" w:rsidRPr="00594C8A">
        <w:rPr>
          <w:rFonts w:hint="eastAsia"/>
          <w:color w:val="000000" w:themeColor="text1"/>
          <w:szCs w:val="21"/>
        </w:rPr>
        <w:t>決定します。</w:t>
      </w:r>
      <w:r w:rsidR="00BB557E" w:rsidRPr="00594C8A">
        <w:rPr>
          <w:rFonts w:hint="eastAsia"/>
          <w:color w:val="000000" w:themeColor="text1"/>
          <w:szCs w:val="21"/>
        </w:rPr>
        <w:t>児童の様子や</w:t>
      </w:r>
      <w:r w:rsidR="00862995" w:rsidRPr="00594C8A">
        <w:rPr>
          <w:rFonts w:hint="eastAsia"/>
          <w:color w:val="000000" w:themeColor="text1"/>
          <w:szCs w:val="21"/>
        </w:rPr>
        <w:t>状態によっては、慣らし保育</w:t>
      </w:r>
      <w:r w:rsidR="00734779" w:rsidRPr="00594C8A">
        <w:rPr>
          <w:rFonts w:hint="eastAsia"/>
          <w:color w:val="000000" w:themeColor="text1"/>
          <w:szCs w:val="21"/>
        </w:rPr>
        <w:t>が短縮・延長される場合もあります。</w:t>
      </w:r>
    </w:p>
    <w:p w14:paraId="2DF58810" w14:textId="17B336F0" w:rsidR="00A33260" w:rsidRPr="00594C8A" w:rsidRDefault="00A33260" w:rsidP="008466EF">
      <w:pPr>
        <w:spacing w:line="240" w:lineRule="exact"/>
        <w:ind w:left="420" w:hangingChars="200" w:hanging="420"/>
        <w:rPr>
          <w:color w:val="000000" w:themeColor="text1"/>
          <w:szCs w:val="21"/>
        </w:rPr>
      </w:pPr>
      <w:r w:rsidRPr="00594C8A">
        <w:rPr>
          <w:rFonts w:hint="eastAsia"/>
          <w:color w:val="000000" w:themeColor="text1"/>
          <w:szCs w:val="21"/>
        </w:rPr>
        <w:t>□　通常の保育と異なる状況（行事等）の際は、事前</w:t>
      </w:r>
      <w:r w:rsidR="00B00AAB" w:rsidRPr="00594C8A">
        <w:rPr>
          <w:rFonts w:hint="eastAsia"/>
          <w:color w:val="000000" w:themeColor="text1"/>
          <w:szCs w:val="21"/>
        </w:rPr>
        <w:t>に主治医等に相談をしながら、児童に負担がかからない参加方法を検討します。体調の状況、天候等によって、参加を見合わせること</w:t>
      </w:r>
      <w:r w:rsidRPr="00594C8A">
        <w:rPr>
          <w:rFonts w:hint="eastAsia"/>
          <w:color w:val="000000" w:themeColor="text1"/>
          <w:szCs w:val="21"/>
        </w:rPr>
        <w:t>があります。</w:t>
      </w:r>
    </w:p>
    <w:p w14:paraId="57918273" w14:textId="2949BE14" w:rsidR="00373BAF" w:rsidRPr="00594C8A" w:rsidRDefault="00373BAF" w:rsidP="00B02BBB">
      <w:pPr>
        <w:spacing w:line="240" w:lineRule="exact"/>
        <w:rPr>
          <w:color w:val="000000" w:themeColor="text1"/>
          <w:szCs w:val="21"/>
        </w:rPr>
      </w:pPr>
      <w:r w:rsidRPr="00594C8A">
        <w:rPr>
          <w:rFonts w:hint="eastAsia"/>
          <w:color w:val="000000" w:themeColor="text1"/>
          <w:szCs w:val="21"/>
        </w:rPr>
        <w:t>□　必要な</w:t>
      </w:r>
      <w:r w:rsidR="00FD7D61" w:rsidRPr="00594C8A">
        <w:rPr>
          <w:rFonts w:hint="eastAsia"/>
          <w:color w:val="000000" w:themeColor="text1"/>
          <w:szCs w:val="21"/>
        </w:rPr>
        <w:t>範囲で関係機関へ</w:t>
      </w:r>
      <w:r w:rsidR="00734779" w:rsidRPr="00594C8A">
        <w:rPr>
          <w:rFonts w:hint="eastAsia"/>
          <w:color w:val="000000" w:themeColor="text1"/>
          <w:szCs w:val="21"/>
        </w:rPr>
        <w:t>情報提供します。</w:t>
      </w:r>
    </w:p>
    <w:p w14:paraId="23BD73AD" w14:textId="514F62BD" w:rsidR="00373BAF" w:rsidRPr="00594C8A" w:rsidRDefault="00373BAF" w:rsidP="00B02BBB">
      <w:pPr>
        <w:spacing w:line="240" w:lineRule="exact"/>
        <w:rPr>
          <w:color w:val="000000" w:themeColor="text1"/>
          <w:szCs w:val="21"/>
        </w:rPr>
      </w:pPr>
    </w:p>
    <w:p w14:paraId="6D8BC66C" w14:textId="77777777" w:rsidR="008466EF" w:rsidRPr="00594C8A" w:rsidRDefault="008466EF" w:rsidP="00B02BBB">
      <w:pPr>
        <w:spacing w:line="240" w:lineRule="exact"/>
        <w:rPr>
          <w:color w:val="000000" w:themeColor="text1"/>
          <w:szCs w:val="21"/>
        </w:rPr>
      </w:pPr>
    </w:p>
    <w:p w14:paraId="4E5642AC" w14:textId="0577B262" w:rsidR="00B00AAB" w:rsidRPr="00594C8A" w:rsidRDefault="0062796A" w:rsidP="00373BAF">
      <w:pPr>
        <w:spacing w:line="240" w:lineRule="exact"/>
        <w:rPr>
          <w:b/>
          <w:color w:val="000000" w:themeColor="text1"/>
          <w:sz w:val="24"/>
          <w:szCs w:val="24"/>
        </w:rPr>
      </w:pPr>
      <w:r w:rsidRPr="00594C8A">
        <w:rPr>
          <w:rFonts w:hint="eastAsia"/>
          <w:b/>
          <w:color w:val="000000" w:themeColor="text1"/>
          <w:sz w:val="24"/>
          <w:szCs w:val="24"/>
        </w:rPr>
        <w:t>２　医療的ケアの対応内容</w:t>
      </w:r>
    </w:p>
    <w:p w14:paraId="6C96AEDC" w14:textId="0980BDEF" w:rsidR="00373BAF" w:rsidRPr="00594C8A" w:rsidRDefault="003C675F" w:rsidP="008466EF">
      <w:pPr>
        <w:spacing w:line="240" w:lineRule="exact"/>
        <w:ind w:left="420" w:hangingChars="200" w:hanging="420"/>
        <w:rPr>
          <w:color w:val="000000" w:themeColor="text1"/>
          <w:szCs w:val="21"/>
        </w:rPr>
      </w:pPr>
      <w:r w:rsidRPr="00594C8A">
        <w:rPr>
          <w:rFonts w:hint="eastAsia"/>
          <w:color w:val="000000" w:themeColor="text1"/>
          <w:szCs w:val="21"/>
        </w:rPr>
        <w:t>□　医療的ケアの対応</w:t>
      </w:r>
      <w:r w:rsidR="00734779" w:rsidRPr="00594C8A">
        <w:rPr>
          <w:rFonts w:hint="eastAsia"/>
          <w:color w:val="000000" w:themeColor="text1"/>
          <w:szCs w:val="21"/>
        </w:rPr>
        <w:t>は、</w:t>
      </w:r>
      <w:r w:rsidR="00694B46" w:rsidRPr="00594C8A">
        <w:rPr>
          <w:rFonts w:hint="eastAsia"/>
          <w:color w:val="000000" w:themeColor="text1"/>
          <w:szCs w:val="21"/>
        </w:rPr>
        <w:t>「医療的ケア主治医意見書・指示書」</w:t>
      </w:r>
      <w:r w:rsidR="00734779" w:rsidRPr="00594C8A">
        <w:rPr>
          <w:rFonts w:hint="eastAsia"/>
          <w:color w:val="000000" w:themeColor="text1"/>
          <w:szCs w:val="21"/>
        </w:rPr>
        <w:t>の内容に基づき実施します。</w:t>
      </w:r>
    </w:p>
    <w:p w14:paraId="6D6CE056" w14:textId="18D9D49D" w:rsidR="003C675F" w:rsidRPr="00594C8A" w:rsidRDefault="00373BAF" w:rsidP="00862995">
      <w:pPr>
        <w:spacing w:line="240" w:lineRule="exact"/>
        <w:ind w:left="420" w:hangingChars="200" w:hanging="420"/>
        <w:rPr>
          <w:color w:val="000000" w:themeColor="text1"/>
          <w:szCs w:val="21"/>
        </w:rPr>
      </w:pPr>
      <w:r w:rsidRPr="00594C8A">
        <w:rPr>
          <w:rFonts w:hint="eastAsia"/>
          <w:color w:val="000000" w:themeColor="text1"/>
          <w:szCs w:val="21"/>
        </w:rPr>
        <w:t xml:space="preserve">□　</w:t>
      </w:r>
      <w:r w:rsidR="00862995" w:rsidRPr="00594C8A">
        <w:rPr>
          <w:rFonts w:hint="eastAsia"/>
          <w:color w:val="000000" w:themeColor="text1"/>
          <w:szCs w:val="21"/>
        </w:rPr>
        <w:t>必要に応じて、保育・教育施設の担当看護</w:t>
      </w:r>
      <w:r w:rsidR="00694B46" w:rsidRPr="00594C8A">
        <w:rPr>
          <w:rFonts w:hint="eastAsia"/>
          <w:color w:val="000000" w:themeColor="text1"/>
          <w:szCs w:val="21"/>
        </w:rPr>
        <w:t>職員</w:t>
      </w:r>
      <w:r w:rsidR="00862995" w:rsidRPr="00594C8A">
        <w:rPr>
          <w:rFonts w:hint="eastAsia"/>
          <w:color w:val="000000" w:themeColor="text1"/>
          <w:szCs w:val="21"/>
        </w:rPr>
        <w:t>等が、主治医に</w:t>
      </w:r>
      <w:r w:rsidR="00734779" w:rsidRPr="00594C8A">
        <w:rPr>
          <w:rFonts w:hint="eastAsia"/>
          <w:color w:val="000000" w:themeColor="text1"/>
          <w:szCs w:val="21"/>
        </w:rPr>
        <w:t>医療的ケアの相談、手技指導</w:t>
      </w:r>
      <w:r w:rsidR="00694B46" w:rsidRPr="00594C8A">
        <w:rPr>
          <w:rFonts w:hint="eastAsia"/>
          <w:color w:val="000000" w:themeColor="text1"/>
          <w:szCs w:val="21"/>
        </w:rPr>
        <w:t>の依頼</w:t>
      </w:r>
      <w:r w:rsidR="00734779" w:rsidRPr="00594C8A">
        <w:rPr>
          <w:rFonts w:hint="eastAsia"/>
          <w:color w:val="000000" w:themeColor="text1"/>
          <w:szCs w:val="21"/>
        </w:rPr>
        <w:t>等を行うことがあります。</w:t>
      </w:r>
    </w:p>
    <w:p w14:paraId="6619F744" w14:textId="35FF8BE4" w:rsidR="00373BAF" w:rsidRPr="00594C8A" w:rsidRDefault="003C675F" w:rsidP="00B00AAB">
      <w:pPr>
        <w:spacing w:line="240" w:lineRule="exact"/>
        <w:rPr>
          <w:color w:val="000000" w:themeColor="text1"/>
          <w:szCs w:val="21"/>
        </w:rPr>
      </w:pPr>
      <w:r w:rsidRPr="00594C8A">
        <w:rPr>
          <w:rFonts w:hint="eastAsia"/>
          <w:color w:val="000000" w:themeColor="text1"/>
          <w:szCs w:val="21"/>
        </w:rPr>
        <w:t>□　主</w:t>
      </w:r>
      <w:r w:rsidR="005B04EB" w:rsidRPr="00594C8A">
        <w:rPr>
          <w:rFonts w:hint="eastAsia"/>
          <w:color w:val="000000" w:themeColor="text1"/>
          <w:szCs w:val="21"/>
        </w:rPr>
        <w:t>治医の指示以外の保護者による判断での医療的ケア</w:t>
      </w:r>
      <w:r w:rsidR="00734779" w:rsidRPr="00594C8A">
        <w:rPr>
          <w:rFonts w:hint="eastAsia"/>
          <w:color w:val="000000" w:themeColor="text1"/>
          <w:szCs w:val="21"/>
        </w:rPr>
        <w:t>の対応は行ないません。</w:t>
      </w:r>
    </w:p>
    <w:p w14:paraId="19E7039A" w14:textId="37EE21A0" w:rsidR="00812A59" w:rsidRPr="00594C8A" w:rsidRDefault="00B00AAB" w:rsidP="008466EF">
      <w:pPr>
        <w:spacing w:line="240" w:lineRule="exact"/>
        <w:ind w:left="420" w:hangingChars="200" w:hanging="420"/>
        <w:rPr>
          <w:color w:val="000000" w:themeColor="text1"/>
          <w:szCs w:val="21"/>
        </w:rPr>
      </w:pPr>
      <w:r w:rsidRPr="00594C8A">
        <w:rPr>
          <w:rFonts w:hint="eastAsia"/>
          <w:color w:val="000000" w:themeColor="text1"/>
          <w:szCs w:val="21"/>
        </w:rPr>
        <w:t>□　医療的ケアを実施するにあたり必要な文書等の発行等は保護者が医療機関に依頼し、かかる費用は保護者負担になります。</w:t>
      </w:r>
    </w:p>
    <w:p w14:paraId="68585A3B" w14:textId="2EB6F818" w:rsidR="00812A59" w:rsidRPr="00594C8A" w:rsidRDefault="00812A59" w:rsidP="00812A59">
      <w:pPr>
        <w:spacing w:line="240" w:lineRule="exact"/>
        <w:ind w:left="420" w:hangingChars="200" w:hanging="420"/>
        <w:rPr>
          <w:color w:val="000000" w:themeColor="text1"/>
          <w:szCs w:val="21"/>
        </w:rPr>
      </w:pPr>
      <w:r w:rsidRPr="00594C8A">
        <w:rPr>
          <w:rFonts w:hint="eastAsia"/>
          <w:color w:val="000000" w:themeColor="text1"/>
          <w:szCs w:val="21"/>
        </w:rPr>
        <w:t>□　医療</w:t>
      </w:r>
      <w:r w:rsidR="005B04EB" w:rsidRPr="00594C8A">
        <w:rPr>
          <w:rFonts w:hint="eastAsia"/>
          <w:color w:val="000000" w:themeColor="text1"/>
          <w:szCs w:val="21"/>
        </w:rPr>
        <w:t>的ケアを安全に進めるためにカンファレンスを開催することがあります</w:t>
      </w:r>
      <w:r w:rsidRPr="00594C8A">
        <w:rPr>
          <w:rFonts w:hint="eastAsia"/>
          <w:color w:val="000000" w:themeColor="text1"/>
          <w:szCs w:val="21"/>
        </w:rPr>
        <w:t>。</w:t>
      </w:r>
    </w:p>
    <w:p w14:paraId="2CC19557" w14:textId="458CC221" w:rsidR="00B00AAB" w:rsidRPr="00594C8A" w:rsidRDefault="00B00AAB" w:rsidP="00734779">
      <w:pPr>
        <w:spacing w:line="240" w:lineRule="exact"/>
        <w:rPr>
          <w:color w:val="000000" w:themeColor="text1"/>
          <w:szCs w:val="21"/>
        </w:rPr>
      </w:pPr>
    </w:p>
    <w:p w14:paraId="44003F02" w14:textId="77777777" w:rsidR="008466EF" w:rsidRPr="00594C8A" w:rsidRDefault="008466EF" w:rsidP="00734779">
      <w:pPr>
        <w:spacing w:line="240" w:lineRule="exact"/>
        <w:rPr>
          <w:color w:val="000000" w:themeColor="text1"/>
          <w:szCs w:val="21"/>
        </w:rPr>
      </w:pPr>
    </w:p>
    <w:p w14:paraId="21A8BB96" w14:textId="77E10DE5" w:rsidR="00B00AAB" w:rsidRPr="00594C8A" w:rsidRDefault="0062796A" w:rsidP="00373BAF">
      <w:pPr>
        <w:spacing w:line="240" w:lineRule="exact"/>
        <w:rPr>
          <w:b/>
          <w:color w:val="000000" w:themeColor="text1"/>
          <w:sz w:val="24"/>
          <w:szCs w:val="24"/>
        </w:rPr>
      </w:pPr>
      <w:r w:rsidRPr="00594C8A">
        <w:rPr>
          <w:rFonts w:hint="eastAsia"/>
          <w:b/>
          <w:color w:val="000000" w:themeColor="text1"/>
          <w:sz w:val="24"/>
          <w:szCs w:val="24"/>
        </w:rPr>
        <w:t>３　実施体制</w:t>
      </w:r>
    </w:p>
    <w:p w14:paraId="7BC90318" w14:textId="52C60BB7" w:rsidR="006F5E69" w:rsidRPr="00594C8A" w:rsidRDefault="007C0FFB" w:rsidP="00812A59">
      <w:pPr>
        <w:spacing w:line="240" w:lineRule="exact"/>
        <w:rPr>
          <w:b/>
          <w:color w:val="000000" w:themeColor="text1"/>
          <w:szCs w:val="21"/>
        </w:rPr>
      </w:pPr>
      <w:r w:rsidRPr="00594C8A">
        <w:rPr>
          <w:rFonts w:hint="eastAsia"/>
          <w:color w:val="000000" w:themeColor="text1"/>
          <w:szCs w:val="21"/>
        </w:rPr>
        <w:t>□　日常におけ</w:t>
      </w:r>
      <w:r w:rsidR="00812A59" w:rsidRPr="00594C8A">
        <w:rPr>
          <w:rFonts w:hint="eastAsia"/>
          <w:color w:val="000000" w:themeColor="text1"/>
          <w:szCs w:val="21"/>
        </w:rPr>
        <w:t>る健康状態が安定している中で</w:t>
      </w:r>
      <w:r w:rsidR="00734779" w:rsidRPr="00594C8A">
        <w:rPr>
          <w:rFonts w:hint="eastAsia"/>
          <w:color w:val="000000" w:themeColor="text1"/>
          <w:szCs w:val="21"/>
        </w:rPr>
        <w:t>の保育教育になります。</w:t>
      </w:r>
    </w:p>
    <w:p w14:paraId="1562FE4F" w14:textId="7C4139D6" w:rsidR="00734779" w:rsidRPr="00594C8A" w:rsidRDefault="005B04EB" w:rsidP="00EC242F">
      <w:pPr>
        <w:spacing w:line="240" w:lineRule="exact"/>
        <w:ind w:left="424" w:hangingChars="202" w:hanging="424"/>
        <w:rPr>
          <w:color w:val="000000" w:themeColor="text1"/>
          <w:szCs w:val="21"/>
        </w:rPr>
      </w:pPr>
      <w:r w:rsidRPr="00594C8A">
        <w:rPr>
          <w:rFonts w:hint="eastAsia"/>
          <w:color w:val="000000" w:themeColor="text1"/>
          <w:szCs w:val="21"/>
        </w:rPr>
        <w:t xml:space="preserve">□　</w:t>
      </w:r>
      <w:r w:rsidR="00EC242F" w:rsidRPr="00594C8A">
        <w:rPr>
          <w:rFonts w:hint="eastAsia"/>
          <w:color w:val="000000" w:themeColor="text1"/>
          <w:szCs w:val="21"/>
        </w:rPr>
        <w:t>保護者が、</w:t>
      </w:r>
      <w:r w:rsidR="001844A2" w:rsidRPr="00594C8A">
        <w:rPr>
          <w:rFonts w:hint="eastAsia"/>
          <w:color w:val="000000" w:themeColor="text1"/>
          <w:szCs w:val="21"/>
        </w:rPr>
        <w:t>医療的ケアに必要な医療機器、医療用具、医薬品及び消耗品等</w:t>
      </w:r>
      <w:r w:rsidR="000D12B0" w:rsidRPr="00594C8A">
        <w:rPr>
          <w:rFonts w:hint="eastAsia"/>
          <w:color w:val="000000" w:themeColor="text1"/>
          <w:szCs w:val="21"/>
        </w:rPr>
        <w:t>を準備、整備を行い、毎日持参</w:t>
      </w:r>
      <w:r w:rsidRPr="00594C8A">
        <w:rPr>
          <w:rFonts w:hint="eastAsia"/>
          <w:color w:val="000000" w:themeColor="text1"/>
          <w:szCs w:val="21"/>
        </w:rPr>
        <w:t>してください</w:t>
      </w:r>
      <w:r w:rsidR="00734779" w:rsidRPr="00594C8A">
        <w:rPr>
          <w:rFonts w:hint="eastAsia"/>
          <w:color w:val="000000" w:themeColor="text1"/>
          <w:szCs w:val="21"/>
        </w:rPr>
        <w:t>。</w:t>
      </w:r>
    </w:p>
    <w:p w14:paraId="54FE39D2" w14:textId="6DA035C8" w:rsidR="007C0FFB" w:rsidRPr="00594C8A" w:rsidRDefault="00734779" w:rsidP="008466EF">
      <w:pPr>
        <w:spacing w:line="240" w:lineRule="exact"/>
        <w:ind w:left="420" w:hangingChars="200" w:hanging="420"/>
        <w:rPr>
          <w:color w:val="000000" w:themeColor="text1"/>
          <w:szCs w:val="21"/>
        </w:rPr>
      </w:pPr>
      <w:r w:rsidRPr="00594C8A">
        <w:rPr>
          <w:rFonts w:hint="eastAsia"/>
          <w:color w:val="000000" w:themeColor="text1"/>
          <w:szCs w:val="21"/>
        </w:rPr>
        <w:t>□　使用済みの医療器具の廃棄物はお持ち帰りください。</w:t>
      </w:r>
    </w:p>
    <w:p w14:paraId="37C3E815" w14:textId="3D70B6AB" w:rsidR="001844A2" w:rsidRPr="00594C8A" w:rsidRDefault="005B04EB" w:rsidP="008466EF">
      <w:pPr>
        <w:spacing w:line="240" w:lineRule="exact"/>
        <w:ind w:left="420" w:hangingChars="200" w:hanging="420"/>
        <w:rPr>
          <w:color w:val="000000" w:themeColor="text1"/>
          <w:szCs w:val="21"/>
        </w:rPr>
      </w:pPr>
      <w:r w:rsidRPr="00594C8A">
        <w:rPr>
          <w:rFonts w:hint="eastAsia"/>
          <w:color w:val="000000" w:themeColor="text1"/>
          <w:szCs w:val="21"/>
        </w:rPr>
        <w:t>□　登園の際に体調を把握し、体調が悪い場合は保育・教育施設</w:t>
      </w:r>
      <w:r w:rsidR="00745913" w:rsidRPr="00594C8A">
        <w:rPr>
          <w:rFonts w:hint="eastAsia"/>
          <w:color w:val="000000" w:themeColor="text1"/>
          <w:szCs w:val="21"/>
        </w:rPr>
        <w:t>を</w:t>
      </w:r>
      <w:r w:rsidR="00734779" w:rsidRPr="00594C8A">
        <w:rPr>
          <w:rFonts w:hint="eastAsia"/>
          <w:color w:val="000000" w:themeColor="text1"/>
          <w:szCs w:val="21"/>
        </w:rPr>
        <w:t>利用できないことがあります。</w:t>
      </w:r>
    </w:p>
    <w:p w14:paraId="45139C22" w14:textId="39A20AA9" w:rsidR="007C0FFB" w:rsidRPr="00594C8A" w:rsidRDefault="007C0FFB" w:rsidP="00EC242F">
      <w:pPr>
        <w:pStyle w:val="a7"/>
        <w:spacing w:line="240" w:lineRule="exact"/>
        <w:ind w:leftChars="0" w:left="426"/>
        <w:rPr>
          <w:color w:val="000000" w:themeColor="text1"/>
          <w:szCs w:val="21"/>
        </w:rPr>
      </w:pPr>
      <w:r w:rsidRPr="00594C8A">
        <w:rPr>
          <w:rFonts w:hint="eastAsia"/>
          <w:color w:val="000000" w:themeColor="text1"/>
          <w:szCs w:val="21"/>
        </w:rPr>
        <w:t>第3</w:t>
      </w:r>
      <w:r w:rsidR="00745913" w:rsidRPr="00594C8A">
        <w:rPr>
          <w:rFonts w:hint="eastAsia"/>
          <w:color w:val="000000" w:themeColor="text1"/>
          <w:szCs w:val="21"/>
        </w:rPr>
        <w:t>号研修を修了した職員は</w:t>
      </w:r>
      <w:r w:rsidRPr="00594C8A">
        <w:rPr>
          <w:rFonts w:hint="eastAsia"/>
          <w:color w:val="000000" w:themeColor="text1"/>
          <w:szCs w:val="21"/>
        </w:rPr>
        <w:t>、看護職</w:t>
      </w:r>
      <w:r w:rsidR="00694B46" w:rsidRPr="00594C8A">
        <w:rPr>
          <w:rFonts w:hint="eastAsia"/>
          <w:color w:val="000000" w:themeColor="text1"/>
          <w:szCs w:val="21"/>
        </w:rPr>
        <w:t>員</w:t>
      </w:r>
      <w:r w:rsidRPr="00594C8A">
        <w:rPr>
          <w:rFonts w:hint="eastAsia"/>
          <w:color w:val="000000" w:themeColor="text1"/>
          <w:szCs w:val="21"/>
        </w:rPr>
        <w:t>との連携のもとで、「</w:t>
      </w:r>
      <w:r w:rsidR="005B04EB" w:rsidRPr="00594C8A">
        <w:rPr>
          <w:rFonts w:hint="eastAsia"/>
          <w:color w:val="000000" w:themeColor="text1"/>
          <w:szCs w:val="21"/>
        </w:rPr>
        <w:t>たん吸引」・「経管栄養」</w:t>
      </w:r>
      <w:r w:rsidR="00734779" w:rsidRPr="00594C8A">
        <w:rPr>
          <w:rFonts w:hint="eastAsia"/>
          <w:color w:val="000000" w:themeColor="text1"/>
          <w:szCs w:val="21"/>
        </w:rPr>
        <w:t>については対応が可能となります</w:t>
      </w:r>
      <w:r w:rsidRPr="00594C8A">
        <w:rPr>
          <w:rFonts w:hint="eastAsia"/>
          <w:color w:val="000000" w:themeColor="text1"/>
          <w:szCs w:val="21"/>
        </w:rPr>
        <w:t>。</w:t>
      </w:r>
      <w:r w:rsidR="00745913" w:rsidRPr="00594C8A">
        <w:rPr>
          <w:rFonts w:hint="eastAsia"/>
          <w:color w:val="000000" w:themeColor="text1"/>
          <w:szCs w:val="21"/>
        </w:rPr>
        <w:t>その場合、</w:t>
      </w:r>
      <w:r w:rsidR="009B2480" w:rsidRPr="00594C8A">
        <w:rPr>
          <w:rFonts w:hint="eastAsia"/>
          <w:color w:val="000000" w:themeColor="text1"/>
          <w:szCs w:val="21"/>
        </w:rPr>
        <w:t>第３号研修を修了した職員が、</w:t>
      </w:r>
      <w:r w:rsidR="00745913" w:rsidRPr="00594C8A">
        <w:rPr>
          <w:rFonts w:hint="eastAsia"/>
          <w:color w:val="000000" w:themeColor="text1"/>
          <w:szCs w:val="21"/>
        </w:rPr>
        <w:t>医療的ケアを行うことがあります。</w:t>
      </w:r>
    </w:p>
    <w:p w14:paraId="1C59A709" w14:textId="12BC4792" w:rsidR="007C0FFB" w:rsidRPr="00594C8A" w:rsidRDefault="007C0FFB" w:rsidP="007C0FFB">
      <w:pPr>
        <w:spacing w:line="240" w:lineRule="exact"/>
        <w:ind w:left="420" w:hangingChars="200" w:hanging="420"/>
        <w:rPr>
          <w:color w:val="000000" w:themeColor="text1"/>
          <w:szCs w:val="21"/>
        </w:rPr>
      </w:pPr>
      <w:r w:rsidRPr="00594C8A">
        <w:rPr>
          <w:rFonts w:hint="eastAsia"/>
          <w:color w:val="000000" w:themeColor="text1"/>
          <w:szCs w:val="21"/>
        </w:rPr>
        <w:t>□　やむ</w:t>
      </w:r>
      <w:r w:rsidR="005B04EB" w:rsidRPr="00594C8A">
        <w:rPr>
          <w:rFonts w:hint="eastAsia"/>
          <w:color w:val="000000" w:themeColor="text1"/>
          <w:szCs w:val="21"/>
        </w:rPr>
        <w:t>を得</w:t>
      </w:r>
      <w:r w:rsidRPr="00594C8A">
        <w:rPr>
          <w:rFonts w:hint="eastAsia"/>
          <w:color w:val="000000" w:themeColor="text1"/>
          <w:szCs w:val="21"/>
        </w:rPr>
        <w:t>ない事情により医療的ケアを行う看護</w:t>
      </w:r>
      <w:r w:rsidR="00694B46" w:rsidRPr="00594C8A">
        <w:rPr>
          <w:rFonts w:hint="eastAsia"/>
          <w:color w:val="000000" w:themeColor="text1"/>
          <w:szCs w:val="21"/>
        </w:rPr>
        <w:t>職員</w:t>
      </w:r>
      <w:r w:rsidRPr="00594C8A">
        <w:rPr>
          <w:rFonts w:hint="eastAsia"/>
          <w:color w:val="000000" w:themeColor="text1"/>
          <w:szCs w:val="21"/>
        </w:rPr>
        <w:t>が不在の場合は、保護者等が</w:t>
      </w:r>
      <w:r w:rsidR="00734779" w:rsidRPr="00594C8A">
        <w:rPr>
          <w:rFonts w:hint="eastAsia"/>
          <w:color w:val="000000" w:themeColor="text1"/>
          <w:szCs w:val="21"/>
        </w:rPr>
        <w:t>ケアを実</w:t>
      </w:r>
      <w:r w:rsidR="009B2480" w:rsidRPr="00594C8A">
        <w:rPr>
          <w:rFonts w:hint="eastAsia"/>
          <w:color w:val="000000" w:themeColor="text1"/>
          <w:szCs w:val="21"/>
        </w:rPr>
        <w:t>施する</w:t>
      </w:r>
      <w:r w:rsidR="00734779" w:rsidRPr="00594C8A">
        <w:rPr>
          <w:rFonts w:hint="eastAsia"/>
          <w:color w:val="000000" w:themeColor="text1"/>
          <w:szCs w:val="21"/>
        </w:rPr>
        <w:t>、</w:t>
      </w:r>
      <w:r w:rsidR="00EC242F" w:rsidRPr="00594C8A">
        <w:rPr>
          <w:rFonts w:hint="eastAsia"/>
          <w:color w:val="000000" w:themeColor="text1"/>
          <w:szCs w:val="21"/>
        </w:rPr>
        <w:t>または、</w:t>
      </w:r>
      <w:r w:rsidR="00734779" w:rsidRPr="00594C8A">
        <w:rPr>
          <w:rFonts w:hint="eastAsia"/>
          <w:color w:val="000000" w:themeColor="text1"/>
          <w:szCs w:val="21"/>
        </w:rPr>
        <w:t>保育</w:t>
      </w:r>
      <w:r w:rsidR="00745913" w:rsidRPr="00594C8A">
        <w:rPr>
          <w:rFonts w:hint="eastAsia"/>
          <w:color w:val="000000" w:themeColor="text1"/>
          <w:szCs w:val="21"/>
        </w:rPr>
        <w:t>所等を利用できないこと</w:t>
      </w:r>
      <w:r w:rsidR="00734779" w:rsidRPr="00594C8A">
        <w:rPr>
          <w:rFonts w:hint="eastAsia"/>
          <w:color w:val="000000" w:themeColor="text1"/>
          <w:szCs w:val="21"/>
        </w:rPr>
        <w:t>があります。</w:t>
      </w:r>
    </w:p>
    <w:p w14:paraId="4221A188" w14:textId="163F33DC" w:rsidR="001844A2" w:rsidRPr="00594C8A" w:rsidRDefault="001844A2" w:rsidP="001844A2">
      <w:pPr>
        <w:spacing w:line="240" w:lineRule="exact"/>
        <w:ind w:left="420" w:hangingChars="200" w:hanging="420"/>
        <w:rPr>
          <w:color w:val="000000" w:themeColor="text1"/>
          <w:szCs w:val="21"/>
        </w:rPr>
      </w:pPr>
    </w:p>
    <w:p w14:paraId="11B54E80" w14:textId="77777777" w:rsidR="008466EF" w:rsidRPr="00594C8A" w:rsidRDefault="008466EF" w:rsidP="001844A2">
      <w:pPr>
        <w:spacing w:line="240" w:lineRule="exact"/>
        <w:ind w:left="420" w:hangingChars="200" w:hanging="420"/>
        <w:rPr>
          <w:color w:val="000000" w:themeColor="text1"/>
          <w:szCs w:val="21"/>
        </w:rPr>
      </w:pPr>
    </w:p>
    <w:p w14:paraId="2737ECBE" w14:textId="6BCCFC25" w:rsidR="00812A59" w:rsidRPr="00594C8A" w:rsidRDefault="007C0FFB" w:rsidP="007C0FFB">
      <w:pPr>
        <w:spacing w:line="240" w:lineRule="exact"/>
        <w:rPr>
          <w:b/>
          <w:color w:val="000000" w:themeColor="text1"/>
          <w:sz w:val="24"/>
          <w:szCs w:val="24"/>
        </w:rPr>
      </w:pPr>
      <w:r w:rsidRPr="00594C8A">
        <w:rPr>
          <w:rFonts w:hint="eastAsia"/>
          <w:b/>
          <w:color w:val="000000" w:themeColor="text1"/>
          <w:sz w:val="24"/>
          <w:szCs w:val="24"/>
        </w:rPr>
        <w:t>４</w:t>
      </w:r>
      <w:r w:rsidRPr="00594C8A">
        <w:rPr>
          <w:rFonts w:hint="eastAsia"/>
          <w:color w:val="000000" w:themeColor="text1"/>
          <w:sz w:val="24"/>
          <w:szCs w:val="24"/>
        </w:rPr>
        <w:t xml:space="preserve">　</w:t>
      </w:r>
      <w:r w:rsidRPr="00594C8A">
        <w:rPr>
          <w:rFonts w:hint="eastAsia"/>
          <w:b/>
          <w:color w:val="000000" w:themeColor="text1"/>
          <w:sz w:val="24"/>
          <w:szCs w:val="24"/>
        </w:rPr>
        <w:t>安全管理体制</w:t>
      </w:r>
    </w:p>
    <w:p w14:paraId="1D9B058F" w14:textId="4F1FEEEB" w:rsidR="006F5E69" w:rsidRPr="00594C8A" w:rsidRDefault="007C0FFB" w:rsidP="008466EF">
      <w:pPr>
        <w:pStyle w:val="a7"/>
        <w:numPr>
          <w:ilvl w:val="0"/>
          <w:numId w:val="5"/>
        </w:numPr>
        <w:spacing w:line="240" w:lineRule="exact"/>
        <w:ind w:leftChars="0"/>
        <w:rPr>
          <w:color w:val="000000" w:themeColor="text1"/>
          <w:szCs w:val="21"/>
        </w:rPr>
      </w:pPr>
      <w:r w:rsidRPr="00594C8A">
        <w:rPr>
          <w:rFonts w:hint="eastAsia"/>
          <w:color w:val="000000" w:themeColor="text1"/>
          <w:szCs w:val="21"/>
        </w:rPr>
        <w:t>緊急時を含め、園から連絡する場合があるため、</w:t>
      </w:r>
      <w:r w:rsidR="005B04EB" w:rsidRPr="00594C8A">
        <w:rPr>
          <w:rFonts w:hint="eastAsia"/>
          <w:color w:val="000000" w:themeColor="text1"/>
          <w:szCs w:val="21"/>
        </w:rPr>
        <w:t>必ず連絡が取れるようにしてくだ</w:t>
      </w:r>
      <w:r w:rsidR="00734779" w:rsidRPr="00594C8A">
        <w:rPr>
          <w:rFonts w:hint="eastAsia"/>
          <w:color w:val="000000" w:themeColor="text1"/>
          <w:szCs w:val="21"/>
        </w:rPr>
        <w:t>さい。</w:t>
      </w:r>
    </w:p>
    <w:p w14:paraId="0340102F" w14:textId="77777777" w:rsidR="001C4EEF" w:rsidRPr="00594C8A" w:rsidRDefault="001C4EEF" w:rsidP="001C4EEF">
      <w:pPr>
        <w:pStyle w:val="a7"/>
        <w:numPr>
          <w:ilvl w:val="0"/>
          <w:numId w:val="5"/>
        </w:numPr>
        <w:spacing w:line="240" w:lineRule="exact"/>
        <w:ind w:leftChars="0"/>
        <w:rPr>
          <w:color w:val="000000" w:themeColor="text1"/>
          <w:szCs w:val="21"/>
        </w:rPr>
      </w:pPr>
      <w:r w:rsidRPr="00594C8A">
        <w:rPr>
          <w:rFonts w:hint="eastAsia"/>
          <w:color w:val="000000" w:themeColor="text1"/>
          <w:szCs w:val="21"/>
        </w:rPr>
        <w:t>園としては十分注意をしますが、集団生活の中では、｢かみつき｣や｢けんか｣等によるけがをすることもあります。</w:t>
      </w:r>
    </w:p>
    <w:p w14:paraId="7067D036" w14:textId="02F3B3C6" w:rsidR="007C0FFB" w:rsidRPr="00594C8A" w:rsidRDefault="001C4EEF" w:rsidP="001C4EEF">
      <w:pPr>
        <w:pStyle w:val="a7"/>
        <w:numPr>
          <w:ilvl w:val="0"/>
          <w:numId w:val="5"/>
        </w:numPr>
        <w:spacing w:line="240" w:lineRule="exact"/>
        <w:ind w:leftChars="0"/>
        <w:rPr>
          <w:color w:val="000000" w:themeColor="text1"/>
          <w:szCs w:val="21"/>
        </w:rPr>
      </w:pPr>
      <w:r w:rsidRPr="00594C8A">
        <w:rPr>
          <w:rFonts w:hint="eastAsia"/>
          <w:color w:val="000000" w:themeColor="text1"/>
          <w:szCs w:val="21"/>
        </w:rPr>
        <w:t>集団生活の場では、感染症にかかるリスクが高くなることも予想されるため、園内で感染症が発症した場</w:t>
      </w:r>
      <w:r w:rsidR="00870786" w:rsidRPr="00594C8A">
        <w:rPr>
          <w:rFonts w:hint="eastAsia"/>
          <w:color w:val="000000" w:themeColor="text1"/>
          <w:szCs w:val="21"/>
        </w:rPr>
        <w:t>合には、</w:t>
      </w:r>
      <w:r w:rsidR="00EC242F" w:rsidRPr="00594C8A">
        <w:rPr>
          <w:rFonts w:hint="eastAsia"/>
          <w:color w:val="000000" w:themeColor="text1"/>
          <w:szCs w:val="21"/>
        </w:rPr>
        <w:t>保護者が園の情報により、</w:t>
      </w:r>
      <w:r w:rsidR="00870786" w:rsidRPr="00594C8A">
        <w:rPr>
          <w:rFonts w:hint="eastAsia"/>
          <w:color w:val="000000" w:themeColor="text1"/>
          <w:szCs w:val="21"/>
        </w:rPr>
        <w:t>保育</w:t>
      </w:r>
      <w:r w:rsidR="00694B46" w:rsidRPr="00594C8A">
        <w:rPr>
          <w:rFonts w:hint="eastAsia"/>
          <w:color w:val="000000" w:themeColor="text1"/>
          <w:szCs w:val="21"/>
        </w:rPr>
        <w:t>教育</w:t>
      </w:r>
      <w:r w:rsidR="00870786" w:rsidRPr="00594C8A">
        <w:rPr>
          <w:rFonts w:hint="eastAsia"/>
          <w:color w:val="000000" w:themeColor="text1"/>
          <w:szCs w:val="21"/>
        </w:rPr>
        <w:t>を利用するかどうか判断して</w:t>
      </w:r>
      <w:r w:rsidRPr="00594C8A">
        <w:rPr>
          <w:rFonts w:hint="eastAsia"/>
          <w:color w:val="000000" w:themeColor="text1"/>
          <w:szCs w:val="21"/>
        </w:rPr>
        <w:t>ください。また、園の判断で保育</w:t>
      </w:r>
      <w:r w:rsidR="00694B46" w:rsidRPr="00594C8A">
        <w:rPr>
          <w:rFonts w:hint="eastAsia"/>
          <w:color w:val="000000" w:themeColor="text1"/>
          <w:szCs w:val="21"/>
        </w:rPr>
        <w:t>教育</w:t>
      </w:r>
      <w:r w:rsidRPr="00594C8A">
        <w:rPr>
          <w:rFonts w:hint="eastAsia"/>
          <w:color w:val="000000" w:themeColor="text1"/>
          <w:szCs w:val="21"/>
        </w:rPr>
        <w:t>の利用を控えてもらうことがあります。</w:t>
      </w:r>
    </w:p>
    <w:p w14:paraId="3A6FE774" w14:textId="3B98EACE" w:rsidR="007C0FFB" w:rsidRPr="00594C8A" w:rsidRDefault="008816FD" w:rsidP="00EC3165">
      <w:pPr>
        <w:pStyle w:val="a7"/>
        <w:numPr>
          <w:ilvl w:val="0"/>
          <w:numId w:val="5"/>
        </w:numPr>
        <w:spacing w:line="240" w:lineRule="exact"/>
        <w:ind w:leftChars="0"/>
        <w:rPr>
          <w:color w:val="000000" w:themeColor="text1"/>
          <w:szCs w:val="21"/>
        </w:rPr>
      </w:pPr>
      <w:r w:rsidRPr="00594C8A">
        <w:rPr>
          <w:rFonts w:hint="eastAsia"/>
          <w:color w:val="000000" w:themeColor="text1"/>
          <w:szCs w:val="21"/>
        </w:rPr>
        <w:t>緊急時の対応については、保護者及び医療機関</w:t>
      </w:r>
      <w:r w:rsidR="007C0FFB" w:rsidRPr="00594C8A">
        <w:rPr>
          <w:rFonts w:hint="eastAsia"/>
          <w:color w:val="000000" w:themeColor="text1"/>
          <w:szCs w:val="21"/>
        </w:rPr>
        <w:t>と事前に</w:t>
      </w:r>
      <w:r w:rsidR="00745913" w:rsidRPr="00594C8A">
        <w:rPr>
          <w:rFonts w:hint="eastAsia"/>
          <w:color w:val="000000" w:themeColor="text1"/>
          <w:szCs w:val="21"/>
        </w:rPr>
        <w:t>対応を協議し、「予想される緊急時の対応</w:t>
      </w:r>
      <w:r w:rsidR="005B04EB" w:rsidRPr="00594C8A">
        <w:rPr>
          <w:rFonts w:hint="eastAsia"/>
          <w:color w:val="000000" w:themeColor="text1"/>
          <w:szCs w:val="21"/>
        </w:rPr>
        <w:t>フロー</w:t>
      </w:r>
      <w:r w:rsidR="00745913" w:rsidRPr="00594C8A">
        <w:rPr>
          <w:rFonts w:hint="eastAsia"/>
          <w:color w:val="000000" w:themeColor="text1"/>
          <w:szCs w:val="21"/>
        </w:rPr>
        <w:t>」</w:t>
      </w:r>
      <w:r w:rsidR="00CA6F2E" w:rsidRPr="00594C8A">
        <w:rPr>
          <w:rFonts w:hint="eastAsia"/>
          <w:color w:val="000000" w:themeColor="text1"/>
          <w:szCs w:val="21"/>
        </w:rPr>
        <w:t>「安全管理マニュアル」など</w:t>
      </w:r>
      <w:r w:rsidR="00745913" w:rsidRPr="00594C8A">
        <w:rPr>
          <w:rFonts w:hint="eastAsia"/>
          <w:color w:val="000000" w:themeColor="text1"/>
          <w:szCs w:val="21"/>
        </w:rPr>
        <w:t>を</w:t>
      </w:r>
      <w:r w:rsidR="007C0FFB" w:rsidRPr="00594C8A">
        <w:rPr>
          <w:rFonts w:hint="eastAsia"/>
          <w:color w:val="000000" w:themeColor="text1"/>
          <w:szCs w:val="21"/>
        </w:rPr>
        <w:t>記載のうえ、それに沿って対応</w:t>
      </w:r>
      <w:r w:rsidR="00734779" w:rsidRPr="00594C8A">
        <w:rPr>
          <w:rFonts w:hint="eastAsia"/>
          <w:color w:val="000000" w:themeColor="text1"/>
          <w:szCs w:val="21"/>
        </w:rPr>
        <w:t>します</w:t>
      </w:r>
      <w:r w:rsidR="007C0FFB" w:rsidRPr="00594C8A">
        <w:rPr>
          <w:rFonts w:hint="eastAsia"/>
          <w:color w:val="000000" w:themeColor="text1"/>
          <w:szCs w:val="21"/>
        </w:rPr>
        <w:t>。</w:t>
      </w:r>
    </w:p>
    <w:p w14:paraId="22CC2493" w14:textId="1F515F62" w:rsidR="00F0613F" w:rsidRPr="00594C8A" w:rsidRDefault="007C0FFB" w:rsidP="002B14A3">
      <w:pPr>
        <w:pStyle w:val="a7"/>
        <w:numPr>
          <w:ilvl w:val="0"/>
          <w:numId w:val="5"/>
        </w:numPr>
        <w:spacing w:line="240" w:lineRule="exact"/>
        <w:ind w:leftChars="0" w:right="800"/>
        <w:jc w:val="left"/>
        <w:rPr>
          <w:color w:val="000000" w:themeColor="text1"/>
          <w:szCs w:val="21"/>
        </w:rPr>
      </w:pPr>
      <w:r w:rsidRPr="00594C8A">
        <w:rPr>
          <w:rFonts w:hint="eastAsia"/>
          <w:color w:val="000000" w:themeColor="text1"/>
          <w:szCs w:val="21"/>
        </w:rPr>
        <w:t>災害時対策として、万が一災害時に保護者が迎えに来られないことがある可能性を想定し、3日分の薬と食事(栄養剤)</w:t>
      </w:r>
      <w:r w:rsidR="00745913" w:rsidRPr="00594C8A">
        <w:rPr>
          <w:rFonts w:hint="eastAsia"/>
          <w:color w:val="000000" w:themeColor="text1"/>
          <w:szCs w:val="21"/>
        </w:rPr>
        <w:t>を保育所等</w:t>
      </w:r>
      <w:r w:rsidR="00734779" w:rsidRPr="00594C8A">
        <w:rPr>
          <w:rFonts w:hint="eastAsia"/>
          <w:color w:val="000000" w:themeColor="text1"/>
          <w:szCs w:val="21"/>
        </w:rPr>
        <w:t>へ持参してください</w:t>
      </w:r>
      <w:r w:rsidR="00745913" w:rsidRPr="00594C8A">
        <w:rPr>
          <w:rFonts w:hint="eastAsia"/>
          <w:color w:val="000000" w:themeColor="text1"/>
          <w:szCs w:val="21"/>
        </w:rPr>
        <w:t>。医療的ケアの使用物品もお預かりします</w:t>
      </w:r>
      <w:r w:rsidRPr="00594C8A">
        <w:rPr>
          <w:rFonts w:hint="eastAsia"/>
          <w:color w:val="000000" w:themeColor="text1"/>
          <w:szCs w:val="21"/>
        </w:rPr>
        <w:t>。</w:t>
      </w:r>
      <w:r w:rsidR="00745913" w:rsidRPr="00594C8A">
        <w:rPr>
          <w:rFonts w:hint="eastAsia"/>
          <w:color w:val="000000" w:themeColor="text1"/>
          <w:szCs w:val="21"/>
        </w:rPr>
        <w:t>その場合、定期的な点検等は保護者にお願いします。</w:t>
      </w:r>
      <w:r w:rsidR="008466EF" w:rsidRPr="00594C8A">
        <w:rPr>
          <w:rFonts w:hint="eastAsia"/>
          <w:color w:val="000000" w:themeColor="text1"/>
          <w:szCs w:val="21"/>
        </w:rPr>
        <w:t xml:space="preserve">　　　　　　　　　　</w:t>
      </w:r>
    </w:p>
    <w:p w14:paraId="2771EA16" w14:textId="53D9E47D" w:rsidR="006F5E22" w:rsidRPr="00594C8A" w:rsidRDefault="006F5E22" w:rsidP="002B14A3">
      <w:pPr>
        <w:spacing w:line="240" w:lineRule="exact"/>
        <w:ind w:right="800"/>
        <w:jc w:val="left"/>
        <w:rPr>
          <w:color w:val="000000" w:themeColor="text1"/>
          <w:szCs w:val="21"/>
        </w:rPr>
      </w:pPr>
    </w:p>
    <w:p w14:paraId="76A7FBD0" w14:textId="77777777" w:rsidR="006F5E22" w:rsidRPr="00594C8A" w:rsidRDefault="006F5E22" w:rsidP="006F5E22">
      <w:pPr>
        <w:spacing w:line="240" w:lineRule="exact"/>
        <w:ind w:firstLineChars="2800" w:firstLine="5880"/>
        <w:rPr>
          <w:color w:val="000000" w:themeColor="text1"/>
          <w:szCs w:val="21"/>
        </w:rPr>
      </w:pPr>
      <w:r w:rsidRPr="00594C8A">
        <w:rPr>
          <w:rFonts w:hint="eastAsia"/>
          <w:color w:val="000000" w:themeColor="text1"/>
          <w:szCs w:val="21"/>
        </w:rPr>
        <w:t>上記に同意します</w:t>
      </w:r>
    </w:p>
    <w:p w14:paraId="79C9F571" w14:textId="77777777" w:rsidR="006F5E22" w:rsidRPr="00594C8A" w:rsidRDefault="006F5E22" w:rsidP="002B14A3">
      <w:pPr>
        <w:spacing w:line="240" w:lineRule="exact"/>
        <w:ind w:right="800"/>
        <w:jc w:val="left"/>
        <w:rPr>
          <w:color w:val="000000" w:themeColor="text1"/>
          <w:szCs w:val="21"/>
        </w:rPr>
      </w:pPr>
    </w:p>
    <w:p w14:paraId="26FA90E0" w14:textId="3B30386B" w:rsidR="00F0613F" w:rsidRPr="00594C8A" w:rsidRDefault="00F0613F" w:rsidP="008466EF">
      <w:pPr>
        <w:spacing w:line="240" w:lineRule="exact"/>
        <w:ind w:right="400"/>
        <w:jc w:val="right"/>
        <w:rPr>
          <w:color w:val="000000" w:themeColor="text1"/>
          <w:szCs w:val="21"/>
        </w:rPr>
      </w:pPr>
      <w:r w:rsidRPr="00594C8A">
        <w:rPr>
          <w:rFonts w:hint="eastAsia"/>
          <w:color w:val="000000" w:themeColor="text1"/>
          <w:szCs w:val="21"/>
        </w:rPr>
        <w:t xml:space="preserve">　　　年　　　月　　　日</w:t>
      </w:r>
    </w:p>
    <w:p w14:paraId="2CC4AED3" w14:textId="77777777" w:rsidR="008466EF" w:rsidRPr="00594C8A" w:rsidRDefault="008466EF" w:rsidP="002B4725">
      <w:pPr>
        <w:spacing w:afterLines="50" w:after="180" w:line="240" w:lineRule="exact"/>
        <w:ind w:firstLineChars="2800" w:firstLine="5880"/>
        <w:rPr>
          <w:color w:val="000000" w:themeColor="text1"/>
          <w:szCs w:val="21"/>
        </w:rPr>
      </w:pPr>
    </w:p>
    <w:p w14:paraId="3503B341" w14:textId="111D51E8" w:rsidR="00414BDC" w:rsidRPr="00594C8A" w:rsidRDefault="00F0613F" w:rsidP="002B4725">
      <w:pPr>
        <w:spacing w:line="240" w:lineRule="exact"/>
        <w:ind w:firstLineChars="2800" w:firstLine="5880"/>
        <w:jc w:val="left"/>
        <w:rPr>
          <w:color w:val="000000" w:themeColor="text1"/>
          <w:szCs w:val="21"/>
        </w:rPr>
      </w:pPr>
      <w:r w:rsidRPr="00594C8A">
        <w:rPr>
          <w:rFonts w:hint="eastAsia"/>
          <w:color w:val="000000" w:themeColor="text1"/>
          <w:szCs w:val="21"/>
          <w:u w:val="single"/>
        </w:rPr>
        <w:t>保護者氏名</w:t>
      </w:r>
      <w:r w:rsidR="008466EF" w:rsidRPr="00594C8A">
        <w:rPr>
          <w:rFonts w:hint="eastAsia"/>
          <w:color w:val="000000" w:themeColor="text1"/>
          <w:szCs w:val="21"/>
          <w:u w:val="single"/>
        </w:rPr>
        <w:t xml:space="preserve">　　　　　　　　　　　　</w:t>
      </w:r>
      <w:r w:rsidR="008816FD" w:rsidRPr="00594C8A">
        <w:rPr>
          <w:rFonts w:hint="eastAsia"/>
          <w:color w:val="000000" w:themeColor="text1"/>
          <w:szCs w:val="21"/>
          <w:u w:val="single"/>
        </w:rPr>
        <w:t xml:space="preserve">　　　</w:t>
      </w:r>
      <w:r w:rsidR="003C675F" w:rsidRPr="00594C8A">
        <w:rPr>
          <w:rFonts w:hint="eastAsia"/>
          <w:color w:val="000000" w:themeColor="text1"/>
          <w:szCs w:val="21"/>
        </w:rPr>
        <w:t>（保護者）→（施設・事業者）</w:t>
      </w:r>
      <w:r w:rsidR="00A33260" w:rsidRPr="00594C8A">
        <w:rPr>
          <w:rFonts w:hint="eastAsia"/>
          <w:color w:val="000000" w:themeColor="text1"/>
          <w:szCs w:val="21"/>
        </w:rPr>
        <w:t>→（写し保護者）</w:t>
      </w:r>
    </w:p>
    <w:sectPr w:rsidR="00414BDC" w:rsidRPr="00594C8A" w:rsidSect="00D722E8">
      <w:headerReference w:type="default" r:id="rId7"/>
      <w:headerReference w:type="first" r:id="rId8"/>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DAAB5" w14:textId="77777777" w:rsidR="000C3A06" w:rsidRDefault="000C3A06" w:rsidP="008218FF">
      <w:r>
        <w:separator/>
      </w:r>
    </w:p>
  </w:endnote>
  <w:endnote w:type="continuationSeparator" w:id="0">
    <w:p w14:paraId="5FA33925" w14:textId="77777777" w:rsidR="000C3A06" w:rsidRDefault="000C3A06" w:rsidP="0082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4AE4C" w14:textId="77777777" w:rsidR="000C3A06" w:rsidRDefault="000C3A06" w:rsidP="008218FF">
      <w:r>
        <w:separator/>
      </w:r>
    </w:p>
  </w:footnote>
  <w:footnote w:type="continuationSeparator" w:id="0">
    <w:p w14:paraId="3F3D1AEA" w14:textId="77777777" w:rsidR="000C3A06" w:rsidRDefault="000C3A06" w:rsidP="00821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D16D" w14:textId="31433E97" w:rsidR="00EC3165" w:rsidRPr="00F0613F" w:rsidRDefault="00EC3165" w:rsidP="00F0613F">
    <w:pPr>
      <w:pStyle w:val="a3"/>
      <w:jc w:val="left"/>
      <w:rPr>
        <w:sz w:val="22"/>
        <w:u w:val="single"/>
      </w:rPr>
    </w:pPr>
  </w:p>
  <w:p w14:paraId="56DE7F0A" w14:textId="402FB989" w:rsidR="001871F9" w:rsidRPr="00F46D6A" w:rsidRDefault="001871F9" w:rsidP="001871F9">
    <w:pPr>
      <w:pStyle w:val="a3"/>
      <w:jc w:val="right"/>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830B" w14:textId="6270A5D1" w:rsidR="00412BED" w:rsidRPr="00594C8A" w:rsidRDefault="00412BED" w:rsidP="00412BED">
    <w:pPr>
      <w:pStyle w:val="a3"/>
      <w:spacing w:line="240" w:lineRule="exact"/>
      <w:jc w:val="right"/>
      <w:rPr>
        <w:color w:val="000000" w:themeColor="text1"/>
        <w:sz w:val="22"/>
      </w:rPr>
    </w:pPr>
    <w:r w:rsidRPr="00594C8A">
      <w:rPr>
        <w:rFonts w:hint="eastAsia"/>
        <w:color w:val="000000" w:themeColor="text1"/>
        <w:sz w:val="22"/>
      </w:rPr>
      <w:t>令和６年４月改正版</w:t>
    </w:r>
  </w:p>
  <w:p w14:paraId="4345F6AE" w14:textId="38B0B181" w:rsidR="00F0613F" w:rsidRPr="00594C8A" w:rsidRDefault="00F0613F" w:rsidP="00412BED">
    <w:pPr>
      <w:pStyle w:val="a3"/>
      <w:spacing w:line="240" w:lineRule="exact"/>
      <w:jc w:val="left"/>
      <w:rPr>
        <w:color w:val="000000" w:themeColor="text1"/>
        <w:sz w:val="22"/>
        <w:u w:val="single"/>
      </w:rPr>
    </w:pPr>
    <w:r w:rsidRPr="00594C8A">
      <w:rPr>
        <w:rFonts w:hint="eastAsia"/>
        <w:color w:val="000000" w:themeColor="text1"/>
        <w:sz w:val="22"/>
        <w:u w:val="single"/>
      </w:rPr>
      <w:t xml:space="preserve">　　　　　　　　</w:t>
    </w:r>
    <w:r w:rsidR="00862995" w:rsidRPr="00594C8A">
      <w:rPr>
        <w:rFonts w:hint="eastAsia"/>
        <w:color w:val="000000" w:themeColor="text1"/>
        <w:sz w:val="22"/>
        <w:u w:val="single"/>
      </w:rPr>
      <w:t xml:space="preserve">　　施設・事業者</w:t>
    </w:r>
    <w:r w:rsidRPr="00594C8A">
      <w:rPr>
        <w:rFonts w:hint="eastAsia"/>
        <w:color w:val="000000" w:themeColor="text1"/>
        <w:sz w:val="22"/>
        <w:u w:val="single"/>
      </w:rPr>
      <w:t>長</w:t>
    </w:r>
  </w:p>
  <w:p w14:paraId="73A84D52" w14:textId="77777777" w:rsidR="008466EF" w:rsidRPr="00594C8A" w:rsidRDefault="008466EF" w:rsidP="00412BED">
    <w:pPr>
      <w:pStyle w:val="a3"/>
      <w:spacing w:line="400" w:lineRule="exact"/>
      <w:jc w:val="center"/>
      <w:rPr>
        <w:color w:val="000000" w:themeColor="text1"/>
        <w:sz w:val="32"/>
        <w:szCs w:val="32"/>
      </w:rPr>
    </w:pPr>
  </w:p>
  <w:p w14:paraId="6E154714" w14:textId="00D482BD" w:rsidR="00F0613F" w:rsidRPr="00594C8A" w:rsidRDefault="00F0613F" w:rsidP="00F0613F">
    <w:pPr>
      <w:pStyle w:val="a3"/>
      <w:jc w:val="center"/>
      <w:rPr>
        <w:b/>
        <w:color w:val="000000" w:themeColor="text1"/>
        <w:sz w:val="32"/>
        <w:szCs w:val="32"/>
      </w:rPr>
    </w:pPr>
    <w:r w:rsidRPr="00594C8A">
      <w:rPr>
        <w:rFonts w:hint="eastAsia"/>
        <w:b/>
        <w:color w:val="000000" w:themeColor="text1"/>
        <w:sz w:val="32"/>
        <w:szCs w:val="32"/>
      </w:rPr>
      <w:t>医療的ケア児の保育に関する同意書</w:t>
    </w:r>
  </w:p>
  <w:p w14:paraId="3DA7E077" w14:textId="77777777" w:rsidR="00D722E8" w:rsidRPr="00594C8A" w:rsidRDefault="00D722E8">
    <w:pPr>
      <w:pStyle w:val="a3"/>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823F8"/>
    <w:multiLevelType w:val="hybridMultilevel"/>
    <w:tmpl w:val="0A7C888A"/>
    <w:lvl w:ilvl="0" w:tplc="B3205A98">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19E05F66"/>
    <w:multiLevelType w:val="hybridMultilevel"/>
    <w:tmpl w:val="622A3CF4"/>
    <w:lvl w:ilvl="0" w:tplc="D12E7888">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2A4B3205"/>
    <w:multiLevelType w:val="hybridMultilevel"/>
    <w:tmpl w:val="900A3520"/>
    <w:lvl w:ilvl="0" w:tplc="92403E04">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41C57326"/>
    <w:multiLevelType w:val="hybridMultilevel"/>
    <w:tmpl w:val="CBA8A76E"/>
    <w:lvl w:ilvl="0" w:tplc="7EC49858">
      <w:numFmt w:val="bullet"/>
      <w:lvlText w:val="□"/>
      <w:lvlJc w:val="left"/>
      <w:pPr>
        <w:ind w:left="360" w:hanging="360"/>
      </w:pPr>
      <w:rPr>
        <w:rFonts w:ascii="游明朝" w:eastAsia="游明朝" w:hAnsi="游明朝"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482744"/>
    <w:multiLevelType w:val="hybridMultilevel"/>
    <w:tmpl w:val="32380CCA"/>
    <w:lvl w:ilvl="0" w:tplc="4550851E">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653C08E4"/>
    <w:multiLevelType w:val="hybridMultilevel"/>
    <w:tmpl w:val="4FB8C298"/>
    <w:lvl w:ilvl="0" w:tplc="F564AFA8">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C27"/>
    <w:rsid w:val="00081BE5"/>
    <w:rsid w:val="000A3E26"/>
    <w:rsid w:val="000A7FC2"/>
    <w:rsid w:val="000C3A06"/>
    <w:rsid w:val="000D12B0"/>
    <w:rsid w:val="000D48AE"/>
    <w:rsid w:val="00100880"/>
    <w:rsid w:val="00167C52"/>
    <w:rsid w:val="001844A2"/>
    <w:rsid w:val="001871F9"/>
    <w:rsid w:val="001C4EEF"/>
    <w:rsid w:val="001C62CA"/>
    <w:rsid w:val="001E2D04"/>
    <w:rsid w:val="001F18D8"/>
    <w:rsid w:val="00241AC2"/>
    <w:rsid w:val="00277F4B"/>
    <w:rsid w:val="002B0D90"/>
    <w:rsid w:val="002B14A3"/>
    <w:rsid w:val="002B4725"/>
    <w:rsid w:val="002B6734"/>
    <w:rsid w:val="00341C1D"/>
    <w:rsid w:val="0036284C"/>
    <w:rsid w:val="00373BAF"/>
    <w:rsid w:val="00386EFF"/>
    <w:rsid w:val="003C675F"/>
    <w:rsid w:val="003E0F18"/>
    <w:rsid w:val="00412BED"/>
    <w:rsid w:val="00414BDC"/>
    <w:rsid w:val="00430492"/>
    <w:rsid w:val="00440C47"/>
    <w:rsid w:val="00454876"/>
    <w:rsid w:val="0048779B"/>
    <w:rsid w:val="004A3D66"/>
    <w:rsid w:val="004B385B"/>
    <w:rsid w:val="004B5FFD"/>
    <w:rsid w:val="004C4E6F"/>
    <w:rsid w:val="00516068"/>
    <w:rsid w:val="005456C3"/>
    <w:rsid w:val="00594C8A"/>
    <w:rsid w:val="005B04EB"/>
    <w:rsid w:val="005D71A2"/>
    <w:rsid w:val="00610676"/>
    <w:rsid w:val="0062796A"/>
    <w:rsid w:val="00694B46"/>
    <w:rsid w:val="006A67DF"/>
    <w:rsid w:val="006F5E22"/>
    <w:rsid w:val="006F5E69"/>
    <w:rsid w:val="00734779"/>
    <w:rsid w:val="00745913"/>
    <w:rsid w:val="00760286"/>
    <w:rsid w:val="00787A68"/>
    <w:rsid w:val="007C0FFB"/>
    <w:rsid w:val="007D7B3C"/>
    <w:rsid w:val="00812A59"/>
    <w:rsid w:val="008218FF"/>
    <w:rsid w:val="008466EF"/>
    <w:rsid w:val="00853220"/>
    <w:rsid w:val="00862995"/>
    <w:rsid w:val="008649DE"/>
    <w:rsid w:val="00870786"/>
    <w:rsid w:val="008816FD"/>
    <w:rsid w:val="008E4565"/>
    <w:rsid w:val="0093473E"/>
    <w:rsid w:val="00962791"/>
    <w:rsid w:val="009870A4"/>
    <w:rsid w:val="00996804"/>
    <w:rsid w:val="009B2480"/>
    <w:rsid w:val="009F58AB"/>
    <w:rsid w:val="00A00128"/>
    <w:rsid w:val="00A14451"/>
    <w:rsid w:val="00A22193"/>
    <w:rsid w:val="00A255F9"/>
    <w:rsid w:val="00A33260"/>
    <w:rsid w:val="00A45168"/>
    <w:rsid w:val="00A518CD"/>
    <w:rsid w:val="00A71BF3"/>
    <w:rsid w:val="00A75169"/>
    <w:rsid w:val="00AD3C27"/>
    <w:rsid w:val="00AE4BB5"/>
    <w:rsid w:val="00AE6800"/>
    <w:rsid w:val="00B00AAB"/>
    <w:rsid w:val="00B02BBB"/>
    <w:rsid w:val="00B85AB7"/>
    <w:rsid w:val="00BB557E"/>
    <w:rsid w:val="00BC0894"/>
    <w:rsid w:val="00BF4A64"/>
    <w:rsid w:val="00C66B54"/>
    <w:rsid w:val="00CA6F2E"/>
    <w:rsid w:val="00CF1134"/>
    <w:rsid w:val="00D35B83"/>
    <w:rsid w:val="00D407A2"/>
    <w:rsid w:val="00D47CB0"/>
    <w:rsid w:val="00D722E8"/>
    <w:rsid w:val="00DA1555"/>
    <w:rsid w:val="00DE422B"/>
    <w:rsid w:val="00E328DB"/>
    <w:rsid w:val="00E45B8A"/>
    <w:rsid w:val="00E472E5"/>
    <w:rsid w:val="00E54885"/>
    <w:rsid w:val="00E70D8E"/>
    <w:rsid w:val="00EA09E8"/>
    <w:rsid w:val="00EB0CA1"/>
    <w:rsid w:val="00EB0CE3"/>
    <w:rsid w:val="00EB14F1"/>
    <w:rsid w:val="00EC0DA3"/>
    <w:rsid w:val="00EC242F"/>
    <w:rsid w:val="00EC3165"/>
    <w:rsid w:val="00EF1913"/>
    <w:rsid w:val="00EF62FF"/>
    <w:rsid w:val="00F0613F"/>
    <w:rsid w:val="00F11D45"/>
    <w:rsid w:val="00F365FA"/>
    <w:rsid w:val="00F46D6A"/>
    <w:rsid w:val="00F664FC"/>
    <w:rsid w:val="00FB11E4"/>
    <w:rsid w:val="00FC078D"/>
    <w:rsid w:val="00FD1CBB"/>
    <w:rsid w:val="00FD7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143A8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18FF"/>
    <w:pPr>
      <w:tabs>
        <w:tab w:val="center" w:pos="4252"/>
        <w:tab w:val="right" w:pos="8504"/>
      </w:tabs>
      <w:snapToGrid w:val="0"/>
    </w:pPr>
  </w:style>
  <w:style w:type="character" w:customStyle="1" w:styleId="a4">
    <w:name w:val="ヘッダー (文字)"/>
    <w:basedOn w:val="a0"/>
    <w:link w:val="a3"/>
    <w:uiPriority w:val="99"/>
    <w:rsid w:val="008218FF"/>
  </w:style>
  <w:style w:type="paragraph" w:styleId="a5">
    <w:name w:val="footer"/>
    <w:basedOn w:val="a"/>
    <w:link w:val="a6"/>
    <w:uiPriority w:val="99"/>
    <w:unhideWhenUsed/>
    <w:rsid w:val="008218FF"/>
    <w:pPr>
      <w:tabs>
        <w:tab w:val="center" w:pos="4252"/>
        <w:tab w:val="right" w:pos="8504"/>
      </w:tabs>
      <w:snapToGrid w:val="0"/>
    </w:pPr>
  </w:style>
  <w:style w:type="character" w:customStyle="1" w:styleId="a6">
    <w:name w:val="フッター (文字)"/>
    <w:basedOn w:val="a0"/>
    <w:link w:val="a5"/>
    <w:uiPriority w:val="99"/>
    <w:rsid w:val="008218FF"/>
  </w:style>
  <w:style w:type="paragraph" w:styleId="a7">
    <w:name w:val="List Paragraph"/>
    <w:basedOn w:val="a"/>
    <w:uiPriority w:val="34"/>
    <w:qFormat/>
    <w:rsid w:val="00A14451"/>
    <w:pPr>
      <w:ind w:leftChars="400" w:left="840"/>
    </w:pPr>
  </w:style>
  <w:style w:type="character" w:styleId="a8">
    <w:name w:val="annotation reference"/>
    <w:basedOn w:val="a0"/>
    <w:uiPriority w:val="99"/>
    <w:semiHidden/>
    <w:unhideWhenUsed/>
    <w:rsid w:val="000D48AE"/>
    <w:rPr>
      <w:sz w:val="18"/>
      <w:szCs w:val="18"/>
    </w:rPr>
  </w:style>
  <w:style w:type="paragraph" w:styleId="a9">
    <w:name w:val="annotation text"/>
    <w:basedOn w:val="a"/>
    <w:link w:val="aa"/>
    <w:uiPriority w:val="99"/>
    <w:semiHidden/>
    <w:unhideWhenUsed/>
    <w:rsid w:val="000D48AE"/>
    <w:pPr>
      <w:jc w:val="left"/>
    </w:pPr>
  </w:style>
  <w:style w:type="character" w:customStyle="1" w:styleId="aa">
    <w:name w:val="コメント文字列 (文字)"/>
    <w:basedOn w:val="a0"/>
    <w:link w:val="a9"/>
    <w:uiPriority w:val="99"/>
    <w:semiHidden/>
    <w:rsid w:val="000D48AE"/>
  </w:style>
  <w:style w:type="paragraph" w:styleId="ab">
    <w:name w:val="annotation subject"/>
    <w:basedOn w:val="a9"/>
    <w:next w:val="a9"/>
    <w:link w:val="ac"/>
    <w:uiPriority w:val="99"/>
    <w:semiHidden/>
    <w:unhideWhenUsed/>
    <w:rsid w:val="000D48AE"/>
    <w:rPr>
      <w:b/>
      <w:bCs/>
    </w:rPr>
  </w:style>
  <w:style w:type="character" w:customStyle="1" w:styleId="ac">
    <w:name w:val="コメント内容 (文字)"/>
    <w:basedOn w:val="aa"/>
    <w:link w:val="ab"/>
    <w:uiPriority w:val="99"/>
    <w:semiHidden/>
    <w:rsid w:val="000D48AE"/>
    <w:rPr>
      <w:b/>
      <w:bCs/>
    </w:rPr>
  </w:style>
  <w:style w:type="paragraph" w:styleId="ad">
    <w:name w:val="Balloon Text"/>
    <w:basedOn w:val="a"/>
    <w:link w:val="ae"/>
    <w:uiPriority w:val="99"/>
    <w:semiHidden/>
    <w:unhideWhenUsed/>
    <w:rsid w:val="000D48A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D48AE"/>
    <w:rPr>
      <w:rFonts w:asciiTheme="majorHAnsi" w:eastAsiaTheme="majorEastAsia" w:hAnsiTheme="majorHAnsi" w:cstheme="majorBidi"/>
      <w:sz w:val="18"/>
      <w:szCs w:val="18"/>
    </w:rPr>
  </w:style>
  <w:style w:type="paragraph" w:styleId="af">
    <w:name w:val="No Spacing"/>
    <w:uiPriority w:val="1"/>
    <w:qFormat/>
    <w:rsid w:val="00610676"/>
    <w:pPr>
      <w:widowControl w:val="0"/>
      <w:jc w:val="both"/>
    </w:pPr>
  </w:style>
  <w:style w:type="table" w:styleId="af0">
    <w:name w:val="Table Grid"/>
    <w:basedOn w:val="a1"/>
    <w:uiPriority w:val="39"/>
    <w:rsid w:val="00F66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1250</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2023-03-30T02:13:00Z</dcterms:created>
  <dcterms:modified xsi:type="dcterms:W3CDTF">2024-03-13T08:51:00Z</dcterms:modified>
</cp:coreProperties>
</file>