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F17C63" w:rsidRPr="00441A17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  <w:color w:val="000000"/>
        </w:rPr>
      </w:pPr>
    </w:p>
    <w:p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 w:hint="eastAsia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0018A8">
        <w:rPr>
          <w:rFonts w:hAnsi="ＭＳ 明朝" w:cs="Times New Roman" w:hint="eastAsia"/>
          <w:spacing w:val="0"/>
          <w:kern w:val="2"/>
          <w:sz w:val="24"/>
        </w:rPr>
        <w:t>港北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72245B" w:rsidRDefault="00B72A23" w:rsidP="000018A8">
      <w:pPr>
        <w:adjustRightInd w:val="0"/>
        <w:snapToGrid w:val="0"/>
        <w:spacing w:line="340" w:lineRule="atLeast"/>
        <w:ind w:leftChars="-200" w:left="-428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0018A8">
        <w:rPr>
          <w:rFonts w:hAnsi="ＭＳ 明朝" w:cs="Times New Roman" w:hint="eastAsia"/>
          <w:spacing w:val="0"/>
          <w:kern w:val="2"/>
          <w:sz w:val="24"/>
        </w:rPr>
        <w:t>師岡コミュニティハウス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  <w:bookmarkStart w:id="0" w:name="_GoBack"/>
      <w:bookmarkEnd w:id="0"/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0018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0018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0018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lastRenderedPageBreak/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441A17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0018A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0018A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0018A8" w:rsidP="005B5F59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13335" r="5715" b="1016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7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8F0FF4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Pr="008F3C9D">
                                <w:rPr>
                                  <w:rStyle w:val="a3"/>
                                </w:rPr>
                                <w:t>http://www.nenkin.go.jp/section/soudan</w:t>
                              </w:r>
                              <w:r w:rsidRPr="008F3C9D">
                                <w:rPr>
                                  <w:rStyle w:val="a3"/>
                                </w:rPr>
                                <w:t>/</w:t>
                              </w:r>
                              <w:r w:rsidRPr="008F3C9D">
                                <w:rPr>
                                  <w:rStyle w:val="a3"/>
                                </w:rPr>
                                <w:t>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8AE" w:rsidRDefault="001F48AE">
      <w:r>
        <w:separator/>
      </w:r>
    </w:p>
  </w:endnote>
  <w:endnote w:type="continuationSeparator" w:id="0">
    <w:p w:rsidR="001F48AE" w:rsidRDefault="001F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8AE" w:rsidRDefault="001F48AE">
      <w:r>
        <w:separator/>
      </w:r>
    </w:p>
  </w:footnote>
  <w:footnote w:type="continuationSeparator" w:id="0">
    <w:p w:rsidR="001F48AE" w:rsidRDefault="001F4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18A8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21AD23-734A-4489-9436-EEA0A8BC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747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876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2017-03-07T05:16:00Z</cp:lastPrinted>
  <dcterms:created xsi:type="dcterms:W3CDTF">2022-03-11T09:50:00Z</dcterms:created>
  <dcterms:modified xsi:type="dcterms:W3CDTF">2022-03-11T09:50:00Z</dcterms:modified>
</cp:coreProperties>
</file>