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814" w:rsidRDefault="00636814" w:rsidP="00636814">
      <w:pPr>
        <w:rPr>
          <w:rFonts w:cs="ＭＳ 明朝"/>
          <w:color w:val="000000"/>
          <w:sz w:val="24"/>
          <w:szCs w:val="24"/>
        </w:rPr>
      </w:pPr>
    </w:p>
    <w:p w:rsidR="00636814" w:rsidRDefault="00636814" w:rsidP="00636814">
      <w:pPr>
        <w:jc w:val="center"/>
        <w:rPr>
          <w:sz w:val="52"/>
          <w:szCs w:val="44"/>
        </w:rPr>
      </w:pPr>
      <w:r>
        <w:rPr>
          <w:rFonts w:hint="eastAsia"/>
          <w:sz w:val="52"/>
          <w:szCs w:val="44"/>
        </w:rPr>
        <w:t>重要事項説明書</w:t>
      </w:r>
    </w:p>
    <w:p w:rsidR="00636814" w:rsidRPr="003A4BA8" w:rsidRDefault="00636814" w:rsidP="00636814">
      <w:pPr>
        <w:jc w:val="center"/>
        <w:rPr>
          <w:sz w:val="44"/>
          <w:szCs w:val="44"/>
        </w:rPr>
      </w:pPr>
    </w:p>
    <w:p w:rsidR="00636814" w:rsidRPr="007D3B92" w:rsidRDefault="002C3165" w:rsidP="00B44800">
      <w:pPr>
        <w:jc w:val="center"/>
        <w:rPr>
          <w:sz w:val="20"/>
          <w:szCs w:val="20"/>
        </w:rPr>
      </w:pPr>
      <w:r w:rsidRPr="007D3B92">
        <w:rPr>
          <w:noProof/>
        </w:rPr>
        <w:drawing>
          <wp:anchor distT="0" distB="0" distL="114300" distR="114300" simplePos="0" relativeHeight="251692032" behindDoc="0" locked="0" layoutInCell="1" allowOverlap="1">
            <wp:simplePos x="0" y="0"/>
            <wp:positionH relativeFrom="column">
              <wp:posOffset>-224155</wp:posOffset>
            </wp:positionH>
            <wp:positionV relativeFrom="paragraph">
              <wp:posOffset>337185</wp:posOffset>
            </wp:positionV>
            <wp:extent cx="6353512" cy="4770668"/>
            <wp:effectExtent l="0" t="0" r="0" b="0"/>
            <wp:wrapSquare wrapText="bothSides"/>
            <wp:docPr id="2" name="図 2" descr="C:\Users\TMG2111-4769B\Desktop\★外観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MG2111-4769B\Desktop\★外観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3512" cy="4770668"/>
                    </a:xfrm>
                    <a:prstGeom prst="rect">
                      <a:avLst/>
                    </a:prstGeom>
                    <a:noFill/>
                    <a:ln>
                      <a:noFill/>
                    </a:ln>
                  </pic:spPr>
                </pic:pic>
              </a:graphicData>
            </a:graphic>
          </wp:anchor>
        </w:drawing>
      </w:r>
      <w:r w:rsidR="00636814" w:rsidRPr="007D3B92">
        <w:rPr>
          <w:rFonts w:hint="eastAsia"/>
          <w:sz w:val="20"/>
          <w:szCs w:val="20"/>
        </w:rPr>
        <w:t>（</w:t>
      </w:r>
      <w:r w:rsidR="005442DB" w:rsidRPr="007D3B92">
        <w:rPr>
          <w:sz w:val="20"/>
          <w:szCs w:val="20"/>
        </w:rPr>
        <w:t>20</w:t>
      </w:r>
      <w:r w:rsidR="00EC2EEF" w:rsidRPr="007D3B92">
        <w:rPr>
          <w:rFonts w:hint="eastAsia"/>
          <w:sz w:val="20"/>
          <w:szCs w:val="20"/>
        </w:rPr>
        <w:t>2</w:t>
      </w:r>
      <w:r w:rsidR="00A160B5" w:rsidRPr="007D3B92">
        <w:rPr>
          <w:rFonts w:hint="eastAsia"/>
          <w:sz w:val="20"/>
          <w:szCs w:val="20"/>
        </w:rPr>
        <w:t>4</w:t>
      </w:r>
      <w:r w:rsidR="00636814" w:rsidRPr="007D3B92">
        <w:rPr>
          <w:sz w:val="20"/>
          <w:szCs w:val="20"/>
        </w:rPr>
        <w:t>.</w:t>
      </w:r>
      <w:r w:rsidR="008C7B5A" w:rsidRPr="007D3B92">
        <w:rPr>
          <w:rFonts w:hint="eastAsia"/>
          <w:sz w:val="20"/>
          <w:szCs w:val="20"/>
        </w:rPr>
        <w:t>12</w:t>
      </w:r>
      <w:r w:rsidR="00AA0287" w:rsidRPr="007D3B92">
        <w:rPr>
          <w:sz w:val="20"/>
          <w:szCs w:val="20"/>
        </w:rPr>
        <w:t>.</w:t>
      </w:r>
      <w:r w:rsidR="00AA0287" w:rsidRPr="007D3B92">
        <w:rPr>
          <w:rFonts w:hint="eastAsia"/>
          <w:sz w:val="20"/>
          <w:szCs w:val="20"/>
        </w:rPr>
        <w:t>1</w:t>
      </w:r>
      <w:r w:rsidR="00636814" w:rsidRPr="007D3B92">
        <w:rPr>
          <w:rFonts w:hint="eastAsia"/>
          <w:sz w:val="20"/>
          <w:szCs w:val="20"/>
        </w:rPr>
        <w:t>現在）</w:t>
      </w:r>
    </w:p>
    <w:p w:rsidR="00636814" w:rsidRPr="003054D5" w:rsidRDefault="00636814" w:rsidP="00636814">
      <w:pPr>
        <w:jc w:val="center"/>
        <w:rPr>
          <w:sz w:val="20"/>
          <w:szCs w:val="20"/>
        </w:rPr>
      </w:pPr>
    </w:p>
    <w:p w:rsidR="00636814" w:rsidRPr="002C3165" w:rsidRDefault="00636814" w:rsidP="002C3165">
      <w:pPr>
        <w:rPr>
          <w:sz w:val="20"/>
          <w:szCs w:val="20"/>
        </w:rPr>
      </w:pPr>
    </w:p>
    <w:p w:rsidR="00636814" w:rsidRDefault="00636814" w:rsidP="00636814">
      <w:pPr>
        <w:jc w:val="center"/>
        <w:rPr>
          <w:sz w:val="44"/>
          <w:szCs w:val="44"/>
        </w:rPr>
      </w:pPr>
    </w:p>
    <w:p w:rsidR="00636814" w:rsidRDefault="00636814" w:rsidP="00636814">
      <w:pPr>
        <w:jc w:val="center"/>
        <w:rPr>
          <w:sz w:val="44"/>
          <w:szCs w:val="44"/>
        </w:rPr>
      </w:pPr>
    </w:p>
    <w:p w:rsidR="00636814" w:rsidRDefault="00636814" w:rsidP="00636814">
      <w:pPr>
        <w:jc w:val="center"/>
        <w:rPr>
          <w:sz w:val="44"/>
          <w:szCs w:val="44"/>
        </w:rPr>
      </w:pPr>
    </w:p>
    <w:p w:rsidR="00636814" w:rsidRDefault="00636814" w:rsidP="00636814">
      <w:pPr>
        <w:jc w:val="center"/>
        <w:rPr>
          <w:sz w:val="44"/>
          <w:szCs w:val="44"/>
        </w:rPr>
      </w:pPr>
    </w:p>
    <w:p w:rsidR="00636814" w:rsidRPr="003054D5" w:rsidRDefault="00636814" w:rsidP="00C63FDF">
      <w:pPr>
        <w:ind w:firstLineChars="600" w:firstLine="2652"/>
        <w:rPr>
          <w:sz w:val="44"/>
          <w:szCs w:val="44"/>
        </w:rPr>
      </w:pPr>
      <w:r w:rsidRPr="003054D5">
        <w:rPr>
          <w:sz w:val="44"/>
          <w:szCs w:val="44"/>
        </w:rPr>
        <w:t>ONE</w:t>
      </w:r>
      <w:r>
        <w:rPr>
          <w:rFonts w:hint="eastAsia"/>
          <w:sz w:val="44"/>
          <w:szCs w:val="44"/>
        </w:rPr>
        <w:t xml:space="preserve"> </w:t>
      </w:r>
      <w:r w:rsidRPr="003054D5">
        <w:rPr>
          <w:sz w:val="32"/>
          <w:szCs w:val="44"/>
        </w:rPr>
        <w:t xml:space="preserve"> </w:t>
      </w:r>
      <w:r w:rsidRPr="003054D5">
        <w:rPr>
          <w:sz w:val="44"/>
          <w:szCs w:val="44"/>
        </w:rPr>
        <w:t>FOR</w:t>
      </w:r>
      <w:r>
        <w:rPr>
          <w:sz w:val="44"/>
          <w:szCs w:val="44"/>
        </w:rPr>
        <w:t xml:space="preserve"> </w:t>
      </w:r>
      <w:r w:rsidRPr="003054D5">
        <w:rPr>
          <w:sz w:val="32"/>
          <w:szCs w:val="44"/>
        </w:rPr>
        <w:t xml:space="preserve"> </w:t>
      </w:r>
      <w:r w:rsidRPr="003054D5">
        <w:rPr>
          <w:sz w:val="44"/>
          <w:szCs w:val="44"/>
        </w:rPr>
        <w:t>ALL</w:t>
      </w:r>
      <w:r w:rsidRPr="003054D5">
        <w:rPr>
          <w:rFonts w:hint="eastAsia"/>
          <w:sz w:val="44"/>
          <w:szCs w:val="44"/>
        </w:rPr>
        <w:t>横浜</w:t>
      </w:r>
    </w:p>
    <w:p w:rsidR="00636814" w:rsidRPr="003054D5" w:rsidRDefault="00636814" w:rsidP="00636814">
      <w:pPr>
        <w:jc w:val="center"/>
        <w:rPr>
          <w:sz w:val="44"/>
          <w:szCs w:val="44"/>
        </w:rPr>
      </w:pPr>
      <w:r w:rsidRPr="003054D5">
        <w:rPr>
          <w:rFonts w:hint="eastAsia"/>
          <w:sz w:val="44"/>
          <w:szCs w:val="44"/>
        </w:rPr>
        <w:t>戸塚共立ゆかりの里</w:t>
      </w:r>
    </w:p>
    <w:p w:rsidR="00C63FDF" w:rsidRDefault="00C63FDF" w:rsidP="00B627C2">
      <w:pPr>
        <w:wordWrap/>
        <w:adjustRightInd/>
        <w:rPr>
          <w:rFonts w:asciiTheme="minorEastAsia" w:eastAsiaTheme="minorEastAsia" w:hAnsiTheme="minorEastAsia"/>
          <w:sz w:val="20"/>
          <w:szCs w:val="20"/>
        </w:rPr>
      </w:pPr>
    </w:p>
    <w:p w:rsidR="00CE32E4" w:rsidRDefault="00CE32E4"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Pr="007D3B92"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2C3165" w:rsidRDefault="002C3165" w:rsidP="00B627C2">
      <w:pPr>
        <w:wordWrap/>
        <w:adjustRightInd/>
        <w:rPr>
          <w:rFonts w:asciiTheme="minorEastAsia" w:eastAsiaTheme="minorEastAsia" w:hAnsiTheme="minorEastAsia"/>
          <w:sz w:val="20"/>
          <w:szCs w:val="20"/>
        </w:rPr>
      </w:pPr>
    </w:p>
    <w:p w:rsidR="0067055A" w:rsidRPr="00136A6A" w:rsidRDefault="00B627C2" w:rsidP="00136A6A">
      <w:pPr>
        <w:wordWrap/>
        <w:adjustRightInd/>
        <w:rPr>
          <w:rFonts w:asciiTheme="minorEastAsia" w:eastAsiaTheme="minorEastAsia" w:hAnsiTheme="minorEastAsia"/>
          <w:spacing w:val="2"/>
          <w:sz w:val="20"/>
          <w:szCs w:val="20"/>
        </w:rPr>
      </w:pPr>
      <w:r w:rsidRPr="002A2680">
        <w:rPr>
          <w:rFonts w:asciiTheme="minorEastAsia" w:eastAsiaTheme="minorEastAsia" w:hAnsiTheme="minorEastAsia" w:hint="eastAsia"/>
          <w:sz w:val="20"/>
          <w:szCs w:val="20"/>
        </w:rPr>
        <w:lastRenderedPageBreak/>
        <w:t>第２号様式</w:t>
      </w:r>
      <w:r w:rsidRPr="002A2680">
        <w:rPr>
          <w:rFonts w:asciiTheme="minorEastAsia" w:eastAsiaTheme="minorEastAsia" w:hAnsiTheme="minorEastAsia"/>
          <w:sz w:val="20"/>
          <w:szCs w:val="20"/>
        </w:rPr>
        <w:t>(</w:t>
      </w:r>
      <w:r w:rsidRPr="002A2680">
        <w:rPr>
          <w:rFonts w:asciiTheme="minorEastAsia" w:eastAsiaTheme="minorEastAsia" w:hAnsiTheme="minorEastAsia" w:hint="eastAsia"/>
          <w:sz w:val="20"/>
          <w:szCs w:val="20"/>
        </w:rPr>
        <w:t>第６条第１項</w:t>
      </w:r>
      <w:r w:rsidRPr="002A2680">
        <w:rPr>
          <w:rFonts w:asciiTheme="minorEastAsia" w:eastAsiaTheme="minorEastAsia" w:hAnsiTheme="minorEastAsia"/>
          <w:sz w:val="20"/>
          <w:szCs w:val="20"/>
        </w:rPr>
        <w:t>)</w:t>
      </w:r>
    </w:p>
    <w:p w:rsidR="008E4574" w:rsidRPr="00F950F2" w:rsidRDefault="008E4574">
      <w:pPr>
        <w:wordWrap/>
        <w:adjustRightInd/>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有料老人ホーム重要事項説明書</w:t>
      </w:r>
    </w:p>
    <w:p w:rsidR="00136A6A" w:rsidRPr="00F950F2" w:rsidRDefault="00136A6A">
      <w:pPr>
        <w:wordWrap/>
        <w:adjustRightInd/>
        <w:jc w:val="center"/>
        <w:rPr>
          <w:rFonts w:asciiTheme="minorEastAsia" w:eastAsiaTheme="minorEastAsia" w:hAnsiTheme="minorEastAsia"/>
          <w:spacing w:val="2"/>
          <w:sz w:val="20"/>
          <w:szCs w:val="20"/>
        </w:rPr>
      </w:pPr>
    </w:p>
    <w:p w:rsidR="008E4574" w:rsidRPr="007D3B92" w:rsidRDefault="008E4574" w:rsidP="00D812DF">
      <w:pPr>
        <w:wordWrap/>
        <w:adjustRightInd/>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作成日　　</w:t>
      </w:r>
      <w:r w:rsidR="00BF69C1" w:rsidRPr="007D3B92">
        <w:rPr>
          <w:rFonts w:asciiTheme="minorEastAsia" w:eastAsiaTheme="minorEastAsia" w:hAnsiTheme="minorEastAsia" w:hint="eastAsia"/>
          <w:sz w:val="20"/>
          <w:szCs w:val="20"/>
        </w:rPr>
        <w:t>令和</w:t>
      </w:r>
      <w:r w:rsidR="00D812DF" w:rsidRPr="007D3B92">
        <w:rPr>
          <w:rFonts w:asciiTheme="minorEastAsia" w:eastAsiaTheme="minorEastAsia" w:hAnsiTheme="minorEastAsia" w:hint="eastAsia"/>
          <w:sz w:val="20"/>
          <w:szCs w:val="20"/>
        </w:rPr>
        <w:t>６</w:t>
      </w:r>
      <w:r w:rsidR="00BF69C1" w:rsidRPr="007D3B92">
        <w:rPr>
          <w:rFonts w:asciiTheme="minorEastAsia" w:eastAsiaTheme="minorEastAsia" w:hAnsiTheme="minorEastAsia" w:hint="eastAsia"/>
          <w:sz w:val="20"/>
          <w:szCs w:val="20"/>
        </w:rPr>
        <w:t>年</w:t>
      </w:r>
      <w:r w:rsidR="00F22A7A" w:rsidRPr="007D3B92">
        <w:rPr>
          <w:rFonts w:asciiTheme="minorEastAsia" w:eastAsiaTheme="minorEastAsia" w:hAnsiTheme="minorEastAsia" w:hint="eastAsia"/>
          <w:sz w:val="20"/>
          <w:szCs w:val="20"/>
        </w:rPr>
        <w:t>1</w:t>
      </w:r>
      <w:r w:rsidR="00F22A7A" w:rsidRPr="007D3B92">
        <w:rPr>
          <w:rFonts w:asciiTheme="minorEastAsia" w:eastAsiaTheme="minorEastAsia" w:hAnsiTheme="minorEastAsia"/>
          <w:sz w:val="20"/>
          <w:szCs w:val="20"/>
        </w:rPr>
        <w:t>2</w:t>
      </w:r>
      <w:r w:rsidR="00745FED" w:rsidRPr="007D3B92">
        <w:rPr>
          <w:rFonts w:asciiTheme="minorEastAsia" w:eastAsiaTheme="minorEastAsia" w:hAnsiTheme="minorEastAsia" w:hint="eastAsia"/>
          <w:sz w:val="20"/>
          <w:szCs w:val="20"/>
        </w:rPr>
        <w:t>月</w:t>
      </w:r>
      <w:r w:rsidR="00D812DF" w:rsidRPr="007D3B92">
        <w:rPr>
          <w:rFonts w:asciiTheme="minorEastAsia" w:eastAsiaTheme="minorEastAsia" w:hAnsiTheme="minorEastAsia" w:hint="eastAsia"/>
          <w:sz w:val="20"/>
          <w:szCs w:val="20"/>
        </w:rPr>
        <w:t>1</w:t>
      </w:r>
      <w:r w:rsidRPr="007D3B92">
        <w:rPr>
          <w:rFonts w:asciiTheme="minorEastAsia" w:eastAsiaTheme="minorEastAsia" w:hAnsiTheme="minorEastAsia" w:hint="eastAsia"/>
          <w:sz w:val="20"/>
          <w:szCs w:val="20"/>
        </w:rPr>
        <w:t>日</w:t>
      </w:r>
    </w:p>
    <w:p w:rsidR="008E4574" w:rsidRPr="00F950F2" w:rsidRDefault="008E4574">
      <w:pPr>
        <w:wordWrap/>
        <w:adjustRightInd/>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F950F2" w:rsidRPr="00F950F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rsidR="008E4574" w:rsidRPr="00F950F2" w:rsidRDefault="00671D2D" w:rsidP="00D855D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医療法人　横浜未来ヘルスケアシステム</w:t>
            </w:r>
          </w:p>
        </w:tc>
      </w:tr>
      <w:tr w:rsidR="00F950F2" w:rsidRPr="00F950F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rsidR="00562BD9" w:rsidRPr="00F950F2" w:rsidRDefault="00562BD9">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理事長　横川秀男</w:t>
            </w:r>
          </w:p>
        </w:tc>
      </w:tr>
      <w:tr w:rsidR="00F950F2" w:rsidRPr="00F950F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rsidR="008E4574" w:rsidRPr="00F950F2" w:rsidRDefault="005404D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sz w:val="20"/>
                <w:szCs w:val="20"/>
              </w:rPr>
              <w:t>〒244-0003</w:t>
            </w:r>
            <w:r w:rsidRPr="00F950F2">
              <w:rPr>
                <w:rFonts w:asciiTheme="minorEastAsia" w:eastAsiaTheme="minorEastAsia" w:hAnsiTheme="minorEastAsia" w:hint="eastAsia"/>
                <w:sz w:val="20"/>
                <w:szCs w:val="20"/>
              </w:rPr>
              <w:t xml:space="preserve">　</w:t>
            </w:r>
            <w:r w:rsidR="00562BD9" w:rsidRPr="00F950F2">
              <w:rPr>
                <w:rFonts w:asciiTheme="minorEastAsia" w:eastAsiaTheme="minorEastAsia" w:hAnsiTheme="minorEastAsia" w:hint="eastAsia"/>
                <w:sz w:val="20"/>
                <w:szCs w:val="20"/>
              </w:rPr>
              <w:t>神奈川県横浜市戸塚区戸塚町116番地</w:t>
            </w:r>
          </w:p>
        </w:tc>
      </w:tr>
      <w:tr w:rsidR="00F950F2" w:rsidRPr="00F950F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rsidR="007E5303" w:rsidRPr="00F950F2" w:rsidRDefault="007E530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電話番号</w:t>
            </w:r>
            <w:r w:rsidR="00613E83" w:rsidRPr="00F950F2">
              <w:rPr>
                <w:rFonts w:asciiTheme="minorEastAsia" w:eastAsiaTheme="minorEastAsia" w:hAnsiTheme="minorEastAsia" w:hint="eastAsia"/>
                <w:sz w:val="20"/>
                <w:szCs w:val="20"/>
              </w:rPr>
              <w:t>／ＦＡＸ番号</w:t>
            </w:r>
          </w:p>
        </w:tc>
        <w:tc>
          <w:tcPr>
            <w:tcW w:w="6263" w:type="dxa"/>
            <w:tcBorders>
              <w:top w:val="single" w:sz="4" w:space="0" w:color="auto"/>
              <w:left w:val="single" w:sz="4" w:space="0" w:color="auto"/>
              <w:bottom w:val="single" w:sz="4" w:space="0" w:color="auto"/>
              <w:right w:val="single" w:sz="4" w:space="0" w:color="auto"/>
            </w:tcBorders>
            <w:vAlign w:val="center"/>
          </w:tcPr>
          <w:p w:rsidR="007E5303" w:rsidRPr="00F950F2" w:rsidRDefault="00562BD9" w:rsidP="000220E6">
            <w:pPr>
              <w:kinsoku w:val="0"/>
              <w:wordWrap/>
              <w:overflowPunct w:val="0"/>
              <w:autoSpaceDE w:val="0"/>
              <w:autoSpaceDN w:val="0"/>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045-865-0900</w:t>
            </w:r>
            <w:r w:rsidR="00613E83" w:rsidRPr="00F950F2">
              <w:rPr>
                <w:rFonts w:asciiTheme="minorEastAsia" w:eastAsiaTheme="minorEastAsia" w:hAnsiTheme="minorEastAsia" w:hint="eastAsia"/>
                <w:sz w:val="20"/>
                <w:szCs w:val="20"/>
              </w:rPr>
              <w:t>／</w:t>
            </w:r>
            <w:r w:rsidRPr="00F950F2">
              <w:rPr>
                <w:rFonts w:asciiTheme="minorEastAsia" w:eastAsiaTheme="minorEastAsia" w:hAnsiTheme="minorEastAsia" w:hint="eastAsia"/>
                <w:sz w:val="20"/>
                <w:szCs w:val="20"/>
              </w:rPr>
              <w:t>045-</w:t>
            </w:r>
            <w:r w:rsidR="000220E6" w:rsidRPr="00F950F2">
              <w:rPr>
                <w:rFonts w:asciiTheme="minorEastAsia" w:eastAsiaTheme="minorEastAsia" w:hAnsiTheme="minorEastAsia" w:hint="eastAsia"/>
                <w:sz w:val="20"/>
                <w:szCs w:val="20"/>
              </w:rPr>
              <w:t>865-0505</w:t>
            </w:r>
          </w:p>
        </w:tc>
      </w:tr>
      <w:tr w:rsidR="00F950F2" w:rsidRPr="00F950F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rsidR="007E5303" w:rsidRPr="00F950F2" w:rsidRDefault="007E530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rsidR="00562BD9" w:rsidRPr="00F950F2" w:rsidRDefault="0098413E" w:rsidP="00236015">
            <w:pPr>
              <w:kinsoku w:val="0"/>
              <w:wordWrap/>
              <w:overflowPunct w:val="0"/>
              <w:autoSpaceDE w:val="0"/>
              <w:autoSpaceDN w:val="0"/>
              <w:jc w:val="left"/>
              <w:rPr>
                <w:rFonts w:asciiTheme="minorEastAsia" w:eastAsiaTheme="minorEastAsia" w:hAnsiTheme="minorEastAsia"/>
                <w:sz w:val="20"/>
                <w:szCs w:val="20"/>
              </w:rPr>
            </w:pPr>
            <w:hyperlink r:id="rId9" w:history="1">
              <w:r w:rsidRPr="001F3163">
                <w:rPr>
                  <w:rStyle w:val="aa"/>
                  <w:rFonts w:asciiTheme="minorEastAsia" w:eastAsiaTheme="minorEastAsia" w:hAnsiTheme="minorEastAsia" w:hint="eastAsia"/>
                  <w:sz w:val="20"/>
                  <w:szCs w:val="20"/>
                </w:rPr>
                <w:t>h</w:t>
              </w:r>
              <w:r w:rsidRPr="001F3163">
                <w:rPr>
                  <w:rStyle w:val="aa"/>
                  <w:rFonts w:asciiTheme="minorEastAsia" w:eastAsiaTheme="minorEastAsia" w:hAnsiTheme="minorEastAsia"/>
                  <w:sz w:val="20"/>
                  <w:szCs w:val="20"/>
                </w:rPr>
                <w:t>ttps:</w:t>
              </w:r>
              <w:r w:rsidRPr="001F3163">
                <w:rPr>
                  <w:rStyle w:val="aa"/>
                  <w:rFonts w:asciiTheme="minorEastAsia" w:eastAsiaTheme="minorEastAsia" w:hAnsiTheme="minorEastAsia" w:hint="eastAsia"/>
                  <w:sz w:val="20"/>
                  <w:szCs w:val="20"/>
                </w:rPr>
                <w:t>/</w:t>
              </w:r>
              <w:r w:rsidRPr="001F3163">
                <w:rPr>
                  <w:rStyle w:val="aa"/>
                  <w:rFonts w:asciiTheme="minorEastAsia" w:eastAsiaTheme="minorEastAsia" w:hAnsiTheme="minorEastAsia"/>
                  <w:sz w:val="20"/>
                  <w:szCs w:val="20"/>
                </w:rPr>
                <w:t>/</w:t>
              </w:r>
              <w:r w:rsidRPr="001F3163">
                <w:rPr>
                  <w:rStyle w:val="aa"/>
                  <w:rFonts w:asciiTheme="minorEastAsia" w:eastAsiaTheme="minorEastAsia" w:hAnsiTheme="minorEastAsia" w:hint="eastAsia"/>
                  <w:sz w:val="20"/>
                  <w:szCs w:val="20"/>
                </w:rPr>
                <w:t>o</w:t>
              </w:r>
              <w:r w:rsidRPr="001F3163">
                <w:rPr>
                  <w:rStyle w:val="aa"/>
                  <w:rFonts w:asciiTheme="minorEastAsia" w:eastAsiaTheme="minorEastAsia" w:hAnsiTheme="minorEastAsia"/>
                  <w:sz w:val="20"/>
                  <w:szCs w:val="20"/>
                </w:rPr>
                <w:t>fa-yokohama.com</w:t>
              </w:r>
            </w:hyperlink>
          </w:p>
        </w:tc>
      </w:tr>
      <w:tr w:rsidR="00F950F2" w:rsidRPr="00F950F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資本金</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基本財産</w:t>
            </w:r>
            <w:r w:rsidRPr="00F950F2">
              <w:rPr>
                <w:rFonts w:asciiTheme="minorEastAsia" w:eastAsiaTheme="minorEastAsia" w:hAnsiTheme="minorEastAsia"/>
                <w:sz w:val="20"/>
                <w:szCs w:val="20"/>
              </w:rPr>
              <w:t>)</w:t>
            </w:r>
          </w:p>
        </w:tc>
        <w:tc>
          <w:tcPr>
            <w:tcW w:w="6263" w:type="dxa"/>
            <w:tcBorders>
              <w:top w:val="single" w:sz="4" w:space="0" w:color="auto"/>
              <w:left w:val="single" w:sz="4" w:space="0" w:color="auto"/>
              <w:bottom w:val="single" w:sz="4" w:space="0" w:color="auto"/>
              <w:right w:val="single" w:sz="4" w:space="0" w:color="auto"/>
            </w:tcBorders>
            <w:vAlign w:val="center"/>
          </w:tcPr>
          <w:p w:rsidR="00562BD9" w:rsidRPr="00F950F2" w:rsidRDefault="00562BD9">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w:t>
            </w:r>
            <w:r w:rsidRPr="00F950F2">
              <w:rPr>
                <w:rFonts w:asciiTheme="minorEastAsia" w:eastAsiaTheme="minorEastAsia" w:hAnsiTheme="minorEastAsia"/>
                <w:sz w:val="20"/>
                <w:szCs w:val="20"/>
              </w:rPr>
              <w:t>51</w:t>
            </w:r>
            <w:r w:rsidRPr="00F950F2">
              <w:rPr>
                <w:rFonts w:asciiTheme="minorEastAsia" w:eastAsiaTheme="minorEastAsia" w:hAnsiTheme="minorEastAsia" w:hint="eastAsia"/>
                <w:sz w:val="20"/>
                <w:szCs w:val="20"/>
              </w:rPr>
              <w:t>億円</w:t>
            </w:r>
          </w:p>
        </w:tc>
      </w:tr>
      <w:tr w:rsidR="00F950F2" w:rsidRPr="00F950F2">
        <w:trPr>
          <w:trHeight w:val="632"/>
        </w:trPr>
        <w:tc>
          <w:tcPr>
            <w:tcW w:w="2592"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主な出資者</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出捐者</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とその金額又は比率</w:t>
            </w:r>
            <w:r w:rsidR="00F42123"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hint="eastAsia"/>
                <w:sz w:val="20"/>
                <w:szCs w:val="20"/>
              </w:rPr>
              <w:t>※１</w:t>
            </w:r>
          </w:p>
        </w:tc>
        <w:tc>
          <w:tcPr>
            <w:tcW w:w="6263" w:type="dxa"/>
            <w:tcBorders>
              <w:top w:val="single" w:sz="4" w:space="0" w:color="auto"/>
              <w:left w:val="single" w:sz="4" w:space="0" w:color="auto"/>
              <w:bottom w:val="single" w:sz="4" w:space="0" w:color="auto"/>
              <w:right w:val="single" w:sz="4" w:space="0" w:color="auto"/>
            </w:tcBorders>
            <w:vAlign w:val="center"/>
          </w:tcPr>
          <w:p w:rsidR="008E4574" w:rsidRPr="00F950F2" w:rsidRDefault="00562BD9">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寄付行為による財団の為、出資者はいません</w:t>
            </w:r>
          </w:p>
        </w:tc>
      </w:tr>
      <w:tr w:rsidR="00F950F2" w:rsidRPr="00F950F2" w:rsidTr="004D2AF2">
        <w:trPr>
          <w:trHeight w:val="179"/>
        </w:trPr>
        <w:tc>
          <w:tcPr>
            <w:tcW w:w="2592"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rsidR="008E4574" w:rsidRPr="00F950F2" w:rsidRDefault="00562BD9" w:rsidP="00562BD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昭和28</w:t>
            </w:r>
            <w:r w:rsidR="000076D7" w:rsidRPr="00F950F2">
              <w:rPr>
                <w:rFonts w:asciiTheme="minorEastAsia" w:eastAsiaTheme="minorEastAsia" w:hAnsiTheme="minorEastAsia" w:hint="eastAsia"/>
                <w:sz w:val="20"/>
                <w:szCs w:val="20"/>
              </w:rPr>
              <w:t xml:space="preserve">年　</w:t>
            </w:r>
            <w:r w:rsidRPr="00F950F2">
              <w:rPr>
                <w:rFonts w:asciiTheme="minorEastAsia" w:eastAsiaTheme="minorEastAsia" w:hAnsiTheme="minorEastAsia" w:hint="eastAsia"/>
                <w:sz w:val="20"/>
                <w:szCs w:val="20"/>
              </w:rPr>
              <w:t>5</w:t>
            </w:r>
            <w:r w:rsidR="000076D7" w:rsidRPr="00F950F2">
              <w:rPr>
                <w:rFonts w:asciiTheme="minorEastAsia" w:eastAsiaTheme="minorEastAsia" w:hAnsiTheme="minorEastAsia" w:hint="eastAsia"/>
                <w:sz w:val="20"/>
                <w:szCs w:val="20"/>
              </w:rPr>
              <w:t xml:space="preserve">月　</w:t>
            </w:r>
            <w:r w:rsidRPr="00F950F2">
              <w:rPr>
                <w:rFonts w:asciiTheme="minorEastAsia" w:eastAsiaTheme="minorEastAsia" w:hAnsiTheme="minorEastAsia" w:hint="eastAsia"/>
                <w:sz w:val="20"/>
                <w:szCs w:val="20"/>
              </w:rPr>
              <w:t>9</w:t>
            </w:r>
            <w:r w:rsidR="000076D7" w:rsidRPr="00F950F2">
              <w:rPr>
                <w:rFonts w:asciiTheme="minorEastAsia" w:eastAsiaTheme="minorEastAsia" w:hAnsiTheme="minorEastAsia" w:hint="eastAsia"/>
                <w:sz w:val="20"/>
                <w:szCs w:val="20"/>
              </w:rPr>
              <w:t>日</w:t>
            </w:r>
          </w:p>
        </w:tc>
      </w:tr>
      <w:tr w:rsidR="00F950F2" w:rsidRPr="00F950F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rsidR="004D2AF2" w:rsidRPr="007D3B92" w:rsidRDefault="004D2AF2" w:rsidP="004D2AF2">
            <w:pPr>
              <w:wordWrap/>
              <w:adjustRightInd/>
              <w:rPr>
                <w:rFonts w:asciiTheme="minorEastAsia" w:eastAsiaTheme="minorEastAsia" w:hAnsiTheme="minorEastAsia"/>
                <w:spacing w:val="2"/>
                <w:sz w:val="20"/>
                <w:szCs w:val="20"/>
              </w:rPr>
            </w:pPr>
            <w:r w:rsidRPr="007D3B92">
              <w:rPr>
                <w:rFonts w:asciiTheme="minorEastAsia" w:eastAsiaTheme="minorEastAsia" w:hAnsiTheme="minorEastAsia" w:hint="eastAsia"/>
                <w:spacing w:val="2"/>
                <w:sz w:val="20"/>
                <w:szCs w:val="20"/>
              </w:rPr>
              <w:t>直近の事業収支決算額</w:t>
            </w:r>
            <w:r w:rsidRPr="007D3B92">
              <w:rPr>
                <w:rFonts w:asciiTheme="minorEastAsia" w:eastAsiaTheme="minorEastAsia" w:hAnsiTheme="minorEastAsia"/>
                <w:spacing w:val="2"/>
                <w:sz w:val="20"/>
                <w:szCs w:val="20"/>
              </w:rPr>
              <w:t xml:space="preserve"> </w:t>
            </w:r>
          </w:p>
          <w:p w:rsidR="00562BD9" w:rsidRPr="007D3B92" w:rsidRDefault="004D2AF2" w:rsidP="004D2AF2">
            <w:pPr>
              <w:wordWrap/>
              <w:adjustRightInd/>
              <w:rPr>
                <w:rFonts w:asciiTheme="minorEastAsia" w:eastAsiaTheme="minorEastAsia" w:hAnsiTheme="minorEastAsia"/>
                <w:spacing w:val="2"/>
                <w:sz w:val="20"/>
                <w:szCs w:val="20"/>
              </w:rPr>
            </w:pPr>
            <w:r w:rsidRPr="007D3B92">
              <w:rPr>
                <w:rFonts w:asciiTheme="minorEastAsia" w:eastAsiaTheme="minorEastAsia" w:hAnsiTheme="minorEastAsia"/>
                <w:spacing w:val="2"/>
                <w:sz w:val="20"/>
                <w:szCs w:val="20"/>
              </w:rPr>
              <w:t>※２</w:t>
            </w:r>
            <w:r w:rsidR="007D3B92">
              <w:rPr>
                <w:rFonts w:asciiTheme="minorEastAsia" w:eastAsiaTheme="minorEastAsia" w:hAnsiTheme="minorEastAsia" w:hint="eastAsia"/>
                <w:spacing w:val="2"/>
                <w:sz w:val="20"/>
                <w:szCs w:val="20"/>
              </w:rPr>
              <w:t>（令和５</w:t>
            </w:r>
            <w:r w:rsidRPr="007D3B92">
              <w:rPr>
                <w:rFonts w:asciiTheme="minorEastAsia" w:eastAsiaTheme="minorEastAsia" w:hAnsiTheme="minorEastAsia" w:hint="eastAsia"/>
                <w:spacing w:val="2"/>
                <w:sz w:val="20"/>
                <w:szCs w:val="20"/>
              </w:rPr>
              <w:t>年度）</w:t>
            </w:r>
          </w:p>
        </w:tc>
        <w:tc>
          <w:tcPr>
            <w:tcW w:w="6263"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rsidP="00BF69C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収益</w:t>
            </w:r>
            <w:r w:rsidRPr="00F950F2">
              <w:rPr>
                <w:rFonts w:asciiTheme="minorEastAsia" w:eastAsiaTheme="minorEastAsia" w:hAnsiTheme="minorEastAsia"/>
                <w:sz w:val="20"/>
                <w:szCs w:val="20"/>
              </w:rPr>
              <w:t>)</w:t>
            </w:r>
            <w:r w:rsidR="007D3B92">
              <w:rPr>
                <w:rFonts w:hint="eastAsia"/>
                <w:sz w:val="20"/>
                <w:szCs w:val="20"/>
              </w:rPr>
              <w:t>296,407,221</w:t>
            </w:r>
            <w:r w:rsidRPr="00F950F2">
              <w:rPr>
                <w:rFonts w:asciiTheme="minorEastAsia" w:eastAsiaTheme="minorEastAsia" w:hAnsiTheme="minorEastAsia" w:hint="eastAsia"/>
                <w:sz w:val="20"/>
                <w:szCs w:val="20"/>
              </w:rPr>
              <w:t xml:space="preserve">円　</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費用</w:t>
            </w:r>
            <w:r w:rsidRPr="00F950F2">
              <w:rPr>
                <w:rFonts w:asciiTheme="minorEastAsia" w:eastAsiaTheme="minorEastAsia" w:hAnsiTheme="minorEastAsia"/>
                <w:sz w:val="20"/>
                <w:szCs w:val="20"/>
              </w:rPr>
              <w:t>)</w:t>
            </w:r>
            <w:r w:rsidR="007D3B92">
              <w:rPr>
                <w:rFonts w:hint="eastAsia"/>
                <w:sz w:val="20"/>
                <w:szCs w:val="20"/>
              </w:rPr>
              <w:t>303,388,516</w:t>
            </w:r>
            <w:r w:rsidRPr="00F950F2">
              <w:rPr>
                <w:rFonts w:asciiTheme="minorEastAsia" w:eastAsiaTheme="minorEastAsia" w:hAnsiTheme="minorEastAsia" w:hint="eastAsia"/>
                <w:sz w:val="20"/>
                <w:szCs w:val="20"/>
              </w:rPr>
              <w:t xml:space="preserve">円　</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損益</w:t>
            </w:r>
            <w:r w:rsidRPr="00F950F2">
              <w:rPr>
                <w:rFonts w:asciiTheme="minorEastAsia" w:eastAsiaTheme="minorEastAsia" w:hAnsiTheme="minorEastAsia"/>
                <w:sz w:val="20"/>
                <w:szCs w:val="20"/>
              </w:rPr>
              <w:t>)</w:t>
            </w:r>
            <w:r w:rsidR="007D3B92">
              <w:rPr>
                <w:rFonts w:asciiTheme="minorEastAsia" w:eastAsiaTheme="minorEastAsia" w:hAnsiTheme="minorEastAsia" w:hint="eastAsia"/>
                <w:sz w:val="20"/>
                <w:szCs w:val="20"/>
              </w:rPr>
              <w:t>-6,981,295</w:t>
            </w:r>
            <w:r w:rsidRPr="00F950F2">
              <w:rPr>
                <w:rFonts w:asciiTheme="minorEastAsia" w:eastAsiaTheme="minorEastAsia" w:hAnsiTheme="minorEastAsia" w:hint="eastAsia"/>
                <w:sz w:val="20"/>
                <w:szCs w:val="20"/>
              </w:rPr>
              <w:t>円</w:t>
            </w:r>
          </w:p>
        </w:tc>
      </w:tr>
      <w:tr w:rsidR="00F950F2" w:rsidRPr="00F950F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rsidR="008E4574" w:rsidRPr="00F950F2" w:rsidRDefault="009E29FA" w:rsidP="00FB372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7E5303" w:rsidRPr="00F950F2">
              <w:rPr>
                <w:rFonts w:asciiTheme="minorEastAsia" w:eastAsiaTheme="minorEastAsia" w:hAnsiTheme="minorEastAsia" w:hint="eastAsia"/>
                <w:sz w:val="20"/>
                <w:szCs w:val="20"/>
              </w:rPr>
              <w:t>有（</w:t>
            </w:r>
            <w:r w:rsidR="00FB3721" w:rsidRPr="00F950F2">
              <w:rPr>
                <w:rFonts w:asciiTheme="minorEastAsia" w:eastAsiaTheme="minorEastAsia" w:hAnsiTheme="minorEastAsia" w:hint="eastAsia"/>
                <w:sz w:val="20"/>
                <w:szCs w:val="20"/>
              </w:rPr>
              <w:t>税理士法人　よしとみパートナーズ会計事務所</w:t>
            </w:r>
            <w:r w:rsidR="007E5303" w:rsidRPr="00F950F2">
              <w:rPr>
                <w:rFonts w:asciiTheme="minorEastAsia" w:eastAsiaTheme="minorEastAsia" w:hAnsiTheme="minorEastAsia" w:hint="eastAsia"/>
                <w:sz w:val="20"/>
                <w:szCs w:val="20"/>
              </w:rPr>
              <w:t>）</w:t>
            </w:r>
          </w:p>
        </w:tc>
      </w:tr>
      <w:tr w:rsidR="00F950F2" w:rsidRPr="00F950F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rsidR="008E4574" w:rsidRPr="00F950F2" w:rsidRDefault="00FB3721" w:rsidP="00136A6A">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医療</w:t>
            </w:r>
          </w:p>
        </w:tc>
      </w:tr>
    </w:tbl>
    <w:p w:rsidR="008E4574" w:rsidRPr="00F950F2" w:rsidRDefault="008E4574" w:rsidP="00864486">
      <w:pPr>
        <w:wordWrap/>
        <w:adjustRightInd/>
        <w:ind w:leftChars="102" w:left="620" w:hangingChars="200" w:hanging="404"/>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※１　出資</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出捐</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額の多い順に上位３者の氏名又は名称並びに各出資</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出捐</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額又は比率を記入。</w:t>
      </w:r>
    </w:p>
    <w:p w:rsidR="008E4574" w:rsidRPr="00F950F2" w:rsidRDefault="008E4574" w:rsidP="00864486">
      <w:pPr>
        <w:ind w:leftChars="100" w:left="616" w:hangingChars="200" w:hanging="404"/>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※２　原則として、収益は売上高＋営業外収益、費用は売上原価＋販売費及び一般管理費＋営業外費用、損益は経常利益とする。</w:t>
      </w:r>
    </w:p>
    <w:p w:rsidR="008E4574" w:rsidRPr="00F950F2" w:rsidRDefault="008E4574">
      <w:pPr>
        <w:wordWrap/>
        <w:adjustRightInd/>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２　施設概要</w:t>
      </w:r>
    </w:p>
    <w:tbl>
      <w:tblPr>
        <w:tblW w:w="885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4"/>
        <w:gridCol w:w="1417"/>
        <w:gridCol w:w="567"/>
        <w:gridCol w:w="1900"/>
        <w:gridCol w:w="3717"/>
      </w:tblGrid>
      <w:tr w:rsidR="00F950F2" w:rsidRPr="00F950F2" w:rsidTr="008D2DB1">
        <w:trPr>
          <w:trHeight w:val="316"/>
        </w:trPr>
        <w:tc>
          <w:tcPr>
            <w:tcW w:w="2671" w:type="dxa"/>
            <w:gridSpan w:val="2"/>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施設名</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FB3721" w:rsidP="00136A6A">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戸塚共立ゆかりの里</w:t>
            </w:r>
          </w:p>
        </w:tc>
      </w:tr>
      <w:tr w:rsidR="00F950F2" w:rsidRPr="00F950F2" w:rsidTr="009D053A">
        <w:trPr>
          <w:cantSplit/>
          <w:trHeight w:val="316"/>
        </w:trPr>
        <w:tc>
          <w:tcPr>
            <w:tcW w:w="1254" w:type="dxa"/>
            <w:vMerge w:val="restart"/>
            <w:tcBorders>
              <w:top w:val="single" w:sz="4" w:space="0" w:color="auto"/>
              <w:left w:val="single" w:sz="4" w:space="0" w:color="auto"/>
              <w:bottom w:val="single" w:sz="4" w:space="0" w:color="auto"/>
              <w:right w:val="single" w:sz="4" w:space="0" w:color="auto"/>
            </w:tcBorders>
            <w:vAlign w:val="center"/>
          </w:tcPr>
          <w:p w:rsidR="009D053A"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施設の類型及び</w:t>
            </w:r>
          </w:p>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表示事項</w:t>
            </w:r>
          </w:p>
        </w:tc>
        <w:tc>
          <w:tcPr>
            <w:tcW w:w="1417"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類型</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8E4574" w:rsidP="00EE3878">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介護付（一般型・外部サービス利用型）</w:t>
            </w:r>
          </w:p>
        </w:tc>
      </w:tr>
      <w:tr w:rsidR="00F950F2" w:rsidRPr="00F950F2" w:rsidTr="009D053A">
        <w:trPr>
          <w:cantSplit/>
          <w:trHeight w:val="316"/>
        </w:trPr>
        <w:tc>
          <w:tcPr>
            <w:tcW w:w="1254" w:type="dxa"/>
            <w:vMerge/>
            <w:tcBorders>
              <w:top w:val="single" w:sz="4" w:space="0" w:color="auto"/>
              <w:left w:val="single" w:sz="4" w:space="0" w:color="auto"/>
              <w:bottom w:val="single" w:sz="4" w:space="0" w:color="auto"/>
              <w:right w:val="single" w:sz="4" w:space="0" w:color="auto"/>
            </w:tcBorders>
            <w:vAlign w:val="center"/>
          </w:tcPr>
          <w:p w:rsidR="008E4574" w:rsidRPr="00F950F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E4574" w:rsidRPr="00F950F2" w:rsidRDefault="00EE3878">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居住</w:t>
            </w:r>
            <w:r w:rsidR="008E4574" w:rsidRPr="00F950F2">
              <w:rPr>
                <w:rFonts w:asciiTheme="minorEastAsia" w:eastAsiaTheme="minorEastAsia" w:hAnsiTheme="minorEastAsia" w:hint="eastAsia"/>
                <w:sz w:val="20"/>
                <w:szCs w:val="20"/>
              </w:rPr>
              <w:t>権利形態</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8E4574" w:rsidP="00EE3878">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利用権方式　</w:t>
            </w:r>
          </w:p>
        </w:tc>
      </w:tr>
      <w:tr w:rsidR="00F950F2" w:rsidRPr="00F950F2" w:rsidTr="009D053A">
        <w:trPr>
          <w:cantSplit/>
          <w:trHeight w:val="316"/>
        </w:trPr>
        <w:tc>
          <w:tcPr>
            <w:tcW w:w="1254" w:type="dxa"/>
            <w:vMerge/>
            <w:tcBorders>
              <w:top w:val="single" w:sz="4" w:space="0" w:color="auto"/>
              <w:left w:val="single" w:sz="4" w:space="0" w:color="auto"/>
              <w:bottom w:val="single" w:sz="4" w:space="0" w:color="auto"/>
              <w:right w:val="single" w:sz="4" w:space="0" w:color="auto"/>
            </w:tcBorders>
            <w:vAlign w:val="center"/>
          </w:tcPr>
          <w:p w:rsidR="008E4574" w:rsidRPr="00F950F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E4574" w:rsidRPr="00F950F2" w:rsidRDefault="00EE3878" w:rsidP="00EE3878">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入居時</w:t>
            </w:r>
            <w:r w:rsidR="008E4574" w:rsidRPr="00F950F2">
              <w:rPr>
                <w:rFonts w:asciiTheme="minorEastAsia" w:eastAsiaTheme="minorEastAsia" w:hAnsiTheme="minorEastAsia" w:hint="eastAsia"/>
                <w:sz w:val="20"/>
                <w:szCs w:val="20"/>
              </w:rPr>
              <w:t>要件</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8E4574" w:rsidP="00EE3878">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要介護　　</w:t>
            </w:r>
          </w:p>
        </w:tc>
      </w:tr>
      <w:tr w:rsidR="00F950F2" w:rsidRPr="00F950F2" w:rsidTr="009D053A">
        <w:trPr>
          <w:cantSplit/>
          <w:trHeight w:val="632"/>
        </w:trPr>
        <w:tc>
          <w:tcPr>
            <w:tcW w:w="1254" w:type="dxa"/>
            <w:vMerge/>
            <w:tcBorders>
              <w:top w:val="single" w:sz="4" w:space="0" w:color="auto"/>
              <w:left w:val="single" w:sz="4" w:space="0" w:color="auto"/>
              <w:bottom w:val="single" w:sz="4" w:space="0" w:color="auto"/>
              <w:right w:val="single" w:sz="4" w:space="0" w:color="auto"/>
            </w:tcBorders>
            <w:vAlign w:val="center"/>
          </w:tcPr>
          <w:p w:rsidR="008E4574" w:rsidRPr="00F950F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介護保険</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0A0C3C" w:rsidP="00033A73">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市</w:t>
            </w:r>
            <w:r w:rsidR="008E4574" w:rsidRPr="00F950F2">
              <w:rPr>
                <w:rFonts w:asciiTheme="minorEastAsia" w:eastAsiaTheme="minorEastAsia" w:hAnsiTheme="minorEastAsia" w:hint="eastAsia"/>
                <w:sz w:val="20"/>
                <w:szCs w:val="20"/>
              </w:rPr>
              <w:t>指定介護保険特定施設</w:t>
            </w:r>
          </w:p>
          <w:p w:rsidR="008E4574" w:rsidRPr="00F950F2" w:rsidRDefault="008E4574" w:rsidP="00033A73">
            <w:pPr>
              <w:kinsoku w:val="0"/>
              <w:wordWrap/>
              <w:overflowPunct w:val="0"/>
              <w:autoSpaceDE w:val="0"/>
              <w:autoSpaceDN w:val="0"/>
              <w:ind w:firstLineChars="200" w:firstLine="404"/>
              <w:jc w:val="left"/>
              <w:rPr>
                <w:rFonts w:asciiTheme="minorEastAsia" w:eastAsiaTheme="minorEastAsia" w:hAnsiTheme="minorEastAsia"/>
                <w:sz w:val="20"/>
                <w:szCs w:val="20"/>
              </w:rPr>
            </w:pP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番号</w:t>
            </w:r>
            <w:r w:rsidR="00FB3721" w:rsidRPr="00F950F2">
              <w:rPr>
                <w:rFonts w:asciiTheme="minorEastAsia" w:eastAsiaTheme="minorEastAsia" w:hAnsiTheme="minorEastAsia" w:hint="eastAsia"/>
                <w:sz w:val="20"/>
                <w:szCs w:val="20"/>
              </w:rPr>
              <w:t>1471003366</w:t>
            </w:r>
            <w:r w:rsidRPr="00F950F2">
              <w:rPr>
                <w:rFonts w:asciiTheme="minorEastAsia" w:eastAsiaTheme="minorEastAsia" w:hAnsiTheme="minorEastAsia" w:hint="eastAsia"/>
                <w:sz w:val="20"/>
                <w:szCs w:val="20"/>
              </w:rPr>
              <w:t>、指定年月日</w:t>
            </w:r>
            <w:r w:rsidR="00FB3721" w:rsidRPr="00F950F2">
              <w:rPr>
                <w:rFonts w:asciiTheme="minorEastAsia" w:eastAsiaTheme="minorEastAsia" w:hAnsiTheme="minorEastAsia" w:hint="eastAsia"/>
                <w:sz w:val="20"/>
                <w:szCs w:val="20"/>
              </w:rPr>
              <w:t>平成29年4月1日</w:t>
            </w:r>
            <w:r w:rsidRPr="00F950F2">
              <w:rPr>
                <w:rFonts w:asciiTheme="minorEastAsia" w:eastAsiaTheme="minorEastAsia" w:hAnsiTheme="minorEastAsia"/>
                <w:sz w:val="20"/>
                <w:szCs w:val="20"/>
              </w:rPr>
              <w:t>)</w:t>
            </w:r>
            <w:r w:rsidR="00DA2C9E" w:rsidRPr="00F950F2">
              <w:rPr>
                <w:rFonts w:asciiTheme="minorEastAsia" w:eastAsiaTheme="minorEastAsia" w:hAnsiTheme="minorEastAsia" w:hint="eastAsia"/>
                <w:sz w:val="20"/>
                <w:szCs w:val="20"/>
              </w:rPr>
              <w:t>介護専用型</w:t>
            </w:r>
          </w:p>
        </w:tc>
      </w:tr>
      <w:tr w:rsidR="00F950F2" w:rsidRPr="00F950F2" w:rsidTr="009D053A">
        <w:trPr>
          <w:cantSplit/>
          <w:trHeight w:val="316"/>
        </w:trPr>
        <w:tc>
          <w:tcPr>
            <w:tcW w:w="1254" w:type="dxa"/>
            <w:vMerge/>
            <w:tcBorders>
              <w:top w:val="single" w:sz="4" w:space="0" w:color="auto"/>
              <w:left w:val="single" w:sz="4" w:space="0" w:color="auto"/>
              <w:bottom w:val="single" w:sz="4" w:space="0" w:color="auto"/>
              <w:right w:val="single" w:sz="4" w:space="0" w:color="auto"/>
            </w:tcBorders>
            <w:vAlign w:val="center"/>
          </w:tcPr>
          <w:p w:rsidR="008E4574" w:rsidRPr="00F950F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居室区分</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8E4574" w:rsidP="00033A73">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全室個室</w:t>
            </w:r>
            <w:r w:rsidR="00EE3878" w:rsidRPr="00F950F2">
              <w:rPr>
                <w:rFonts w:asciiTheme="minorEastAsia" w:eastAsiaTheme="minorEastAsia" w:hAnsiTheme="minorEastAsia"/>
                <w:sz w:val="20"/>
                <w:szCs w:val="20"/>
              </w:rPr>
              <w:t xml:space="preserve"> </w:t>
            </w:r>
          </w:p>
        </w:tc>
      </w:tr>
      <w:tr w:rsidR="00F950F2" w:rsidRPr="00F950F2" w:rsidTr="006E5219">
        <w:trPr>
          <w:cantSplit/>
          <w:trHeight w:val="281"/>
        </w:trPr>
        <w:tc>
          <w:tcPr>
            <w:tcW w:w="1254" w:type="dxa"/>
            <w:vMerge/>
            <w:tcBorders>
              <w:top w:val="single" w:sz="4" w:space="0" w:color="auto"/>
              <w:left w:val="single" w:sz="4" w:space="0" w:color="auto"/>
              <w:bottom w:val="single" w:sz="4" w:space="0" w:color="auto"/>
              <w:right w:val="single" w:sz="4" w:space="0" w:color="auto"/>
            </w:tcBorders>
            <w:vAlign w:val="center"/>
          </w:tcPr>
          <w:p w:rsidR="008E4574" w:rsidRPr="00F950F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介護に関わる職員体制</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8E4574" w:rsidP="00FB372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FB3721" w:rsidRPr="00F950F2">
              <w:rPr>
                <w:rFonts w:asciiTheme="minorEastAsia" w:eastAsiaTheme="minorEastAsia" w:hAnsiTheme="minorEastAsia" w:hint="eastAsia"/>
                <w:sz w:val="20"/>
                <w:szCs w:val="20"/>
              </w:rPr>
              <w:t xml:space="preserve">2　</w:t>
            </w:r>
            <w:r w:rsidRPr="00F950F2">
              <w:rPr>
                <w:rFonts w:asciiTheme="minorEastAsia" w:eastAsiaTheme="minorEastAsia" w:hAnsiTheme="minorEastAsia" w:hint="eastAsia"/>
                <w:sz w:val="20"/>
                <w:szCs w:val="20"/>
              </w:rPr>
              <w:t xml:space="preserve">：　</w:t>
            </w:r>
            <w:r w:rsidR="00FB3721" w:rsidRPr="00F950F2">
              <w:rPr>
                <w:rFonts w:asciiTheme="minorEastAsia" w:eastAsiaTheme="minorEastAsia" w:hAnsiTheme="minorEastAsia" w:hint="eastAsia"/>
                <w:sz w:val="20"/>
                <w:szCs w:val="20"/>
              </w:rPr>
              <w:t>1</w:t>
            </w:r>
            <w:r w:rsidRPr="00F950F2">
              <w:rPr>
                <w:rFonts w:asciiTheme="minorEastAsia" w:eastAsiaTheme="minorEastAsia" w:hAnsiTheme="minorEastAsia" w:hint="eastAsia"/>
                <w:sz w:val="20"/>
                <w:szCs w:val="20"/>
              </w:rPr>
              <w:t xml:space="preserve">　以上</w:t>
            </w:r>
          </w:p>
        </w:tc>
      </w:tr>
      <w:tr w:rsidR="00F950F2" w:rsidRPr="00F950F2" w:rsidTr="009D053A">
        <w:trPr>
          <w:cantSplit/>
          <w:trHeight w:val="632"/>
        </w:trPr>
        <w:tc>
          <w:tcPr>
            <w:tcW w:w="1254" w:type="dxa"/>
            <w:vMerge/>
            <w:tcBorders>
              <w:top w:val="single" w:sz="4" w:space="0" w:color="auto"/>
              <w:left w:val="single" w:sz="4" w:space="0" w:color="auto"/>
              <w:bottom w:val="single" w:sz="4" w:space="0" w:color="auto"/>
              <w:right w:val="single" w:sz="4" w:space="0" w:color="auto"/>
            </w:tcBorders>
            <w:vAlign w:val="center"/>
          </w:tcPr>
          <w:p w:rsidR="008E4574" w:rsidRPr="00F950F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提携ホームの利用等</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１</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提携ホーム利用可</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 xml:space="preserve"> )</w:t>
            </w:r>
          </w:p>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２</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提携ホーム移行型</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w:t>
            </w:r>
          </w:p>
        </w:tc>
      </w:tr>
      <w:tr w:rsidR="00F950F2" w:rsidRPr="00F950F2" w:rsidTr="008D2DB1">
        <w:trPr>
          <w:trHeight w:val="316"/>
        </w:trPr>
        <w:tc>
          <w:tcPr>
            <w:tcW w:w="2671" w:type="dxa"/>
            <w:gridSpan w:val="2"/>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開設年月日</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A36922" w:rsidP="00B5491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B5491B" w:rsidRPr="00F950F2">
              <w:rPr>
                <w:rFonts w:asciiTheme="minorEastAsia" w:eastAsiaTheme="minorEastAsia" w:hAnsiTheme="minorEastAsia" w:hint="eastAsia"/>
                <w:sz w:val="20"/>
                <w:szCs w:val="20"/>
              </w:rPr>
              <w:t>平成29</w:t>
            </w:r>
            <w:r w:rsidRPr="00F950F2">
              <w:rPr>
                <w:rFonts w:asciiTheme="minorEastAsia" w:eastAsiaTheme="minorEastAsia" w:hAnsiTheme="minorEastAsia" w:hint="eastAsia"/>
                <w:sz w:val="20"/>
                <w:szCs w:val="20"/>
              </w:rPr>
              <w:t xml:space="preserve">年　　</w:t>
            </w:r>
            <w:r w:rsidR="00B5491B" w:rsidRPr="00F950F2">
              <w:rPr>
                <w:rFonts w:asciiTheme="minorEastAsia" w:eastAsiaTheme="minorEastAsia" w:hAnsiTheme="minorEastAsia" w:hint="eastAsia"/>
                <w:sz w:val="20"/>
                <w:szCs w:val="20"/>
              </w:rPr>
              <w:t>4月　　1</w:t>
            </w:r>
            <w:r w:rsidRPr="00F950F2">
              <w:rPr>
                <w:rFonts w:asciiTheme="minorEastAsia" w:eastAsiaTheme="minorEastAsia" w:hAnsiTheme="minorEastAsia" w:hint="eastAsia"/>
                <w:sz w:val="20"/>
                <w:szCs w:val="20"/>
              </w:rPr>
              <w:t>日</w:t>
            </w:r>
          </w:p>
        </w:tc>
      </w:tr>
      <w:tr w:rsidR="00F950F2" w:rsidRPr="00F950F2" w:rsidTr="008D2DB1">
        <w:trPr>
          <w:trHeight w:val="316"/>
        </w:trPr>
        <w:tc>
          <w:tcPr>
            <w:tcW w:w="2671" w:type="dxa"/>
            <w:gridSpan w:val="2"/>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施設の管理者</w:t>
            </w:r>
            <w:r w:rsidR="000076D7" w:rsidRPr="00F950F2">
              <w:rPr>
                <w:rFonts w:asciiTheme="minorEastAsia" w:eastAsiaTheme="minorEastAsia" w:hAnsiTheme="minorEastAsia" w:hint="eastAsia"/>
                <w:sz w:val="20"/>
                <w:szCs w:val="20"/>
              </w:rPr>
              <w:t>氏</w:t>
            </w:r>
            <w:r w:rsidRPr="00F950F2">
              <w:rPr>
                <w:rFonts w:asciiTheme="minorEastAsia" w:eastAsiaTheme="minorEastAsia" w:hAnsiTheme="minorEastAsia" w:hint="eastAsia"/>
                <w:sz w:val="20"/>
                <w:szCs w:val="20"/>
              </w:rPr>
              <w:t>名</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871BF5" w:rsidP="00A723AF">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谷村　京子</w:t>
            </w:r>
          </w:p>
        </w:tc>
      </w:tr>
      <w:tr w:rsidR="00F950F2" w:rsidRPr="00F950F2" w:rsidTr="008D2DB1">
        <w:trPr>
          <w:trHeight w:val="316"/>
        </w:trPr>
        <w:tc>
          <w:tcPr>
            <w:tcW w:w="2671" w:type="dxa"/>
            <w:gridSpan w:val="2"/>
            <w:tcBorders>
              <w:top w:val="single" w:sz="4" w:space="0" w:color="auto"/>
              <w:left w:val="single" w:sz="4" w:space="0" w:color="auto"/>
              <w:bottom w:val="single" w:sz="4" w:space="0" w:color="auto"/>
              <w:right w:val="single" w:sz="4" w:space="0" w:color="auto"/>
            </w:tcBorders>
            <w:vAlign w:val="center"/>
          </w:tcPr>
          <w:p w:rsidR="000076D7" w:rsidRPr="00F950F2" w:rsidRDefault="000076D7">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所在地</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0076D7" w:rsidRPr="00F950F2" w:rsidRDefault="00EE3878" w:rsidP="00A723AF">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w:t>
            </w:r>
            <w:r w:rsidRPr="00F950F2">
              <w:rPr>
                <w:rFonts w:asciiTheme="minorEastAsia" w:eastAsiaTheme="minorEastAsia" w:hAnsiTheme="minorEastAsia"/>
                <w:sz w:val="20"/>
                <w:szCs w:val="20"/>
              </w:rPr>
              <w:t>244-0003</w:t>
            </w:r>
            <w:r w:rsidRPr="00F950F2">
              <w:rPr>
                <w:rFonts w:asciiTheme="minorEastAsia" w:eastAsiaTheme="minorEastAsia" w:hAnsiTheme="minorEastAsia" w:hint="eastAsia"/>
                <w:sz w:val="20"/>
                <w:szCs w:val="20"/>
              </w:rPr>
              <w:t xml:space="preserve">　</w:t>
            </w:r>
            <w:r w:rsidR="00B5491B" w:rsidRPr="00F950F2">
              <w:rPr>
                <w:rFonts w:asciiTheme="minorEastAsia" w:eastAsiaTheme="minorEastAsia" w:hAnsiTheme="minorEastAsia" w:hint="eastAsia"/>
                <w:sz w:val="20"/>
                <w:szCs w:val="20"/>
              </w:rPr>
              <w:t>神奈川県横浜市戸塚区戸塚町157-3</w:t>
            </w:r>
          </w:p>
        </w:tc>
      </w:tr>
      <w:tr w:rsidR="00F950F2" w:rsidRPr="00F950F2" w:rsidTr="008D2DB1">
        <w:trPr>
          <w:trHeight w:val="316"/>
        </w:trPr>
        <w:tc>
          <w:tcPr>
            <w:tcW w:w="2671" w:type="dxa"/>
            <w:gridSpan w:val="2"/>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電話番号</w:t>
            </w:r>
            <w:r w:rsidR="00001171" w:rsidRPr="00F950F2">
              <w:rPr>
                <w:rFonts w:asciiTheme="minorEastAsia" w:eastAsiaTheme="minorEastAsia" w:hAnsiTheme="minorEastAsia" w:hint="eastAsia"/>
                <w:sz w:val="20"/>
                <w:szCs w:val="20"/>
              </w:rPr>
              <w:t>／ＦＡＸ番号</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B5491B" w:rsidP="00A723AF">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045-285-1165</w:t>
            </w:r>
            <w:r w:rsidR="00001171" w:rsidRPr="00F950F2">
              <w:rPr>
                <w:rFonts w:asciiTheme="minorEastAsia" w:eastAsiaTheme="minorEastAsia" w:hAnsiTheme="minorEastAsia" w:hint="eastAsia"/>
                <w:sz w:val="20"/>
                <w:szCs w:val="20"/>
              </w:rPr>
              <w:t>／</w:t>
            </w:r>
            <w:r w:rsidRPr="00F950F2">
              <w:rPr>
                <w:rFonts w:asciiTheme="minorEastAsia" w:eastAsiaTheme="minorEastAsia" w:hAnsiTheme="minorEastAsia" w:hint="eastAsia"/>
                <w:sz w:val="20"/>
                <w:szCs w:val="20"/>
              </w:rPr>
              <w:t>045-871-7802</w:t>
            </w:r>
          </w:p>
        </w:tc>
      </w:tr>
      <w:tr w:rsidR="00F950F2" w:rsidRPr="00F950F2" w:rsidTr="008D2DB1">
        <w:trPr>
          <w:trHeight w:val="316"/>
        </w:trPr>
        <w:tc>
          <w:tcPr>
            <w:tcW w:w="2671" w:type="dxa"/>
            <w:gridSpan w:val="2"/>
            <w:tcBorders>
              <w:top w:val="single" w:sz="4" w:space="0" w:color="auto"/>
              <w:left w:val="single" w:sz="4" w:space="0" w:color="auto"/>
              <w:bottom w:val="single" w:sz="4" w:space="0" w:color="auto"/>
              <w:right w:val="single" w:sz="4" w:space="0" w:color="auto"/>
            </w:tcBorders>
            <w:vAlign w:val="center"/>
          </w:tcPr>
          <w:p w:rsidR="00001171" w:rsidRPr="00F950F2" w:rsidRDefault="000011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メールアドレス</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001171" w:rsidRPr="00F950F2" w:rsidRDefault="0019757C" w:rsidP="00A723AF">
            <w:pPr>
              <w:kinsoku w:val="0"/>
              <w:wordWrap/>
              <w:overflowPunct w:val="0"/>
              <w:autoSpaceDE w:val="0"/>
              <w:autoSpaceDN w:val="0"/>
              <w:ind w:firstLineChars="100" w:firstLine="212"/>
              <w:jc w:val="left"/>
              <w:rPr>
                <w:rFonts w:asciiTheme="minorEastAsia" w:eastAsiaTheme="minorEastAsia" w:hAnsiTheme="minorEastAsia"/>
                <w:sz w:val="20"/>
                <w:szCs w:val="20"/>
              </w:rPr>
            </w:pPr>
            <w:hyperlink r:id="rId10" w:history="1">
              <w:r w:rsidR="00A723AF" w:rsidRPr="00F950F2">
                <w:rPr>
                  <w:rStyle w:val="aa"/>
                  <w:rFonts w:asciiTheme="minorEastAsia" w:eastAsiaTheme="minorEastAsia" w:hAnsiTheme="minorEastAsia"/>
                  <w:color w:val="auto"/>
                  <w:sz w:val="20"/>
                  <w:szCs w:val="20"/>
                </w:rPr>
                <w:t>tk_yukari@tmg.or.jp</w:t>
              </w:r>
            </w:hyperlink>
          </w:p>
        </w:tc>
      </w:tr>
      <w:tr w:rsidR="00F950F2" w:rsidRPr="00F950F2" w:rsidTr="008D2DB1">
        <w:trPr>
          <w:trHeight w:val="316"/>
        </w:trPr>
        <w:tc>
          <w:tcPr>
            <w:tcW w:w="2671" w:type="dxa"/>
            <w:gridSpan w:val="2"/>
            <w:tcBorders>
              <w:top w:val="single" w:sz="4" w:space="0" w:color="auto"/>
              <w:left w:val="single" w:sz="4" w:space="0" w:color="auto"/>
              <w:bottom w:val="single" w:sz="4" w:space="0" w:color="auto"/>
              <w:right w:val="single" w:sz="4" w:space="0" w:color="auto"/>
            </w:tcBorders>
            <w:vAlign w:val="center"/>
          </w:tcPr>
          <w:p w:rsidR="000076D7" w:rsidRPr="00F950F2" w:rsidRDefault="000076D7">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交通の便</w:t>
            </w:r>
            <w:r w:rsidR="00AE4E67"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hint="eastAsia"/>
                <w:sz w:val="20"/>
                <w:szCs w:val="20"/>
              </w:rPr>
              <w:t>※３</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0076D7" w:rsidRPr="00F950F2" w:rsidRDefault="00B5491B" w:rsidP="00B5491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(電車)JR東海道線・横須賀線・横浜市営地下鉄「戸塚」駅徒歩</w:t>
            </w:r>
            <w:r w:rsidR="00947301" w:rsidRPr="00F950F2">
              <w:rPr>
                <w:rFonts w:asciiTheme="minorEastAsia" w:eastAsiaTheme="minorEastAsia" w:hAnsiTheme="minorEastAsia" w:hint="eastAsia"/>
                <w:sz w:val="20"/>
                <w:szCs w:val="20"/>
              </w:rPr>
              <w:t>8</w:t>
            </w:r>
            <w:r w:rsidRPr="00F950F2">
              <w:rPr>
                <w:rFonts w:asciiTheme="minorEastAsia" w:eastAsiaTheme="minorEastAsia" w:hAnsiTheme="minorEastAsia" w:hint="eastAsia"/>
                <w:sz w:val="20"/>
                <w:szCs w:val="20"/>
              </w:rPr>
              <w:t>分</w:t>
            </w:r>
          </w:p>
        </w:tc>
      </w:tr>
      <w:tr w:rsidR="00F950F2" w:rsidRPr="0098413E" w:rsidTr="008D2DB1">
        <w:trPr>
          <w:trHeight w:val="316"/>
        </w:trPr>
        <w:tc>
          <w:tcPr>
            <w:tcW w:w="2671" w:type="dxa"/>
            <w:gridSpan w:val="2"/>
            <w:tcBorders>
              <w:top w:val="single" w:sz="4" w:space="0" w:color="auto"/>
              <w:left w:val="single" w:sz="4" w:space="0" w:color="auto"/>
              <w:bottom w:val="single" w:sz="4" w:space="0" w:color="auto"/>
              <w:right w:val="single" w:sz="4" w:space="0" w:color="auto"/>
            </w:tcBorders>
            <w:vAlign w:val="center"/>
          </w:tcPr>
          <w:p w:rsidR="008E4574" w:rsidRPr="00F950F2" w:rsidRDefault="000076D7">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ホームページアドレス</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B5491B" w:rsidRPr="00F950F2" w:rsidRDefault="0098413E" w:rsidP="00B5491B">
            <w:pPr>
              <w:kinsoku w:val="0"/>
              <w:wordWrap/>
              <w:overflowPunct w:val="0"/>
              <w:autoSpaceDE w:val="0"/>
              <w:autoSpaceDN w:val="0"/>
              <w:jc w:val="left"/>
              <w:rPr>
                <w:rFonts w:asciiTheme="minorEastAsia" w:eastAsiaTheme="minorEastAsia" w:hAnsiTheme="minorEastAsia"/>
                <w:sz w:val="20"/>
                <w:szCs w:val="20"/>
              </w:rPr>
            </w:pPr>
            <w:hyperlink r:id="rId11" w:history="1">
              <w:r w:rsidRPr="001F3163">
                <w:rPr>
                  <w:rStyle w:val="aa"/>
                  <w:rFonts w:asciiTheme="minorEastAsia" w:eastAsiaTheme="minorEastAsia" w:hAnsiTheme="minorEastAsia" w:hint="eastAsia"/>
                  <w:sz w:val="20"/>
                  <w:szCs w:val="20"/>
                </w:rPr>
                <w:t>h</w:t>
              </w:r>
              <w:r w:rsidRPr="001F3163">
                <w:rPr>
                  <w:rStyle w:val="aa"/>
                  <w:rFonts w:asciiTheme="minorEastAsia" w:eastAsiaTheme="minorEastAsia" w:hAnsiTheme="minorEastAsia"/>
                  <w:sz w:val="20"/>
                  <w:szCs w:val="20"/>
                </w:rPr>
                <w:t>ttps:</w:t>
              </w:r>
              <w:r w:rsidRPr="001F3163">
                <w:rPr>
                  <w:rStyle w:val="aa"/>
                  <w:rFonts w:asciiTheme="minorEastAsia" w:eastAsiaTheme="minorEastAsia" w:hAnsiTheme="minorEastAsia" w:hint="eastAsia"/>
                  <w:sz w:val="20"/>
                  <w:szCs w:val="20"/>
                </w:rPr>
                <w:t>/</w:t>
              </w:r>
              <w:r w:rsidRPr="001F3163">
                <w:rPr>
                  <w:rStyle w:val="aa"/>
                  <w:rFonts w:asciiTheme="minorEastAsia" w:eastAsiaTheme="minorEastAsia" w:hAnsiTheme="minorEastAsia"/>
                  <w:sz w:val="20"/>
                  <w:szCs w:val="20"/>
                </w:rPr>
                <w:t>/</w:t>
              </w:r>
              <w:r w:rsidRPr="001F3163">
                <w:rPr>
                  <w:rStyle w:val="aa"/>
                  <w:rFonts w:asciiTheme="minorEastAsia" w:eastAsiaTheme="minorEastAsia" w:hAnsiTheme="minorEastAsia" w:hint="eastAsia"/>
                  <w:sz w:val="20"/>
                  <w:szCs w:val="20"/>
                </w:rPr>
                <w:t>www.</w:t>
              </w:r>
              <w:r w:rsidRPr="001F3163">
                <w:rPr>
                  <w:rStyle w:val="aa"/>
                  <w:rFonts w:asciiTheme="minorEastAsia" w:eastAsiaTheme="minorEastAsia" w:hAnsiTheme="minorEastAsia"/>
                  <w:sz w:val="20"/>
                  <w:szCs w:val="20"/>
                </w:rPr>
                <w:t>ofa-yokohama.com</w:t>
              </w:r>
            </w:hyperlink>
            <w:r w:rsidR="00363A8D" w:rsidRPr="00F950F2">
              <w:rPr>
                <w:rStyle w:val="aa"/>
                <w:rFonts w:asciiTheme="minorEastAsia" w:eastAsiaTheme="minorEastAsia" w:hAnsiTheme="minorEastAsia" w:hint="eastAsia"/>
                <w:color w:val="auto"/>
                <w:sz w:val="20"/>
                <w:szCs w:val="20"/>
              </w:rPr>
              <w:t>/</w:t>
            </w:r>
            <w:r w:rsidR="00B5491B" w:rsidRPr="00F950F2">
              <w:rPr>
                <w:rFonts w:asciiTheme="minorEastAsia" w:eastAsiaTheme="minorEastAsia" w:hAnsiTheme="minorEastAsia"/>
                <w:sz w:val="20"/>
                <w:szCs w:val="20"/>
              </w:rPr>
              <w:t xml:space="preserve"> </w:t>
            </w:r>
          </w:p>
        </w:tc>
      </w:tr>
      <w:tr w:rsidR="00F950F2" w:rsidRPr="00F950F2" w:rsidTr="00EE3878">
        <w:trPr>
          <w:trHeight w:val="273"/>
        </w:trPr>
        <w:tc>
          <w:tcPr>
            <w:tcW w:w="2671" w:type="dxa"/>
            <w:gridSpan w:val="2"/>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敷地概要</w:t>
            </w:r>
            <w:r w:rsidR="00AE4E67"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hint="eastAsia"/>
                <w:sz w:val="20"/>
                <w:szCs w:val="20"/>
              </w:rPr>
              <w:t>※４</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8E4574" w:rsidP="00EE3878">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権利形態　所有　敷地面積　　</w:t>
            </w:r>
            <w:r w:rsidR="00D65058" w:rsidRPr="00F950F2">
              <w:rPr>
                <w:rFonts w:asciiTheme="minorEastAsia" w:eastAsiaTheme="minorEastAsia" w:hAnsiTheme="minorEastAsia" w:hint="eastAsia"/>
                <w:sz w:val="20"/>
                <w:szCs w:val="20"/>
              </w:rPr>
              <w:t>3</w:t>
            </w:r>
            <w:r w:rsidR="00D65058" w:rsidRPr="00F950F2">
              <w:rPr>
                <w:rFonts w:asciiTheme="minorEastAsia" w:eastAsiaTheme="minorEastAsia" w:hAnsiTheme="minorEastAsia"/>
                <w:sz w:val="20"/>
                <w:szCs w:val="20"/>
              </w:rPr>
              <w:t>184.4</w:t>
            </w:r>
            <w:r w:rsidRPr="00F950F2">
              <w:rPr>
                <w:rFonts w:asciiTheme="minorEastAsia" w:eastAsiaTheme="minorEastAsia" w:hAnsiTheme="minorEastAsia" w:hint="eastAsia"/>
                <w:sz w:val="20"/>
                <w:szCs w:val="20"/>
              </w:rPr>
              <w:t>㎡</w:t>
            </w:r>
          </w:p>
        </w:tc>
        <w:bookmarkStart w:id="0" w:name="_GoBack"/>
        <w:bookmarkEnd w:id="0"/>
      </w:tr>
      <w:tr w:rsidR="00F950F2" w:rsidRPr="00F950F2" w:rsidTr="00D26AAA">
        <w:trPr>
          <w:trHeight w:val="698"/>
        </w:trPr>
        <w:tc>
          <w:tcPr>
            <w:tcW w:w="2671" w:type="dxa"/>
            <w:gridSpan w:val="2"/>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建物概要</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 xml:space="preserve">権利形態　所有　</w:t>
            </w:r>
          </w:p>
          <w:p w:rsidR="008E4574" w:rsidRPr="00F950F2" w:rsidRDefault="008E4574">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 xml:space="preserve">建物の構造　</w:t>
            </w:r>
            <w:r w:rsidR="00D65058" w:rsidRPr="00F950F2">
              <w:rPr>
                <w:rFonts w:asciiTheme="minorEastAsia" w:eastAsiaTheme="minorEastAsia" w:hAnsiTheme="minorEastAsia" w:hint="eastAsia"/>
                <w:sz w:val="20"/>
                <w:szCs w:val="20"/>
              </w:rPr>
              <w:t>重量鉄骨</w:t>
            </w:r>
            <w:r w:rsidRPr="00F950F2">
              <w:rPr>
                <w:rFonts w:asciiTheme="minorEastAsia" w:eastAsiaTheme="minorEastAsia" w:hAnsiTheme="minorEastAsia" w:hint="eastAsia"/>
                <w:sz w:val="20"/>
                <w:szCs w:val="20"/>
              </w:rPr>
              <w:t xml:space="preserve">造　</w:t>
            </w:r>
            <w:r w:rsidR="00D65058" w:rsidRPr="00F950F2">
              <w:rPr>
                <w:rFonts w:asciiTheme="minorEastAsia" w:eastAsiaTheme="minorEastAsia" w:hAnsiTheme="minorEastAsia" w:hint="eastAsia"/>
                <w:sz w:val="20"/>
                <w:szCs w:val="20"/>
              </w:rPr>
              <w:t>地上5</w:t>
            </w:r>
            <w:r w:rsidRPr="00F950F2">
              <w:rPr>
                <w:rFonts w:asciiTheme="minorEastAsia" w:eastAsiaTheme="minorEastAsia" w:hAnsiTheme="minorEastAsia" w:hint="eastAsia"/>
                <w:sz w:val="20"/>
                <w:szCs w:val="20"/>
              </w:rPr>
              <w:t>階建</w:t>
            </w:r>
            <w:r w:rsidRPr="00F950F2">
              <w:rPr>
                <w:rFonts w:asciiTheme="minorEastAsia" w:eastAsiaTheme="minorEastAsia" w:hAnsiTheme="minorEastAsia"/>
                <w:sz w:val="20"/>
                <w:szCs w:val="20"/>
              </w:rPr>
              <w:t>(</w:t>
            </w:r>
            <w:r w:rsidR="00D26AAA" w:rsidRPr="00F950F2">
              <w:rPr>
                <w:rFonts w:asciiTheme="minorEastAsia" w:eastAsiaTheme="minorEastAsia" w:hAnsiTheme="minorEastAsia" w:hint="eastAsia"/>
                <w:sz w:val="20"/>
                <w:szCs w:val="20"/>
              </w:rPr>
              <w:t>耐火</w:t>
            </w:r>
            <w:r w:rsidRPr="00F950F2">
              <w:rPr>
                <w:rFonts w:asciiTheme="minorEastAsia" w:eastAsiaTheme="minorEastAsia" w:hAnsiTheme="minorEastAsia"/>
                <w:sz w:val="20"/>
                <w:szCs w:val="20"/>
              </w:rPr>
              <w:t>)</w:t>
            </w:r>
          </w:p>
          <w:p w:rsidR="008E4574" w:rsidRPr="00F950F2" w:rsidRDefault="008E4574">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 xml:space="preserve">延床面積　</w:t>
            </w:r>
            <w:r w:rsidR="00D65058" w:rsidRPr="00F950F2">
              <w:rPr>
                <w:rFonts w:asciiTheme="minorEastAsia" w:eastAsiaTheme="minorEastAsia" w:hAnsiTheme="minorEastAsia" w:hint="eastAsia"/>
                <w:sz w:val="20"/>
                <w:szCs w:val="20"/>
              </w:rPr>
              <w:t>6776.1</w:t>
            </w:r>
            <w:r w:rsidRPr="00F950F2">
              <w:rPr>
                <w:rFonts w:asciiTheme="minorEastAsia" w:eastAsiaTheme="minorEastAsia" w:hAnsiTheme="minorEastAsia" w:hint="eastAsia"/>
                <w:sz w:val="20"/>
                <w:szCs w:val="20"/>
              </w:rPr>
              <w:t xml:space="preserve">㎡（うち有料老人ホーム　</w:t>
            </w:r>
            <w:r w:rsidR="00D65058" w:rsidRPr="00F950F2">
              <w:rPr>
                <w:rFonts w:asciiTheme="minorEastAsia" w:eastAsiaTheme="minorEastAsia" w:hAnsiTheme="minorEastAsia" w:hint="eastAsia"/>
                <w:sz w:val="20"/>
                <w:szCs w:val="20"/>
              </w:rPr>
              <w:t>2139.4</w:t>
            </w:r>
            <w:r w:rsidRPr="00F950F2">
              <w:rPr>
                <w:rFonts w:asciiTheme="minorEastAsia" w:eastAsiaTheme="minorEastAsia" w:hAnsiTheme="minorEastAsia" w:hint="eastAsia"/>
                <w:sz w:val="20"/>
                <w:szCs w:val="20"/>
              </w:rPr>
              <w:t>㎡）</w:t>
            </w:r>
          </w:p>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建築年月日　</w:t>
            </w:r>
            <w:r w:rsidR="00D65058" w:rsidRPr="00F950F2">
              <w:rPr>
                <w:rFonts w:asciiTheme="minorEastAsia" w:eastAsiaTheme="minorEastAsia" w:hAnsiTheme="minorEastAsia" w:hint="eastAsia"/>
                <w:sz w:val="20"/>
                <w:szCs w:val="20"/>
              </w:rPr>
              <w:t>平成28</w:t>
            </w:r>
            <w:r w:rsidRPr="00F950F2">
              <w:rPr>
                <w:rFonts w:asciiTheme="minorEastAsia" w:eastAsiaTheme="minorEastAsia" w:hAnsiTheme="minorEastAsia" w:hint="eastAsia"/>
                <w:sz w:val="20"/>
                <w:szCs w:val="20"/>
              </w:rPr>
              <w:t xml:space="preserve">年　</w:t>
            </w:r>
            <w:r w:rsidR="00D65058" w:rsidRPr="00F950F2">
              <w:rPr>
                <w:rFonts w:asciiTheme="minorEastAsia" w:eastAsiaTheme="minorEastAsia" w:hAnsiTheme="minorEastAsia" w:hint="eastAsia"/>
                <w:sz w:val="20"/>
                <w:szCs w:val="20"/>
              </w:rPr>
              <w:t>12</w:t>
            </w:r>
            <w:r w:rsidRPr="00F950F2">
              <w:rPr>
                <w:rFonts w:asciiTheme="minorEastAsia" w:eastAsiaTheme="minorEastAsia" w:hAnsiTheme="minorEastAsia" w:hint="eastAsia"/>
                <w:sz w:val="20"/>
                <w:szCs w:val="20"/>
              </w:rPr>
              <w:t xml:space="preserve">月　</w:t>
            </w:r>
            <w:r w:rsidR="00D65058" w:rsidRPr="00F950F2">
              <w:rPr>
                <w:rFonts w:asciiTheme="minorEastAsia" w:eastAsiaTheme="minorEastAsia" w:hAnsiTheme="minorEastAsia" w:hint="eastAsia"/>
                <w:sz w:val="20"/>
                <w:szCs w:val="20"/>
              </w:rPr>
              <w:t>26</w:t>
            </w:r>
            <w:r w:rsidRPr="00F950F2">
              <w:rPr>
                <w:rFonts w:asciiTheme="minorEastAsia" w:eastAsiaTheme="minorEastAsia" w:hAnsiTheme="minorEastAsia" w:hint="eastAsia"/>
                <w:sz w:val="20"/>
                <w:szCs w:val="20"/>
              </w:rPr>
              <w:t>日建築</w:t>
            </w:r>
          </w:p>
          <w:p w:rsidR="008E4574" w:rsidRPr="00F950F2" w:rsidRDefault="008E4574" w:rsidP="00D26AAA">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建築確認の用途指定　有料老人ホーム</w:t>
            </w:r>
          </w:p>
        </w:tc>
      </w:tr>
      <w:tr w:rsidR="00F950F2" w:rsidRPr="00F950F2" w:rsidTr="001302CC">
        <w:trPr>
          <w:trHeight w:val="1549"/>
        </w:trPr>
        <w:tc>
          <w:tcPr>
            <w:tcW w:w="2671" w:type="dxa"/>
            <w:gridSpan w:val="2"/>
            <w:tcBorders>
              <w:top w:val="single" w:sz="4" w:space="0" w:color="auto"/>
              <w:left w:val="single" w:sz="4" w:space="0" w:color="auto"/>
              <w:right w:val="single" w:sz="4" w:space="0" w:color="auto"/>
            </w:tcBorders>
            <w:vAlign w:val="center"/>
          </w:tcPr>
          <w:p w:rsidR="00A5668B" w:rsidRPr="00F950F2" w:rsidRDefault="00A5668B" w:rsidP="00A5668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lastRenderedPageBreak/>
              <w:t>居室、一時介護室の概要</w:t>
            </w:r>
          </w:p>
        </w:tc>
        <w:tc>
          <w:tcPr>
            <w:tcW w:w="6184" w:type="dxa"/>
            <w:gridSpan w:val="3"/>
            <w:tcBorders>
              <w:top w:val="single" w:sz="4" w:space="0" w:color="auto"/>
              <w:left w:val="single" w:sz="4" w:space="0" w:color="auto"/>
              <w:right w:val="single" w:sz="4" w:space="0" w:color="auto"/>
            </w:tcBorders>
            <w:vAlign w:val="center"/>
          </w:tcPr>
          <w:p w:rsidR="00A5668B" w:rsidRPr="00F950F2" w:rsidRDefault="00A723AF" w:rsidP="00A5668B">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 xml:space="preserve">居室総数　</w:t>
            </w:r>
            <w:r w:rsidR="00A5668B" w:rsidRPr="00F950F2">
              <w:rPr>
                <w:rFonts w:asciiTheme="minorEastAsia" w:eastAsiaTheme="minorEastAsia" w:hAnsiTheme="minorEastAsia" w:hint="eastAsia"/>
                <w:sz w:val="20"/>
                <w:szCs w:val="20"/>
              </w:rPr>
              <w:t>52</w:t>
            </w:r>
            <w:r w:rsidRPr="00F950F2">
              <w:rPr>
                <w:rFonts w:asciiTheme="minorEastAsia" w:eastAsiaTheme="minorEastAsia" w:hAnsiTheme="minorEastAsia" w:hint="eastAsia"/>
                <w:sz w:val="20"/>
                <w:szCs w:val="20"/>
              </w:rPr>
              <w:t xml:space="preserve">室　</w:t>
            </w:r>
            <w:r w:rsidR="00A5668B" w:rsidRPr="00F950F2">
              <w:rPr>
                <w:rFonts w:asciiTheme="minorEastAsia" w:eastAsiaTheme="minorEastAsia" w:hAnsiTheme="minorEastAsia" w:hint="eastAsia"/>
                <w:sz w:val="20"/>
                <w:szCs w:val="20"/>
              </w:rPr>
              <w:t>定員　52人</w:t>
            </w:r>
            <w:r w:rsidR="00A5668B" w:rsidRPr="00F950F2">
              <w:rPr>
                <w:rFonts w:asciiTheme="minorEastAsia" w:eastAsiaTheme="minorEastAsia" w:hAnsiTheme="minorEastAsia"/>
                <w:sz w:val="20"/>
                <w:szCs w:val="20"/>
              </w:rPr>
              <w:t>(</w:t>
            </w:r>
            <w:r w:rsidR="00A5668B" w:rsidRPr="00F950F2">
              <w:rPr>
                <w:rFonts w:asciiTheme="minorEastAsia" w:eastAsiaTheme="minorEastAsia" w:hAnsiTheme="minorEastAsia" w:hint="eastAsia"/>
                <w:sz w:val="20"/>
                <w:szCs w:val="20"/>
              </w:rPr>
              <w:t>一時介護室を除く</w:t>
            </w:r>
            <w:r w:rsidR="00A5668B" w:rsidRPr="00F950F2">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2"/>
              <w:gridCol w:w="1613"/>
              <w:gridCol w:w="993"/>
              <w:gridCol w:w="2083"/>
            </w:tblGrid>
            <w:tr w:rsidR="00F950F2" w:rsidRPr="00F950F2" w:rsidTr="00A5668B">
              <w:trPr>
                <w:cantSplit/>
                <w:trHeight w:val="316"/>
              </w:trPr>
              <w:tc>
                <w:tcPr>
                  <w:tcW w:w="1142" w:type="dxa"/>
                  <w:vAlign w:val="center"/>
                </w:tcPr>
                <w:p w:rsidR="00A5668B" w:rsidRPr="00F950F2" w:rsidRDefault="00666811" w:rsidP="00A5668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内訳</w:t>
                  </w:r>
                </w:p>
              </w:tc>
              <w:tc>
                <w:tcPr>
                  <w:tcW w:w="1613" w:type="dxa"/>
                  <w:vAlign w:val="center"/>
                </w:tcPr>
                <w:p w:rsidR="00A5668B" w:rsidRPr="00F950F2" w:rsidRDefault="00A5668B" w:rsidP="00A5668B">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居室定員</w:t>
                  </w:r>
                </w:p>
              </w:tc>
              <w:tc>
                <w:tcPr>
                  <w:tcW w:w="993" w:type="dxa"/>
                  <w:vAlign w:val="center"/>
                </w:tcPr>
                <w:p w:rsidR="00A5668B" w:rsidRPr="00F950F2" w:rsidRDefault="00A5668B" w:rsidP="00A5668B">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室　数</w:t>
                  </w:r>
                </w:p>
              </w:tc>
              <w:tc>
                <w:tcPr>
                  <w:tcW w:w="2083" w:type="dxa"/>
                  <w:vAlign w:val="center"/>
                </w:tcPr>
                <w:p w:rsidR="00A5668B" w:rsidRPr="00F950F2" w:rsidRDefault="00A5668B" w:rsidP="00A5668B">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面　　積</w:t>
                  </w:r>
                </w:p>
              </w:tc>
            </w:tr>
            <w:tr w:rsidR="00F950F2" w:rsidRPr="00F950F2" w:rsidTr="00A5668B">
              <w:trPr>
                <w:cantSplit/>
                <w:trHeight w:val="249"/>
              </w:trPr>
              <w:tc>
                <w:tcPr>
                  <w:tcW w:w="1142" w:type="dxa"/>
                  <w:vAlign w:val="center"/>
                </w:tcPr>
                <w:p w:rsidR="00A5668B" w:rsidRPr="00F950F2" w:rsidRDefault="00A5668B" w:rsidP="00A5668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居室</w:t>
                  </w:r>
                </w:p>
              </w:tc>
              <w:tc>
                <w:tcPr>
                  <w:tcW w:w="1613" w:type="dxa"/>
                  <w:vAlign w:val="center"/>
                </w:tcPr>
                <w:p w:rsidR="00A5668B" w:rsidRPr="00F950F2" w:rsidRDefault="007534B2" w:rsidP="007534B2">
                  <w:pPr>
                    <w:kinsoku w:val="0"/>
                    <w:overflowPunct w:val="0"/>
                    <w:autoSpaceDE w:val="0"/>
                    <w:autoSpaceDN w:val="0"/>
                    <w:jc w:val="center"/>
                    <w:rPr>
                      <w:rFonts w:asciiTheme="minorEastAsia" w:eastAsiaTheme="minorEastAsia" w:hAnsiTheme="minorEastAsia"/>
                      <w:w w:val="66"/>
                      <w:sz w:val="20"/>
                      <w:szCs w:val="20"/>
                    </w:rPr>
                  </w:pPr>
                  <w:r w:rsidRPr="00F950F2">
                    <w:rPr>
                      <w:rFonts w:asciiTheme="minorEastAsia" w:eastAsiaTheme="minorEastAsia" w:hAnsiTheme="minorEastAsia" w:hint="eastAsia"/>
                      <w:sz w:val="20"/>
                      <w:szCs w:val="20"/>
                    </w:rPr>
                    <w:t>個</w:t>
                  </w:r>
                  <w:r w:rsidR="00A5668B" w:rsidRPr="00F950F2">
                    <w:rPr>
                      <w:rFonts w:asciiTheme="minorEastAsia" w:eastAsiaTheme="minorEastAsia" w:hAnsiTheme="minorEastAsia" w:hint="eastAsia"/>
                      <w:sz w:val="20"/>
                      <w:szCs w:val="20"/>
                    </w:rPr>
                    <w:t>室</w:t>
                  </w:r>
                </w:p>
              </w:tc>
              <w:tc>
                <w:tcPr>
                  <w:tcW w:w="993" w:type="dxa"/>
                  <w:vAlign w:val="center"/>
                </w:tcPr>
                <w:p w:rsidR="00A5668B" w:rsidRPr="00F950F2" w:rsidRDefault="00A5668B" w:rsidP="00A5668B">
                  <w:pPr>
                    <w:kinsoku w:val="0"/>
                    <w:wordWrap/>
                    <w:overflowPunct w:val="0"/>
                    <w:autoSpaceDE w:val="0"/>
                    <w:autoSpaceDN w:val="0"/>
                    <w:ind w:firstLineChars="200" w:firstLine="404"/>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52室</w:t>
                  </w:r>
                </w:p>
              </w:tc>
              <w:tc>
                <w:tcPr>
                  <w:tcW w:w="2083" w:type="dxa"/>
                  <w:vAlign w:val="center"/>
                </w:tcPr>
                <w:p w:rsidR="00A5668B" w:rsidRPr="00F950F2" w:rsidRDefault="00A5668B" w:rsidP="00A5668B">
                  <w:pPr>
                    <w:kinsoku w:val="0"/>
                    <w:overflowPunct w:val="0"/>
                    <w:autoSpaceDE w:val="0"/>
                    <w:autoSpaceDN w:val="0"/>
                    <w:ind w:firstLineChars="200" w:firstLine="404"/>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18㎡～　　25㎡</w:t>
                  </w:r>
                </w:p>
              </w:tc>
            </w:tr>
            <w:tr w:rsidR="00F950F2" w:rsidRPr="00F950F2" w:rsidTr="00A5668B">
              <w:trPr>
                <w:cantSplit/>
                <w:trHeight w:val="249"/>
              </w:trPr>
              <w:tc>
                <w:tcPr>
                  <w:tcW w:w="1142" w:type="dxa"/>
                  <w:vAlign w:val="center"/>
                </w:tcPr>
                <w:p w:rsidR="00A5668B" w:rsidRPr="00F950F2" w:rsidRDefault="00A5668B" w:rsidP="00A5668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一時介護室</w:t>
                  </w:r>
                </w:p>
              </w:tc>
              <w:tc>
                <w:tcPr>
                  <w:tcW w:w="1613" w:type="dxa"/>
                  <w:vAlign w:val="center"/>
                </w:tcPr>
                <w:p w:rsidR="00A5668B" w:rsidRPr="00F950F2" w:rsidRDefault="007534B2" w:rsidP="007534B2">
                  <w:pPr>
                    <w:kinsoku w:val="0"/>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個</w:t>
                  </w:r>
                  <w:r w:rsidR="00A5668B" w:rsidRPr="00F950F2">
                    <w:rPr>
                      <w:rFonts w:asciiTheme="minorEastAsia" w:eastAsiaTheme="minorEastAsia" w:hAnsiTheme="minorEastAsia" w:hint="eastAsia"/>
                      <w:sz w:val="20"/>
                      <w:szCs w:val="20"/>
                    </w:rPr>
                    <w:t>室</w:t>
                  </w:r>
                </w:p>
              </w:tc>
              <w:tc>
                <w:tcPr>
                  <w:tcW w:w="993" w:type="dxa"/>
                  <w:vAlign w:val="center"/>
                </w:tcPr>
                <w:p w:rsidR="00A5668B" w:rsidRPr="00F950F2" w:rsidRDefault="00A5668B" w:rsidP="00A5668B">
                  <w:pPr>
                    <w:kinsoku w:val="0"/>
                    <w:wordWrap/>
                    <w:overflowPunct w:val="0"/>
                    <w:autoSpaceDE w:val="0"/>
                    <w:autoSpaceDN w:val="0"/>
                    <w:ind w:firstLineChars="200" w:firstLine="404"/>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室</w:t>
                  </w:r>
                </w:p>
              </w:tc>
              <w:tc>
                <w:tcPr>
                  <w:tcW w:w="2083" w:type="dxa"/>
                  <w:vAlign w:val="center"/>
                </w:tcPr>
                <w:p w:rsidR="00A5668B" w:rsidRPr="00F950F2" w:rsidRDefault="00A5668B" w:rsidP="00A5668B">
                  <w:pPr>
                    <w:kinsoku w:val="0"/>
                    <w:overflowPunct w:val="0"/>
                    <w:autoSpaceDE w:val="0"/>
                    <w:autoSpaceDN w:val="0"/>
                    <w:ind w:firstLineChars="300" w:firstLine="606"/>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w:t>
                  </w:r>
                </w:p>
              </w:tc>
            </w:tr>
          </w:tbl>
          <w:p w:rsidR="00A5668B" w:rsidRPr="00F950F2" w:rsidRDefault="00A5668B" w:rsidP="00A5668B">
            <w:pPr>
              <w:kinsoku w:val="0"/>
              <w:wordWrap/>
              <w:overflowPunct w:val="0"/>
              <w:autoSpaceDE w:val="0"/>
              <w:autoSpaceDN w:val="0"/>
              <w:jc w:val="left"/>
              <w:rPr>
                <w:rFonts w:asciiTheme="minorEastAsia" w:eastAsiaTheme="minorEastAsia" w:hAnsiTheme="minorEastAsia"/>
                <w:sz w:val="20"/>
                <w:szCs w:val="20"/>
              </w:rPr>
            </w:pPr>
          </w:p>
        </w:tc>
      </w:tr>
      <w:tr w:rsidR="00F950F2" w:rsidRPr="00F950F2" w:rsidTr="008D2DB1">
        <w:trPr>
          <w:cantSplit/>
          <w:trHeight w:val="316"/>
        </w:trPr>
        <w:tc>
          <w:tcPr>
            <w:tcW w:w="2671" w:type="dxa"/>
            <w:gridSpan w:val="2"/>
            <w:vMerge w:val="restart"/>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共用施設・設備の概要（設置箇所、面積、設備の整備状況等）</w:t>
            </w: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食堂</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設置階　　3.4.5階　</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 xml:space="preserve">　　225.2 ㎡</w:t>
            </w:r>
            <w:r w:rsidRPr="00F950F2">
              <w:rPr>
                <w:rFonts w:asciiTheme="minorEastAsia" w:eastAsiaTheme="minorEastAsia" w:hAnsiTheme="minorEastAsia"/>
                <w:sz w:val="20"/>
                <w:szCs w:val="20"/>
              </w:rPr>
              <w:t>)</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浴室</w:t>
            </w:r>
          </w:p>
        </w:tc>
        <w:tc>
          <w:tcPr>
            <w:tcW w:w="1900"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一般浴槽</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設置階　　3</w:t>
            </w:r>
            <w:r w:rsidRPr="00F950F2">
              <w:rPr>
                <w:rFonts w:asciiTheme="minorEastAsia" w:eastAsiaTheme="minorEastAsia" w:hAnsiTheme="minorEastAsia"/>
                <w:sz w:val="20"/>
                <w:szCs w:val="20"/>
              </w:rPr>
              <w:t>.4.5</w:t>
            </w:r>
            <w:r w:rsidRPr="00F950F2">
              <w:rPr>
                <w:rFonts w:asciiTheme="minorEastAsia" w:eastAsiaTheme="minorEastAsia" w:hAnsiTheme="minorEastAsia" w:hint="eastAsia"/>
                <w:sz w:val="20"/>
                <w:szCs w:val="20"/>
              </w:rPr>
              <w:t xml:space="preserve">階　</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 xml:space="preserve">　　 2</w:t>
            </w:r>
            <w:r w:rsidRPr="00F950F2">
              <w:rPr>
                <w:rFonts w:asciiTheme="minorEastAsia" w:eastAsiaTheme="minorEastAsia" w:hAnsiTheme="minorEastAsia"/>
                <w:sz w:val="20"/>
                <w:szCs w:val="20"/>
              </w:rPr>
              <w:t xml:space="preserve">7.0 </w:t>
            </w:r>
            <w:r w:rsidRPr="00F950F2">
              <w:rPr>
                <w:rFonts w:asciiTheme="minorEastAsia" w:eastAsiaTheme="minorEastAsia" w:hAnsiTheme="minorEastAsia" w:hint="eastAsia"/>
                <w:sz w:val="20"/>
                <w:szCs w:val="20"/>
              </w:rPr>
              <w:t>㎡</w:t>
            </w:r>
            <w:r w:rsidRPr="00F950F2">
              <w:rPr>
                <w:rFonts w:asciiTheme="minorEastAsia" w:eastAsiaTheme="minorEastAsia" w:hAnsiTheme="minorEastAsia"/>
                <w:sz w:val="20"/>
                <w:szCs w:val="20"/>
              </w:rPr>
              <w:t>)</w:t>
            </w:r>
          </w:p>
        </w:tc>
      </w:tr>
      <w:tr w:rsidR="00F950F2" w:rsidRPr="00F950F2" w:rsidTr="008D2DB1">
        <w:trPr>
          <w:cantSplit/>
          <w:trHeight w:val="254"/>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567" w:type="dxa"/>
            <w:vMerge w:val="restart"/>
            <w:tcBorders>
              <w:top w:val="single" w:sz="4" w:space="0" w:color="auto"/>
              <w:left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浴室</w:t>
            </w:r>
          </w:p>
        </w:tc>
        <w:tc>
          <w:tcPr>
            <w:tcW w:w="1900"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リフト浴</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設置階　　　　　　</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w:t>
            </w:r>
          </w:p>
        </w:tc>
      </w:tr>
      <w:tr w:rsidR="00F950F2" w:rsidRPr="00F950F2" w:rsidTr="008D2DB1">
        <w:trPr>
          <w:cantSplit/>
          <w:trHeight w:val="347"/>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567" w:type="dxa"/>
            <w:vMerge/>
            <w:tcBorders>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ストレッチャー浴</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設置階　　　　3階 </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 xml:space="preserve">　　1</w:t>
            </w:r>
            <w:r w:rsidRPr="00F950F2">
              <w:rPr>
                <w:rFonts w:asciiTheme="minorEastAsia" w:eastAsiaTheme="minorEastAsia" w:hAnsiTheme="minorEastAsia"/>
                <w:sz w:val="20"/>
                <w:szCs w:val="20"/>
              </w:rPr>
              <w:t xml:space="preserve">6.4 </w:t>
            </w:r>
            <w:r w:rsidRPr="00F950F2">
              <w:rPr>
                <w:rFonts w:asciiTheme="minorEastAsia" w:eastAsiaTheme="minorEastAsia" w:hAnsiTheme="minorEastAsia" w:hint="eastAsia"/>
                <w:sz w:val="20"/>
                <w:szCs w:val="20"/>
              </w:rPr>
              <w:t>㎡</w:t>
            </w:r>
            <w:r w:rsidRPr="00F950F2">
              <w:rPr>
                <w:rFonts w:asciiTheme="minorEastAsia" w:eastAsiaTheme="minorEastAsia" w:hAnsiTheme="minorEastAsia"/>
                <w:sz w:val="20"/>
                <w:szCs w:val="20"/>
              </w:rPr>
              <w:t>)</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便所</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設置箇所　　　　　　　　 54箇所</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洗面設備</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設置箇所　　　　　　　　　4箇所</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医務室</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健康管理室</w:t>
            </w:r>
            <w:r w:rsidRPr="00F950F2">
              <w:rPr>
                <w:rFonts w:asciiTheme="minorEastAsia" w:eastAsiaTheme="minorEastAsia" w:hAnsiTheme="minorEastAsia"/>
                <w:sz w:val="20"/>
                <w:szCs w:val="20"/>
              </w:rPr>
              <w:t>)</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設置階　　　　 </w:t>
            </w:r>
            <w:r w:rsidRPr="00F950F2">
              <w:rPr>
                <w:rFonts w:asciiTheme="minorEastAsia" w:eastAsiaTheme="minorEastAsia" w:hAnsiTheme="minorEastAsia"/>
                <w:sz w:val="20"/>
                <w:szCs w:val="20"/>
              </w:rPr>
              <w:t>4</w:t>
            </w:r>
            <w:r w:rsidRPr="00F950F2">
              <w:rPr>
                <w:rFonts w:asciiTheme="minorEastAsia" w:eastAsiaTheme="minorEastAsia" w:hAnsiTheme="minorEastAsia" w:hint="eastAsia"/>
                <w:sz w:val="20"/>
                <w:szCs w:val="20"/>
              </w:rPr>
              <w:t xml:space="preserve">階 </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 xml:space="preserve">　　 19.5</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w:t>
            </w:r>
            <w:r w:rsidRPr="00F950F2">
              <w:rPr>
                <w:rFonts w:asciiTheme="minorEastAsia" w:eastAsiaTheme="minorEastAsia" w:hAnsiTheme="minorEastAsia"/>
                <w:sz w:val="20"/>
                <w:szCs w:val="20"/>
              </w:rPr>
              <w:t>)</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談話室</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設置階　　　　　</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面談室</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設置階　　　　 4階 </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 xml:space="preserve">　　 1</w:t>
            </w:r>
            <w:r w:rsidRPr="00F950F2">
              <w:rPr>
                <w:rFonts w:asciiTheme="minorEastAsia" w:eastAsiaTheme="minorEastAsia" w:hAnsiTheme="minorEastAsia"/>
                <w:sz w:val="20"/>
                <w:szCs w:val="20"/>
              </w:rPr>
              <w:t xml:space="preserve">9.5 </w:t>
            </w:r>
            <w:r w:rsidRPr="00F950F2">
              <w:rPr>
                <w:rFonts w:asciiTheme="minorEastAsia" w:eastAsiaTheme="minorEastAsia" w:hAnsiTheme="minorEastAsia" w:hint="eastAsia"/>
                <w:sz w:val="20"/>
                <w:szCs w:val="20"/>
              </w:rPr>
              <w:t>㎡</w:t>
            </w:r>
            <w:r w:rsidRPr="00F950F2">
              <w:rPr>
                <w:rFonts w:asciiTheme="minorEastAsia" w:eastAsiaTheme="minorEastAsia" w:hAnsiTheme="minorEastAsia"/>
                <w:sz w:val="20"/>
                <w:szCs w:val="20"/>
              </w:rPr>
              <w:t>)</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事務室</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設置階 </w:t>
            </w:r>
            <w:r w:rsidRPr="00F950F2">
              <w:rPr>
                <w:rFonts w:asciiTheme="minorEastAsia" w:eastAsiaTheme="minorEastAsia" w:hAnsiTheme="minorEastAsia"/>
                <w:sz w:val="20"/>
                <w:szCs w:val="20"/>
              </w:rPr>
              <w:t xml:space="preserve">        4</w:t>
            </w:r>
            <w:r w:rsidRPr="00F950F2">
              <w:rPr>
                <w:rFonts w:asciiTheme="minorEastAsia" w:eastAsiaTheme="minorEastAsia" w:hAnsiTheme="minorEastAsia" w:hint="eastAsia"/>
                <w:sz w:val="20"/>
                <w:szCs w:val="20"/>
              </w:rPr>
              <w:t>階</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洗濯室</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設置階　　3.4.5階　</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 xml:space="preserve">　　13.5</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w:t>
            </w:r>
            <w:r w:rsidRPr="00F950F2">
              <w:rPr>
                <w:rFonts w:asciiTheme="minorEastAsia" w:eastAsiaTheme="minorEastAsia" w:hAnsiTheme="minorEastAsia"/>
                <w:sz w:val="20"/>
                <w:szCs w:val="20"/>
              </w:rPr>
              <w:t>)</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汚物処理室</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設置階 </w:t>
            </w:r>
            <w:r w:rsidRPr="00F950F2">
              <w:rPr>
                <w:rFonts w:asciiTheme="minorEastAsia" w:eastAsiaTheme="minorEastAsia" w:hAnsiTheme="minorEastAsia"/>
                <w:sz w:val="20"/>
                <w:szCs w:val="20"/>
              </w:rPr>
              <w:t xml:space="preserve">   3.4.5</w:t>
            </w:r>
            <w:r w:rsidRPr="00F950F2">
              <w:rPr>
                <w:rFonts w:asciiTheme="minorEastAsia" w:eastAsiaTheme="minorEastAsia" w:hAnsiTheme="minorEastAsia" w:hint="eastAsia"/>
                <w:sz w:val="20"/>
                <w:szCs w:val="20"/>
              </w:rPr>
              <w:t>階</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看護・介護職員室</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設置階　　3.4.5階</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機能訓練室</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設置階　　　　　5階　</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 xml:space="preserve">　　16.5</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w:t>
            </w:r>
            <w:r w:rsidRPr="00F950F2">
              <w:rPr>
                <w:rFonts w:asciiTheme="minorEastAsia" w:eastAsiaTheme="minorEastAsia" w:hAnsiTheme="minorEastAsia"/>
                <w:sz w:val="20"/>
                <w:szCs w:val="20"/>
              </w:rPr>
              <w:t>)</w:t>
            </w:r>
          </w:p>
          <w:p w:rsidR="008D2DB1" w:rsidRPr="00F950F2" w:rsidRDefault="000F3D0C" w:rsidP="000F3D0C">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他の共用施設との兼用　無</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健康・生きがい施設</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設置階　　　　　</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エレベーター ※５</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ind w:firstLineChars="200" w:firstLine="404"/>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2基</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うちｽﾄﾚｯﾁｬｰ搬入可　2基</w:t>
            </w:r>
            <w:r w:rsidRPr="00F950F2">
              <w:rPr>
                <w:rFonts w:asciiTheme="minorEastAsia" w:eastAsiaTheme="minorEastAsia" w:hAnsiTheme="minorEastAsia"/>
                <w:sz w:val="20"/>
                <w:szCs w:val="20"/>
              </w:rPr>
              <w:t>)</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スプリンクラー</w:t>
            </w:r>
          </w:p>
        </w:tc>
        <w:tc>
          <w:tcPr>
            <w:tcW w:w="3717" w:type="dxa"/>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設置箇所</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 xml:space="preserve">　3</w:t>
            </w:r>
            <w:r w:rsidRPr="00F950F2">
              <w:rPr>
                <w:rFonts w:asciiTheme="minorEastAsia" w:eastAsiaTheme="minorEastAsia" w:hAnsiTheme="minorEastAsia"/>
                <w:sz w:val="20"/>
                <w:szCs w:val="20"/>
              </w:rPr>
              <w:t>.4.5</w:t>
            </w:r>
            <w:r w:rsidRPr="00F950F2">
              <w:rPr>
                <w:rFonts w:asciiTheme="minorEastAsia" w:eastAsiaTheme="minorEastAsia" w:hAnsiTheme="minorEastAsia" w:hint="eastAsia"/>
                <w:sz w:val="20"/>
                <w:szCs w:val="20"/>
              </w:rPr>
              <w:t xml:space="preserve">階　　</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8D2DB1" w:rsidRPr="00F950F2" w:rsidRDefault="008D2DB1"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居室のある区域の廊下幅</w:t>
            </w:r>
          </w:p>
        </w:tc>
        <w:tc>
          <w:tcPr>
            <w:tcW w:w="3717" w:type="dxa"/>
            <w:tcBorders>
              <w:top w:val="single" w:sz="4" w:space="0" w:color="auto"/>
              <w:left w:val="single" w:sz="4" w:space="0" w:color="auto"/>
              <w:bottom w:val="single" w:sz="4" w:space="0" w:color="auto"/>
              <w:right w:val="single" w:sz="4" w:space="0" w:color="auto"/>
            </w:tcBorders>
            <w:vAlign w:val="center"/>
          </w:tcPr>
          <w:p w:rsidR="00305B0A" w:rsidRPr="00F950F2" w:rsidRDefault="00305B0A"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両手手すり設置後の有効幅員</w:t>
            </w:r>
          </w:p>
          <w:p w:rsidR="008D2DB1" w:rsidRPr="00F950F2" w:rsidRDefault="00305B0A" w:rsidP="00305B0A">
            <w:pPr>
              <w:kinsoku w:val="0"/>
              <w:wordWrap/>
              <w:overflowPunct w:val="0"/>
              <w:autoSpaceDE w:val="0"/>
              <w:autoSpaceDN w:val="0"/>
              <w:jc w:val="left"/>
              <w:rPr>
                <w:rFonts w:asciiTheme="minorEastAsia" w:eastAsiaTheme="minorEastAsia" w:hAnsiTheme="minorEastAsia"/>
                <w:w w:val="80"/>
                <w:sz w:val="20"/>
                <w:szCs w:val="20"/>
              </w:rPr>
            </w:pPr>
            <w:r w:rsidRPr="00F950F2">
              <w:rPr>
                <w:rFonts w:asciiTheme="minorEastAsia" w:eastAsiaTheme="minorEastAsia" w:hAnsiTheme="minorEastAsia" w:hint="eastAsia"/>
                <w:sz w:val="20"/>
                <w:szCs w:val="20"/>
              </w:rPr>
              <w:t>(18.03㎡～22.30㎡</w:t>
            </w:r>
            <w:r w:rsidR="000471BF" w:rsidRPr="00F950F2">
              <w:rPr>
                <w:rFonts w:asciiTheme="minorEastAsia" w:eastAsiaTheme="minorEastAsia" w:hAnsiTheme="minorEastAsia" w:hint="eastAsia"/>
                <w:sz w:val="20"/>
                <w:szCs w:val="20"/>
              </w:rPr>
              <w:t>)</w:t>
            </w:r>
          </w:p>
        </w:tc>
      </w:tr>
      <w:tr w:rsidR="00F950F2" w:rsidRPr="00F950F2" w:rsidTr="008D2DB1">
        <w:trPr>
          <w:cantSplit/>
          <w:trHeight w:val="92"/>
        </w:trPr>
        <w:tc>
          <w:tcPr>
            <w:tcW w:w="2671" w:type="dxa"/>
            <w:gridSpan w:val="2"/>
            <w:vMerge w:val="restart"/>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kinsoku w:val="0"/>
              <w:wordWrap/>
              <w:overflowPunct w:val="0"/>
              <w:autoSpaceDE w:val="0"/>
              <w:autoSpaceDN w:val="0"/>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消防用設備等</w:t>
            </w: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消火器</w:t>
            </w:r>
          </w:p>
        </w:tc>
        <w:tc>
          <w:tcPr>
            <w:tcW w:w="3717" w:type="dxa"/>
            <w:vAlign w:val="center"/>
          </w:tcPr>
          <w:p w:rsidR="00A5668B" w:rsidRPr="00F950F2" w:rsidRDefault="00A5668B" w:rsidP="00A5668B">
            <w:pPr>
              <w:kinsoku w:val="0"/>
              <w:overflowPunct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F950F2" w:rsidRPr="00F950F2" w:rsidTr="008D2DB1">
        <w:trPr>
          <w:cantSplit/>
          <w:trHeight w:val="382"/>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自動火災報知設備</w:t>
            </w:r>
          </w:p>
        </w:tc>
        <w:tc>
          <w:tcPr>
            <w:tcW w:w="3717" w:type="dxa"/>
            <w:vAlign w:val="center"/>
          </w:tcPr>
          <w:p w:rsidR="00A5668B" w:rsidRPr="00F950F2" w:rsidRDefault="00A5668B" w:rsidP="00A5668B">
            <w:pPr>
              <w:kinsoku w:val="0"/>
              <w:overflowPunct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F950F2" w:rsidRPr="00F950F2" w:rsidTr="008D2DB1">
        <w:trPr>
          <w:cantSplit/>
          <w:trHeight w:val="262"/>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火災通報設備</w:t>
            </w:r>
          </w:p>
        </w:tc>
        <w:tc>
          <w:tcPr>
            <w:tcW w:w="3717" w:type="dxa"/>
            <w:vAlign w:val="center"/>
          </w:tcPr>
          <w:p w:rsidR="00A5668B" w:rsidRPr="00F950F2" w:rsidRDefault="00F214D3" w:rsidP="00F214D3">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A5668B" w:rsidRPr="00F950F2">
              <w:rPr>
                <w:rFonts w:asciiTheme="minorEastAsia" w:eastAsiaTheme="minorEastAsia" w:hAnsiTheme="minorEastAsia" w:hint="eastAsia"/>
                <w:sz w:val="20"/>
                <w:szCs w:val="20"/>
              </w:rPr>
              <w:t>有</w:t>
            </w:r>
          </w:p>
        </w:tc>
      </w:tr>
      <w:tr w:rsidR="00F950F2" w:rsidRPr="00F950F2" w:rsidTr="008D2DB1">
        <w:trPr>
          <w:cantSplit/>
          <w:trHeight w:val="317"/>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kinsoku w:val="0"/>
              <w:overflowPunct w:val="0"/>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スプリンクラー</w:t>
            </w:r>
          </w:p>
        </w:tc>
        <w:tc>
          <w:tcPr>
            <w:tcW w:w="3717" w:type="dxa"/>
            <w:vAlign w:val="center"/>
          </w:tcPr>
          <w:p w:rsidR="00A5668B" w:rsidRPr="00F950F2" w:rsidRDefault="00A5668B" w:rsidP="00A5668B">
            <w:pPr>
              <w:kinsoku w:val="0"/>
              <w:overflowPunct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F950F2" w:rsidRPr="00F950F2" w:rsidTr="008D2DB1">
        <w:trPr>
          <w:cantSplit/>
          <w:trHeight w:val="319"/>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防火管理者</w:t>
            </w:r>
          </w:p>
        </w:tc>
        <w:tc>
          <w:tcPr>
            <w:tcW w:w="3717" w:type="dxa"/>
            <w:vAlign w:val="center"/>
          </w:tcPr>
          <w:p w:rsidR="00A5668B" w:rsidRPr="00F950F2" w:rsidRDefault="00A5668B" w:rsidP="00A5668B">
            <w:pPr>
              <w:kinsoku w:val="0"/>
              <w:overflowPunct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F950F2" w:rsidRPr="00F950F2" w:rsidTr="008D2DB1">
        <w:trPr>
          <w:cantSplit/>
          <w:trHeight w:val="316"/>
        </w:trPr>
        <w:tc>
          <w:tcPr>
            <w:tcW w:w="2671" w:type="dxa"/>
            <w:gridSpan w:val="2"/>
            <w:vMerge/>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suppressAutoHyphens w:val="0"/>
              <w:wordWrap/>
              <w:autoSpaceDE w:val="0"/>
              <w:autoSpaceDN w:val="0"/>
              <w:jc w:val="left"/>
              <w:textAlignment w:val="auto"/>
              <w:rPr>
                <w:rFonts w:asciiTheme="minorEastAsia" w:eastAsiaTheme="minorEastAsia" w:hAnsiTheme="minorEastAsia"/>
                <w:sz w:val="20"/>
                <w:szCs w:val="20"/>
              </w:rPr>
            </w:pP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1970F2" w:rsidRPr="00F950F2" w:rsidRDefault="00A5668B" w:rsidP="00A5668B">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防災計画</w:t>
            </w:r>
          </w:p>
          <w:p w:rsidR="00A5668B" w:rsidRPr="00F950F2" w:rsidRDefault="001970F2" w:rsidP="00A5668B">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w:t>
            </w:r>
            <w:r w:rsidR="00666811" w:rsidRPr="00F950F2">
              <w:rPr>
                <w:rFonts w:asciiTheme="minorEastAsia" w:eastAsiaTheme="minorEastAsia" w:hAnsiTheme="minorEastAsia" w:hint="eastAsia"/>
                <w:sz w:val="20"/>
                <w:szCs w:val="20"/>
              </w:rPr>
              <w:t>水害・土砂災害</w:t>
            </w:r>
            <w:r w:rsidR="00A5668B" w:rsidRPr="00F950F2">
              <w:rPr>
                <w:rFonts w:asciiTheme="minorEastAsia" w:eastAsiaTheme="minorEastAsia" w:hAnsiTheme="minorEastAsia" w:hint="eastAsia"/>
                <w:sz w:val="20"/>
                <w:szCs w:val="20"/>
              </w:rPr>
              <w:t>含む</w:t>
            </w:r>
            <w:r w:rsidRPr="00F950F2">
              <w:rPr>
                <w:rFonts w:asciiTheme="minorEastAsia" w:eastAsiaTheme="minorEastAsia" w:hAnsiTheme="minorEastAsia" w:hint="eastAsia"/>
                <w:sz w:val="20"/>
                <w:szCs w:val="20"/>
              </w:rPr>
              <w:t>)</w:t>
            </w:r>
          </w:p>
        </w:tc>
        <w:tc>
          <w:tcPr>
            <w:tcW w:w="3717" w:type="dxa"/>
            <w:vAlign w:val="center"/>
          </w:tcPr>
          <w:p w:rsidR="00A5668B" w:rsidRPr="00F950F2" w:rsidRDefault="00A5668B" w:rsidP="00A5668B">
            <w:pPr>
              <w:kinsoku w:val="0"/>
              <w:overflowPunct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F950F2" w:rsidRPr="00F950F2" w:rsidTr="00A814FA">
        <w:trPr>
          <w:trHeight w:val="840"/>
        </w:trPr>
        <w:tc>
          <w:tcPr>
            <w:tcW w:w="2671" w:type="dxa"/>
            <w:gridSpan w:val="2"/>
            <w:tcBorders>
              <w:top w:val="single" w:sz="4" w:space="0" w:color="auto"/>
              <w:left w:val="single" w:sz="4" w:space="0" w:color="auto"/>
              <w:bottom w:val="single" w:sz="4" w:space="0" w:color="auto"/>
              <w:right w:val="single" w:sz="4" w:space="0" w:color="auto"/>
            </w:tcBorders>
            <w:vAlign w:val="center"/>
          </w:tcPr>
          <w:p w:rsidR="007C1F5E" w:rsidRPr="00F950F2" w:rsidRDefault="007C1F5E" w:rsidP="00A5668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緊急通報装置等緊急連絡</w:t>
            </w:r>
          </w:p>
          <w:p w:rsidR="00A5668B" w:rsidRPr="00F950F2" w:rsidRDefault="00A5668B" w:rsidP="00A5668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安否確認</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緊急通報装置等の種類及び設置箇所</w:t>
            </w:r>
          </w:p>
          <w:p w:rsidR="00A5668B" w:rsidRPr="00F950F2" w:rsidRDefault="00A5668B" w:rsidP="00A5668B">
            <w:pPr>
              <w:kinsoku w:val="0"/>
              <w:wordWrap/>
              <w:overflowPunct w:val="0"/>
              <w:autoSpaceDE w:val="0"/>
              <w:autoSpaceDN w:val="0"/>
              <w:ind w:firstLineChars="100" w:firstLine="186"/>
              <w:jc w:val="left"/>
              <w:rPr>
                <w:rFonts w:asciiTheme="minorEastAsia" w:eastAsiaTheme="minorEastAsia" w:hAnsiTheme="minorEastAsia"/>
                <w:spacing w:val="2"/>
                <w:sz w:val="18"/>
                <w:szCs w:val="18"/>
              </w:rPr>
            </w:pPr>
            <w:r w:rsidRPr="00F950F2">
              <w:rPr>
                <w:rFonts w:asciiTheme="minorEastAsia" w:eastAsiaTheme="minorEastAsia" w:hAnsiTheme="minorEastAsia" w:hint="eastAsia"/>
                <w:spacing w:val="2"/>
                <w:sz w:val="18"/>
                <w:szCs w:val="18"/>
              </w:rPr>
              <w:t>居室各ベッドサイドに通話可能な緊急コール、居室内トイレ、共用部分各浴室及びトイレに緊急コールを設置。</w:t>
            </w:r>
          </w:p>
          <w:p w:rsidR="00A5668B" w:rsidRPr="00F950F2" w:rsidRDefault="00A5668B" w:rsidP="00A5668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安否確認の方法・頻度等</w:t>
            </w:r>
          </w:p>
          <w:p w:rsidR="000471BF" w:rsidRPr="00F950F2" w:rsidRDefault="00A5668B" w:rsidP="000471BF">
            <w:pPr>
              <w:kinsoku w:val="0"/>
              <w:wordWrap/>
              <w:overflowPunct w:val="0"/>
              <w:autoSpaceDE w:val="0"/>
              <w:autoSpaceDN w:val="0"/>
              <w:ind w:leftChars="100" w:left="212"/>
              <w:jc w:val="left"/>
              <w:rPr>
                <w:rFonts w:asciiTheme="minorEastAsia" w:eastAsiaTheme="minorEastAsia" w:hAnsiTheme="minorEastAsia"/>
                <w:sz w:val="18"/>
                <w:szCs w:val="18"/>
              </w:rPr>
            </w:pPr>
            <w:r w:rsidRPr="00F950F2">
              <w:rPr>
                <w:rFonts w:asciiTheme="minorEastAsia" w:eastAsiaTheme="minorEastAsia" w:hAnsiTheme="minorEastAsia" w:hint="eastAsia"/>
                <w:sz w:val="18"/>
                <w:szCs w:val="18"/>
              </w:rPr>
              <w:t>1日5回スタッフが居室の巡回を行います。　緊急コールに対しては、常</w:t>
            </w:r>
          </w:p>
          <w:p w:rsidR="00A5668B" w:rsidRPr="00F950F2" w:rsidRDefault="00A5668B" w:rsidP="000471BF">
            <w:pPr>
              <w:kinsoku w:val="0"/>
              <w:wordWrap/>
              <w:overflowPunct w:val="0"/>
              <w:autoSpaceDE w:val="0"/>
              <w:autoSpaceDN w:val="0"/>
              <w:jc w:val="left"/>
              <w:rPr>
                <w:rFonts w:asciiTheme="minorEastAsia" w:eastAsiaTheme="minorEastAsia" w:hAnsiTheme="minorEastAsia"/>
                <w:sz w:val="18"/>
                <w:szCs w:val="18"/>
              </w:rPr>
            </w:pPr>
            <w:r w:rsidRPr="00F950F2">
              <w:rPr>
                <w:rFonts w:asciiTheme="minorEastAsia" w:eastAsiaTheme="minorEastAsia" w:hAnsiTheme="minorEastAsia" w:hint="eastAsia"/>
                <w:sz w:val="18"/>
                <w:szCs w:val="18"/>
              </w:rPr>
              <w:t>時最寄りのケアステーションまたはスタッフ(介護及び看護職員)の携帯するPHS</w:t>
            </w:r>
            <w:r w:rsidR="00415D01" w:rsidRPr="00F950F2">
              <w:rPr>
                <w:rFonts w:asciiTheme="minorEastAsia" w:eastAsiaTheme="minorEastAsia" w:hAnsiTheme="minorEastAsia" w:hint="eastAsia"/>
                <w:sz w:val="18"/>
                <w:szCs w:val="18"/>
              </w:rPr>
              <w:t>にて応対し、必要に応じ協力医療機関に相談し対応いたします</w:t>
            </w:r>
            <w:r w:rsidRPr="00F950F2">
              <w:rPr>
                <w:rFonts w:asciiTheme="minorEastAsia" w:eastAsiaTheme="minorEastAsia" w:hAnsiTheme="minorEastAsia" w:hint="eastAsia"/>
                <w:sz w:val="18"/>
                <w:szCs w:val="18"/>
              </w:rPr>
              <w:t>。</w:t>
            </w:r>
          </w:p>
          <w:p w:rsidR="00A5668B" w:rsidRPr="00F950F2" w:rsidRDefault="00A5668B" w:rsidP="00415D0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18"/>
                <w:szCs w:val="18"/>
              </w:rPr>
              <w:t>居室からベランダには、利用者のみでは出られません。出たい場合は、スタッフにお声掛けいただきます。スタッフもしくはご家族の付添の元、ベランダに出ることができます。</w:t>
            </w:r>
          </w:p>
        </w:tc>
      </w:tr>
      <w:tr w:rsidR="00F950F2" w:rsidRPr="00F950F2" w:rsidTr="001842A0">
        <w:trPr>
          <w:trHeight w:val="131"/>
        </w:trPr>
        <w:tc>
          <w:tcPr>
            <w:tcW w:w="2671" w:type="dxa"/>
            <w:gridSpan w:val="2"/>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同一敷地内の併設施設又は事業所等の概要 ※６</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・産婦人科診療所（横浜未来ヘルスケアシステム：2</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359.57㎡）</w:t>
            </w:r>
          </w:p>
          <w:p w:rsidR="00A5668B" w:rsidRPr="00F950F2" w:rsidRDefault="00A5668B" w:rsidP="00A5668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・透析診療所（横浜未来ヘルスケアシステム：572.82㎡）</w:t>
            </w:r>
          </w:p>
          <w:p w:rsidR="00A5668B" w:rsidRPr="00F950F2" w:rsidRDefault="00A5668B" w:rsidP="00A5668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・病児保育室（横浜未来ヘルスケアシステム：169.45㎡）</w:t>
            </w:r>
          </w:p>
          <w:p w:rsidR="00A5668B" w:rsidRPr="00F950F2" w:rsidRDefault="00A5668B" w:rsidP="00A5668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・地域交流施設・オープンスペース（横浜未来ヘルスケアシステム</w:t>
            </w:r>
            <w:r w:rsidRPr="00F950F2">
              <w:rPr>
                <w:rFonts w:asciiTheme="minorEastAsia" w:eastAsiaTheme="minorEastAsia" w:hAnsiTheme="minorEastAsia" w:hint="eastAsia"/>
                <w:sz w:val="20"/>
                <w:szCs w:val="20"/>
              </w:rPr>
              <w:lastRenderedPageBreak/>
              <w:t>：494.06㎡）</w:t>
            </w:r>
          </w:p>
        </w:tc>
      </w:tr>
      <w:tr w:rsidR="00F950F2" w:rsidRPr="00F950F2" w:rsidTr="008D2DB1">
        <w:trPr>
          <w:trHeight w:val="632"/>
        </w:trPr>
        <w:tc>
          <w:tcPr>
            <w:tcW w:w="2671" w:type="dxa"/>
            <w:gridSpan w:val="2"/>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lastRenderedPageBreak/>
              <w:t>有料老人ホーム事業の提携ホーム及び提携内容</w:t>
            </w:r>
          </w:p>
        </w:tc>
        <w:tc>
          <w:tcPr>
            <w:tcW w:w="6184" w:type="dxa"/>
            <w:gridSpan w:val="3"/>
            <w:tcBorders>
              <w:top w:val="single" w:sz="4" w:space="0" w:color="auto"/>
              <w:left w:val="single" w:sz="4" w:space="0" w:color="auto"/>
              <w:bottom w:val="single" w:sz="4" w:space="0" w:color="auto"/>
              <w:right w:val="single" w:sz="4" w:space="0" w:color="auto"/>
            </w:tcBorders>
            <w:vAlign w:val="center"/>
          </w:tcPr>
          <w:p w:rsidR="00A5668B" w:rsidRPr="00F950F2" w:rsidRDefault="00A5668B" w:rsidP="00A5668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p>
        </w:tc>
      </w:tr>
    </w:tbl>
    <w:p w:rsidR="008E4574" w:rsidRPr="00F950F2" w:rsidRDefault="008E4574">
      <w:pPr>
        <w:wordWrap/>
        <w:adjustRightInd/>
        <w:ind w:left="646" w:hanging="430"/>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※３　最寄りの交通機関からの距離を徒歩で示す場合は、１分を</w:t>
      </w:r>
      <w:r w:rsidRPr="00F950F2">
        <w:rPr>
          <w:rFonts w:asciiTheme="minorEastAsia" w:eastAsiaTheme="minorEastAsia" w:hAnsiTheme="minorEastAsia"/>
          <w:sz w:val="20"/>
          <w:szCs w:val="20"/>
        </w:rPr>
        <w:t>80</w:t>
      </w:r>
      <w:r w:rsidR="007E0E5F" w:rsidRPr="00F950F2">
        <w:rPr>
          <w:rFonts w:asciiTheme="minorEastAsia" w:eastAsiaTheme="minorEastAsia" w:hAnsiTheme="minorEastAsia" w:hint="eastAsia"/>
          <w:sz w:val="20"/>
          <w:szCs w:val="20"/>
        </w:rPr>
        <w:t>ｍ以下の距離で換算</w:t>
      </w:r>
      <w:r w:rsidRPr="00F950F2">
        <w:rPr>
          <w:rFonts w:asciiTheme="minorEastAsia" w:eastAsiaTheme="minorEastAsia" w:hAnsiTheme="minorEastAsia" w:hint="eastAsia"/>
          <w:sz w:val="20"/>
          <w:szCs w:val="20"/>
        </w:rPr>
        <w:t>。</w:t>
      </w:r>
    </w:p>
    <w:p w:rsidR="008E4574" w:rsidRPr="00F950F2" w:rsidRDefault="008E4574">
      <w:pPr>
        <w:wordWrap/>
        <w:adjustRightInd/>
        <w:ind w:left="646" w:hanging="430"/>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※４　借地契約を締結していない場合は、敷地面積のみ記入する。</w:t>
      </w:r>
    </w:p>
    <w:p w:rsidR="00AE4E67" w:rsidRPr="00F950F2" w:rsidRDefault="00AE4E67">
      <w:pPr>
        <w:wordWrap/>
        <w:adjustRightInd/>
        <w:ind w:left="646" w:hanging="430"/>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※５　ここでいうストレッチャーは標準仕様のものとする。</w:t>
      </w:r>
    </w:p>
    <w:p w:rsidR="008E4574" w:rsidRPr="00F950F2" w:rsidRDefault="008E4574" w:rsidP="00A67673">
      <w:pPr>
        <w:wordWrap/>
        <w:adjustRightInd/>
        <w:ind w:left="646" w:hanging="430"/>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w:t>
      </w:r>
      <w:r w:rsidR="00AE4E67" w:rsidRPr="00F950F2">
        <w:rPr>
          <w:rFonts w:asciiTheme="minorEastAsia" w:eastAsiaTheme="minorEastAsia" w:hAnsiTheme="minorEastAsia" w:hint="eastAsia"/>
          <w:sz w:val="20"/>
          <w:szCs w:val="20"/>
        </w:rPr>
        <w:t>６</w:t>
      </w:r>
      <w:r w:rsidRPr="00F950F2">
        <w:rPr>
          <w:rFonts w:asciiTheme="minorEastAsia" w:eastAsiaTheme="minorEastAsia" w:hAnsiTheme="minorEastAsia" w:hint="eastAsia"/>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rsidR="00FB4481" w:rsidRPr="00F950F2" w:rsidRDefault="00FB4481" w:rsidP="00A67673">
      <w:pPr>
        <w:wordWrap/>
        <w:adjustRightInd/>
        <w:ind w:left="646" w:hanging="430"/>
        <w:rPr>
          <w:rFonts w:asciiTheme="minorEastAsia" w:eastAsiaTheme="minorEastAsia" w:hAnsiTheme="minorEastAsia"/>
          <w:spacing w:val="2"/>
          <w:sz w:val="20"/>
          <w:szCs w:val="20"/>
        </w:rPr>
      </w:pPr>
    </w:p>
    <w:p w:rsidR="008E4574" w:rsidRPr="00F950F2" w:rsidRDefault="008E4574">
      <w:pPr>
        <w:wordWrap/>
        <w:adjustRightInd/>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３　利用料</w:t>
      </w:r>
      <w:r w:rsidR="00561249"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hint="eastAsia"/>
          <w:sz w:val="20"/>
          <w:szCs w:val="20"/>
        </w:rPr>
        <w:t>※</w:t>
      </w:r>
      <w:r w:rsidR="00D8750F" w:rsidRPr="00F950F2">
        <w:rPr>
          <w:rFonts w:asciiTheme="minorEastAsia" w:eastAsiaTheme="minorEastAsia" w:hAnsiTheme="minorEastAsia" w:hint="eastAsia"/>
          <w:sz w:val="20"/>
          <w:szCs w:val="20"/>
        </w:rPr>
        <w:t>７</w:t>
      </w:r>
    </w:p>
    <w:p w:rsidR="00A36922" w:rsidRPr="00F950F2" w:rsidRDefault="00A36922">
      <w:pPr>
        <w:wordWrap/>
        <w:adjustRightInd/>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F950F2" w:rsidRPr="00F950F2" w:rsidTr="00955A59">
        <w:trPr>
          <w:trHeight w:val="70"/>
        </w:trPr>
        <w:tc>
          <w:tcPr>
            <w:tcW w:w="2870" w:type="dxa"/>
            <w:gridSpan w:val="2"/>
            <w:tcBorders>
              <w:top w:val="single" w:sz="4" w:space="0" w:color="auto"/>
              <w:left w:val="single" w:sz="4" w:space="0" w:color="auto"/>
              <w:bottom w:val="single" w:sz="4" w:space="0" w:color="auto"/>
              <w:right w:val="single" w:sz="4" w:space="0" w:color="auto"/>
            </w:tcBorders>
            <w:vAlign w:val="center"/>
          </w:tcPr>
          <w:p w:rsidR="00A36922" w:rsidRPr="00F950F2" w:rsidRDefault="00A36922" w:rsidP="00A36922">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支払い方式</w:t>
            </w:r>
            <w:r w:rsidR="003A1AD0" w:rsidRPr="00F950F2">
              <w:rPr>
                <w:rFonts w:asciiTheme="minorEastAsia" w:eastAsiaTheme="minorEastAsia" w:hAnsiTheme="minorEastAsia" w:hint="eastAsia"/>
                <w:sz w:val="20"/>
                <w:szCs w:val="20"/>
              </w:rPr>
              <w:t xml:space="preserve"> </w:t>
            </w:r>
            <w:r w:rsidR="00D8750F" w:rsidRPr="00F950F2">
              <w:rPr>
                <w:rFonts w:asciiTheme="minorEastAsia" w:eastAsiaTheme="minorEastAsia" w:hAnsiTheme="minorEastAsia" w:hint="eastAsia"/>
                <w:sz w:val="20"/>
                <w:szCs w:val="20"/>
              </w:rPr>
              <w:t>※８</w:t>
            </w:r>
          </w:p>
        </w:tc>
        <w:tc>
          <w:tcPr>
            <w:tcW w:w="6095" w:type="dxa"/>
            <w:tcBorders>
              <w:top w:val="single" w:sz="4" w:space="0" w:color="auto"/>
              <w:left w:val="single" w:sz="4" w:space="0" w:color="auto"/>
              <w:bottom w:val="single" w:sz="4" w:space="0" w:color="auto"/>
              <w:right w:val="single" w:sz="4" w:space="0" w:color="auto"/>
            </w:tcBorders>
            <w:vAlign w:val="center"/>
          </w:tcPr>
          <w:p w:rsidR="00A36922" w:rsidRPr="00F950F2" w:rsidRDefault="00A36922"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選択方式</w:t>
            </w:r>
          </w:p>
        </w:tc>
      </w:tr>
      <w:tr w:rsidR="00F950F2" w:rsidRPr="00F950F2" w:rsidTr="00C84E60">
        <w:trPr>
          <w:trHeight w:val="265"/>
        </w:trPr>
        <w:tc>
          <w:tcPr>
            <w:tcW w:w="2870" w:type="dxa"/>
            <w:gridSpan w:val="2"/>
            <w:tcBorders>
              <w:top w:val="single" w:sz="4" w:space="0" w:color="auto"/>
              <w:left w:val="single" w:sz="4" w:space="0" w:color="auto"/>
              <w:bottom w:val="single" w:sz="4" w:space="0" w:color="auto"/>
              <w:right w:val="single" w:sz="4" w:space="0" w:color="auto"/>
            </w:tcBorders>
            <w:vAlign w:val="center"/>
          </w:tcPr>
          <w:p w:rsidR="00C24BB5" w:rsidRPr="00F950F2" w:rsidRDefault="00C84E60" w:rsidP="00C84E60">
            <w:pP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入院等による不在時における利用料金(月払い)</w:t>
            </w:r>
            <w:r w:rsidR="00C24BB5" w:rsidRPr="00F950F2">
              <w:rPr>
                <w:rFonts w:asciiTheme="minorEastAsia" w:eastAsiaTheme="minorEastAsia" w:hAnsiTheme="minorEastAsia" w:hint="eastAsia"/>
                <w:sz w:val="20"/>
                <w:szCs w:val="20"/>
              </w:rPr>
              <w:t>の取り扱い</w:t>
            </w:r>
          </w:p>
        </w:tc>
        <w:tc>
          <w:tcPr>
            <w:tcW w:w="6095" w:type="dxa"/>
            <w:tcBorders>
              <w:top w:val="single" w:sz="4" w:space="0" w:color="auto"/>
              <w:left w:val="single" w:sz="4" w:space="0" w:color="auto"/>
              <w:bottom w:val="single" w:sz="4" w:space="0" w:color="auto"/>
              <w:right w:val="single" w:sz="4" w:space="0" w:color="auto"/>
            </w:tcBorders>
            <w:vAlign w:val="center"/>
          </w:tcPr>
          <w:p w:rsidR="00C24BB5" w:rsidRPr="00F950F2" w:rsidRDefault="00C24BB5" w:rsidP="00C24BB5">
            <w:pP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日割り計算で減額</w:t>
            </w:r>
          </w:p>
          <w:p w:rsidR="00C24BB5" w:rsidRPr="00F950F2" w:rsidRDefault="00C84E60" w:rsidP="00C24BB5">
            <w:pP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F218F6" w:rsidRPr="00F950F2">
              <w:rPr>
                <w:rFonts w:asciiTheme="minorEastAsia" w:eastAsiaTheme="minorEastAsia" w:hAnsiTheme="minorEastAsia" w:hint="eastAsia"/>
                <w:sz w:val="20"/>
                <w:szCs w:val="20"/>
              </w:rPr>
              <w:t>対象：介護費用、水光熱費</w:t>
            </w:r>
          </w:p>
        </w:tc>
      </w:tr>
      <w:tr w:rsidR="00F950F2" w:rsidRPr="00F950F2" w:rsidTr="00C24BB5">
        <w:trPr>
          <w:trHeight w:val="712"/>
        </w:trPr>
        <w:tc>
          <w:tcPr>
            <w:tcW w:w="1736" w:type="dxa"/>
            <w:vMerge w:val="restart"/>
            <w:tcBorders>
              <w:top w:val="single" w:sz="4" w:space="0" w:color="auto"/>
              <w:left w:val="single" w:sz="4" w:space="0" w:color="auto"/>
              <w:right w:val="single" w:sz="4" w:space="0" w:color="auto"/>
            </w:tcBorders>
            <w:vAlign w:val="center"/>
          </w:tcPr>
          <w:p w:rsidR="00C24BB5" w:rsidRPr="00F950F2" w:rsidRDefault="00C24BB5" w:rsidP="00C24BB5">
            <w:pP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利用料金の改定</w:t>
            </w:r>
          </w:p>
        </w:tc>
        <w:tc>
          <w:tcPr>
            <w:tcW w:w="1134" w:type="dxa"/>
            <w:tcBorders>
              <w:top w:val="single" w:sz="4" w:space="0" w:color="auto"/>
              <w:left w:val="single" w:sz="4" w:space="0" w:color="auto"/>
              <w:right w:val="single" w:sz="4" w:space="0" w:color="auto"/>
            </w:tcBorders>
            <w:vAlign w:val="center"/>
          </w:tcPr>
          <w:p w:rsidR="00C24BB5" w:rsidRPr="00F950F2" w:rsidRDefault="00C24BB5" w:rsidP="00C24BB5">
            <w:pP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rsidR="00C24BB5" w:rsidRPr="00F950F2" w:rsidRDefault="00823E0C" w:rsidP="00864486">
            <w:pPr>
              <w:kinsoku w:val="0"/>
              <w:overflowPunct w:val="0"/>
              <w:autoSpaceDE w:val="0"/>
              <w:autoSpaceDN w:val="0"/>
              <w:ind w:firstLineChars="100" w:firstLine="206"/>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pacing w:val="2"/>
                <w:sz w:val="20"/>
                <w:szCs w:val="20"/>
              </w:rPr>
              <w:t>管理費・食費については、人件費、物価の変動、提供するサービス形態の変更、コストの見直しなどがあった場合</w:t>
            </w:r>
          </w:p>
        </w:tc>
      </w:tr>
      <w:tr w:rsidR="00C24BB5" w:rsidRPr="00F950F2" w:rsidTr="00C24BB5">
        <w:trPr>
          <w:trHeight w:val="746"/>
        </w:trPr>
        <w:tc>
          <w:tcPr>
            <w:tcW w:w="1736" w:type="dxa"/>
            <w:vMerge/>
            <w:tcBorders>
              <w:left w:val="single" w:sz="4" w:space="0" w:color="auto"/>
              <w:bottom w:val="single" w:sz="4" w:space="0" w:color="auto"/>
              <w:right w:val="single" w:sz="4" w:space="0" w:color="auto"/>
            </w:tcBorders>
            <w:vAlign w:val="center"/>
          </w:tcPr>
          <w:p w:rsidR="00C24BB5" w:rsidRPr="00F950F2" w:rsidRDefault="00C24BB5" w:rsidP="00A36922">
            <w:pPr>
              <w:kinsoku w:val="0"/>
              <w:overflowPunct w:val="0"/>
              <w:autoSpaceDE w:val="0"/>
              <w:autoSpaceDN w:val="0"/>
              <w:jc w:val="left"/>
              <w:rPr>
                <w:rFonts w:asciiTheme="minorEastAsia" w:eastAsiaTheme="minorEastAsia" w:hAnsiTheme="minorEastAsia"/>
                <w:sz w:val="20"/>
                <w:szCs w:val="20"/>
              </w:rPr>
            </w:pPr>
          </w:p>
        </w:tc>
        <w:tc>
          <w:tcPr>
            <w:tcW w:w="1134" w:type="dxa"/>
            <w:tcBorders>
              <w:left w:val="single" w:sz="4" w:space="0" w:color="auto"/>
              <w:bottom w:val="single" w:sz="4" w:space="0" w:color="auto"/>
              <w:right w:val="single" w:sz="4" w:space="0" w:color="auto"/>
            </w:tcBorders>
            <w:vAlign w:val="center"/>
          </w:tcPr>
          <w:p w:rsidR="00C24BB5" w:rsidRPr="00F950F2" w:rsidRDefault="00C24BB5" w:rsidP="00A36922">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手続き方法</w:t>
            </w:r>
          </w:p>
        </w:tc>
        <w:tc>
          <w:tcPr>
            <w:tcW w:w="6095" w:type="dxa"/>
            <w:tcBorders>
              <w:top w:val="single" w:sz="4" w:space="0" w:color="auto"/>
              <w:left w:val="single" w:sz="4" w:space="0" w:color="auto"/>
              <w:bottom w:val="single" w:sz="4" w:space="0" w:color="auto"/>
              <w:right w:val="single" w:sz="4" w:space="0" w:color="auto"/>
            </w:tcBorders>
            <w:vAlign w:val="center"/>
          </w:tcPr>
          <w:p w:rsidR="00C24BB5" w:rsidRPr="00F950F2" w:rsidRDefault="00823E0C" w:rsidP="00864486">
            <w:pPr>
              <w:kinsoku w:val="0"/>
              <w:overflowPunct w:val="0"/>
              <w:autoSpaceDE w:val="0"/>
              <w:autoSpaceDN w:val="0"/>
              <w:ind w:firstLineChars="100" w:firstLine="206"/>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pacing w:val="2"/>
                <w:sz w:val="20"/>
                <w:szCs w:val="20"/>
              </w:rPr>
              <w:t>運営懇談会にて入居者・家族に説明。意見も聞いたうえで決定致します。</w:t>
            </w:r>
          </w:p>
        </w:tc>
      </w:tr>
    </w:tbl>
    <w:p w:rsidR="00FB4481" w:rsidRPr="00F950F2" w:rsidRDefault="00FB4481">
      <w:pPr>
        <w:wordWrap/>
        <w:adjustRightInd/>
        <w:rPr>
          <w:rFonts w:asciiTheme="minorEastAsia" w:eastAsiaTheme="minorEastAsia" w:hAnsiTheme="minorEastAsia"/>
          <w:spacing w:val="2"/>
          <w:sz w:val="20"/>
          <w:szCs w:val="20"/>
        </w:rPr>
      </w:pPr>
    </w:p>
    <w:p w:rsidR="00A36922" w:rsidRPr="00F950F2" w:rsidRDefault="005767E8">
      <w:pPr>
        <w:wordWrap/>
        <w:adjustRightInd/>
        <w:rPr>
          <w:rFonts w:asciiTheme="minorEastAsia" w:eastAsiaTheme="minorEastAsia" w:hAnsiTheme="minorEastAsia"/>
          <w:spacing w:val="2"/>
          <w:sz w:val="20"/>
          <w:szCs w:val="20"/>
        </w:rPr>
      </w:pPr>
      <w:r w:rsidRPr="00F950F2">
        <w:rPr>
          <w:rFonts w:asciiTheme="minorEastAsia" w:eastAsiaTheme="minorEastAsia" w:hAnsiTheme="minorEastAsia" w:hint="eastAsia"/>
          <w:spacing w:val="2"/>
          <w:sz w:val="20"/>
          <w:szCs w:val="20"/>
        </w:rPr>
        <w:t>（２）</w:t>
      </w:r>
      <w:r w:rsidR="00823E0C" w:rsidRPr="00F950F2">
        <w:rPr>
          <w:rFonts w:asciiTheme="minorEastAsia" w:eastAsiaTheme="minorEastAsia" w:hAnsiTheme="minorEastAsia" w:hint="eastAsia"/>
          <w:spacing w:val="2"/>
          <w:sz w:val="20"/>
          <w:szCs w:val="20"/>
        </w:rPr>
        <w:t>一時金</w:t>
      </w:r>
      <w:r w:rsidRPr="00F950F2">
        <w:rPr>
          <w:rFonts w:asciiTheme="minorEastAsia" w:eastAsiaTheme="minorEastAsia" w:hAnsiTheme="minorEastAsia" w:hint="eastAsia"/>
          <w:spacing w:val="2"/>
          <w:sz w:val="20"/>
          <w:szCs w:val="20"/>
        </w:rPr>
        <w:t>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1559"/>
        <w:gridCol w:w="850"/>
        <w:gridCol w:w="861"/>
        <w:gridCol w:w="860"/>
        <w:gridCol w:w="134"/>
        <w:gridCol w:w="727"/>
        <w:gridCol w:w="860"/>
        <w:gridCol w:w="811"/>
      </w:tblGrid>
      <w:tr w:rsidR="00F950F2" w:rsidRPr="00F950F2" w:rsidTr="00707BD8">
        <w:trPr>
          <w:trHeight w:val="3691"/>
        </w:trPr>
        <w:tc>
          <w:tcPr>
            <w:tcW w:w="2303" w:type="dxa"/>
            <w:tcBorders>
              <w:top w:val="single" w:sz="4" w:space="0" w:color="auto"/>
              <w:left w:val="single" w:sz="4" w:space="0" w:color="auto"/>
              <w:bottom w:val="single" w:sz="4" w:space="0" w:color="auto"/>
              <w:right w:val="single" w:sz="4" w:space="0" w:color="auto"/>
            </w:tcBorders>
            <w:vAlign w:val="center"/>
          </w:tcPr>
          <w:p w:rsidR="00C8596B" w:rsidRPr="00F950F2" w:rsidRDefault="00C8596B">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費用の支払方法 ※９</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6F3F9A" w:rsidRPr="00F950F2" w:rsidRDefault="006F3F9A" w:rsidP="006F3F9A">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【一時金】</w:t>
            </w:r>
          </w:p>
          <w:p w:rsidR="006F3F9A" w:rsidRPr="00F950F2" w:rsidRDefault="006F3F9A" w:rsidP="009E618C">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契約後、請求書を渡し、当施設銀行口座にお振込み頂きます。</w:t>
            </w:r>
          </w:p>
          <w:p w:rsidR="009E618C" w:rsidRPr="00F950F2" w:rsidRDefault="009E618C" w:rsidP="009E618C">
            <w:r w:rsidRPr="00F950F2">
              <w:rPr>
                <w:rFonts w:hint="eastAsia"/>
              </w:rPr>
              <w:t>【家賃相当額、管理費】</w:t>
            </w:r>
          </w:p>
          <w:p w:rsidR="009E618C" w:rsidRPr="00F950F2" w:rsidRDefault="009E618C" w:rsidP="009E618C">
            <w:r w:rsidRPr="00F950F2">
              <w:rPr>
                <w:rFonts w:hint="eastAsia"/>
              </w:rPr>
              <w:t>当月分（入居月及びその翌月分を除く）は、前月26日（休日の場合直前の営業日.以下同じ）に事業者の指定する口座への口座振替。</w:t>
            </w:r>
          </w:p>
          <w:p w:rsidR="009E618C" w:rsidRPr="00F950F2" w:rsidRDefault="009E618C" w:rsidP="009E618C">
            <w:r w:rsidRPr="00F950F2">
              <w:rPr>
                <w:rFonts w:hint="eastAsia"/>
              </w:rPr>
              <w:t>入居月及びその翌月分は、入居前に事業者の指定する口座に口座振</w:t>
            </w:r>
            <w:r w:rsidR="00B4339D" w:rsidRPr="00F950F2">
              <w:rPr>
                <w:rFonts w:hint="eastAsia"/>
              </w:rPr>
              <w:t>込</w:t>
            </w:r>
            <w:r w:rsidRPr="00F950F2">
              <w:rPr>
                <w:rFonts w:hint="eastAsia"/>
              </w:rPr>
              <w:t>。</w:t>
            </w:r>
          </w:p>
          <w:p w:rsidR="009E618C" w:rsidRPr="00F950F2" w:rsidRDefault="009E618C" w:rsidP="009E618C">
            <w:r w:rsidRPr="00F950F2">
              <w:rPr>
                <w:rFonts w:hint="eastAsia"/>
              </w:rPr>
              <w:t>【食費、光熱水費、その他の費用】</w:t>
            </w:r>
          </w:p>
          <w:p w:rsidR="009E618C" w:rsidRPr="00F950F2" w:rsidRDefault="009E618C" w:rsidP="009E618C">
            <w:r w:rsidRPr="00F950F2">
              <w:rPr>
                <w:rFonts w:hint="eastAsia"/>
              </w:rPr>
              <w:t>月末締（入居月分を除く）で翌月15日までに事業者から明細を提示した上毎月26日に事業者の指定する口座への口座振替。</w:t>
            </w:r>
          </w:p>
          <w:p w:rsidR="007C5AAF" w:rsidRPr="00F950F2" w:rsidRDefault="009E618C" w:rsidP="009E618C">
            <w:pPr>
              <w:kinsoku w:val="0"/>
              <w:wordWrap/>
              <w:overflowPunct w:val="0"/>
              <w:autoSpaceDE w:val="0"/>
              <w:autoSpaceDN w:val="0"/>
              <w:jc w:val="left"/>
            </w:pPr>
            <w:r w:rsidRPr="00F950F2">
              <w:rPr>
                <w:rFonts w:hint="eastAsia"/>
              </w:rPr>
              <w:t>入居月分は、翌月15日に事業者から明細を提示した上、同月26日までに事業者の指定する口座への口座</w:t>
            </w:r>
            <w:r w:rsidR="00156DA9" w:rsidRPr="00F950F2">
              <w:rPr>
                <w:rFonts w:hint="eastAsia"/>
              </w:rPr>
              <w:t>振替</w:t>
            </w:r>
            <w:r w:rsidRPr="00F950F2">
              <w:rPr>
                <w:rFonts w:hint="eastAsia"/>
              </w:rPr>
              <w:t>。</w:t>
            </w:r>
          </w:p>
        </w:tc>
      </w:tr>
      <w:tr w:rsidR="00F950F2" w:rsidRPr="00F950F2" w:rsidTr="006E5219">
        <w:trPr>
          <w:trHeight w:val="316"/>
        </w:trPr>
        <w:tc>
          <w:tcPr>
            <w:tcW w:w="2303" w:type="dxa"/>
            <w:tcBorders>
              <w:top w:val="single" w:sz="4" w:space="0" w:color="auto"/>
              <w:left w:val="single" w:sz="4" w:space="0" w:color="auto"/>
              <w:bottom w:val="single" w:sz="4" w:space="0" w:color="auto"/>
              <w:right w:val="single" w:sz="4" w:space="0" w:color="auto"/>
            </w:tcBorders>
            <w:vAlign w:val="center"/>
          </w:tcPr>
          <w:p w:rsidR="00C8596B" w:rsidRPr="00F950F2" w:rsidRDefault="00C8596B" w:rsidP="00510558">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敷</w:t>
            </w:r>
            <w:r w:rsidR="00CF73EA" w:rsidRPr="00F950F2">
              <w:rPr>
                <w:rFonts w:asciiTheme="minorEastAsia" w:eastAsiaTheme="minorEastAsia" w:hAnsiTheme="minorEastAsia" w:hint="eastAsia"/>
                <w:sz w:val="20"/>
                <w:szCs w:val="20"/>
              </w:rPr>
              <w:t xml:space="preserve">　金</w:t>
            </w:r>
            <w:r w:rsidR="00C24BB5" w:rsidRPr="00F950F2">
              <w:rPr>
                <w:rFonts w:asciiTheme="minorEastAsia" w:eastAsiaTheme="minorEastAsia" w:hAnsiTheme="minorEastAsia" w:hint="eastAsia"/>
                <w:sz w:val="20"/>
                <w:szCs w:val="20"/>
              </w:rPr>
              <w:t xml:space="preserve">　</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EA3515" w:rsidRPr="00F950F2" w:rsidRDefault="00707BD8" w:rsidP="00EA351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C8596B" w:rsidRPr="00F950F2">
              <w:rPr>
                <w:rFonts w:asciiTheme="minorEastAsia" w:eastAsiaTheme="minorEastAsia" w:hAnsiTheme="minorEastAsia" w:hint="eastAsia"/>
                <w:sz w:val="20"/>
                <w:szCs w:val="20"/>
              </w:rPr>
              <w:t xml:space="preserve"> 有（</w:t>
            </w:r>
            <w:r w:rsidR="00F96A98" w:rsidRPr="00F950F2">
              <w:rPr>
                <w:rFonts w:asciiTheme="minorEastAsia" w:eastAsiaTheme="minorEastAsia" w:hAnsiTheme="minorEastAsia" w:hint="eastAsia"/>
                <w:sz w:val="20"/>
                <w:szCs w:val="20"/>
              </w:rPr>
              <w:t>100,000</w:t>
            </w:r>
            <w:r w:rsidR="00C8596B" w:rsidRPr="00F950F2">
              <w:rPr>
                <w:rFonts w:asciiTheme="minorEastAsia" w:eastAsiaTheme="minorEastAsia" w:hAnsiTheme="minorEastAsia" w:hint="eastAsia"/>
                <w:sz w:val="20"/>
                <w:szCs w:val="20"/>
              </w:rPr>
              <w:t>円）</w:t>
            </w:r>
          </w:p>
          <w:p w:rsidR="00C8596B" w:rsidRPr="00F950F2" w:rsidRDefault="00C8596B" w:rsidP="00EA351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EA3515" w:rsidRPr="00F950F2">
              <w:rPr>
                <w:rFonts w:asciiTheme="minorEastAsia" w:eastAsiaTheme="minorEastAsia" w:hAnsiTheme="minorEastAsia" w:hint="eastAsia"/>
                <w:sz w:val="20"/>
                <w:szCs w:val="20"/>
              </w:rPr>
              <w:t>退去時に居室内の修復・清掃にて使用。残金は返還致します。</w:t>
            </w:r>
            <w:r w:rsidRPr="00F950F2">
              <w:rPr>
                <w:rFonts w:asciiTheme="minorEastAsia" w:eastAsiaTheme="minorEastAsia" w:hAnsiTheme="minorEastAsia" w:hint="eastAsia"/>
                <w:sz w:val="20"/>
                <w:szCs w:val="20"/>
              </w:rPr>
              <w:t xml:space="preserve">　</w:t>
            </w:r>
          </w:p>
        </w:tc>
      </w:tr>
      <w:tr w:rsidR="00F950F2" w:rsidRPr="00F950F2" w:rsidTr="006E5219">
        <w:trPr>
          <w:trHeight w:val="632"/>
        </w:trPr>
        <w:tc>
          <w:tcPr>
            <w:tcW w:w="2303" w:type="dxa"/>
            <w:tcBorders>
              <w:top w:val="single" w:sz="4" w:space="0" w:color="auto"/>
              <w:left w:val="single" w:sz="4" w:space="0" w:color="auto"/>
              <w:bottom w:val="single" w:sz="4" w:space="0" w:color="auto"/>
              <w:right w:val="single" w:sz="4" w:space="0" w:color="auto"/>
            </w:tcBorders>
            <w:vAlign w:val="center"/>
          </w:tcPr>
          <w:p w:rsidR="00C8596B" w:rsidRPr="00F950F2" w:rsidRDefault="006A2B65">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pacing w:val="2"/>
                <w:sz w:val="20"/>
                <w:szCs w:val="20"/>
              </w:rPr>
              <w:t>前払金</w:t>
            </w:r>
            <w:r w:rsidR="00C8596B" w:rsidRPr="00F950F2">
              <w:rPr>
                <w:rFonts w:asciiTheme="minorEastAsia" w:eastAsiaTheme="minorEastAsia" w:hAnsiTheme="minorEastAsia" w:hint="eastAsia"/>
                <w:sz w:val="20"/>
                <w:szCs w:val="20"/>
              </w:rPr>
              <w:t xml:space="preserve"> </w:t>
            </w:r>
          </w:p>
          <w:p w:rsidR="00C8596B" w:rsidRPr="00F950F2" w:rsidRDefault="00C8596B" w:rsidP="006A2B6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介護費用の</w:t>
            </w:r>
            <w:r w:rsidR="006A2B65" w:rsidRPr="00F950F2">
              <w:rPr>
                <w:rFonts w:asciiTheme="minorEastAsia" w:eastAsiaTheme="minorEastAsia" w:hAnsiTheme="minorEastAsia" w:hint="eastAsia"/>
                <w:spacing w:val="2"/>
                <w:sz w:val="20"/>
                <w:szCs w:val="20"/>
              </w:rPr>
              <w:t>前払金を</w:t>
            </w:r>
            <w:r w:rsidRPr="00F950F2">
              <w:rPr>
                <w:rFonts w:asciiTheme="minorEastAsia" w:eastAsiaTheme="minorEastAsia" w:hAnsiTheme="minorEastAsia" w:hint="eastAsia"/>
                <w:sz w:val="20"/>
                <w:szCs w:val="20"/>
              </w:rPr>
              <w:t>除く</w:t>
            </w:r>
            <w:r w:rsidRPr="00F950F2">
              <w:rPr>
                <w:rFonts w:asciiTheme="minorEastAsia" w:eastAsiaTheme="minorEastAsia" w:hAnsiTheme="minorEastAsia"/>
                <w:sz w:val="20"/>
                <w:szCs w:val="20"/>
              </w:rPr>
              <w:t>)</w:t>
            </w:r>
          </w:p>
        </w:tc>
        <w:tc>
          <w:tcPr>
            <w:tcW w:w="4264" w:type="dxa"/>
            <w:gridSpan w:val="5"/>
            <w:tcBorders>
              <w:top w:val="single" w:sz="4" w:space="0" w:color="auto"/>
              <w:left w:val="single" w:sz="4" w:space="0" w:color="auto"/>
              <w:bottom w:val="single" w:sz="4" w:space="0" w:color="auto"/>
              <w:right w:val="single" w:sz="4" w:space="0" w:color="auto"/>
            </w:tcBorders>
            <w:vAlign w:val="center"/>
          </w:tcPr>
          <w:p w:rsidR="00C8596B" w:rsidRPr="00F950F2" w:rsidRDefault="00031AF3" w:rsidP="00C24BB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w:t>
            </w:r>
            <w:r w:rsidR="00C24BB5" w:rsidRPr="00F950F2">
              <w:rPr>
                <w:rFonts w:asciiTheme="minorEastAsia" w:eastAsiaTheme="minorEastAsia" w:hAnsiTheme="minorEastAsia" w:hint="eastAsia"/>
                <w:sz w:val="20"/>
                <w:szCs w:val="20"/>
              </w:rPr>
              <w:t xml:space="preserve">　</w:t>
            </w:r>
            <w:r w:rsidR="00C8596B" w:rsidRPr="00F950F2">
              <w:rPr>
                <w:rFonts w:asciiTheme="minorEastAsia" w:eastAsiaTheme="minorEastAsia" w:hAnsiTheme="minorEastAsia" w:hint="eastAsia"/>
                <w:sz w:val="20"/>
                <w:szCs w:val="20"/>
              </w:rPr>
              <w:t>法第29条第</w:t>
            </w:r>
            <w:r w:rsidR="00541926" w:rsidRPr="00F950F2">
              <w:rPr>
                <w:rFonts w:asciiTheme="minorEastAsia" w:eastAsiaTheme="minorEastAsia" w:hAnsiTheme="minorEastAsia" w:hint="eastAsia"/>
                <w:sz w:val="20"/>
                <w:szCs w:val="20"/>
              </w:rPr>
              <w:t>7</w:t>
            </w:r>
            <w:r w:rsidR="00C8596B" w:rsidRPr="00F950F2">
              <w:rPr>
                <w:rFonts w:asciiTheme="minorEastAsia" w:eastAsiaTheme="minorEastAsia" w:hAnsiTheme="minorEastAsia" w:hint="eastAsia"/>
                <w:sz w:val="20"/>
                <w:szCs w:val="20"/>
              </w:rPr>
              <w:t xml:space="preserve">項に規定される前払金　</w:t>
            </w:r>
          </w:p>
          <w:p w:rsidR="00F218F6" w:rsidRPr="00F950F2" w:rsidRDefault="00031AF3" w:rsidP="00EA351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　上記以外の一時金</w:t>
            </w:r>
            <w:r w:rsidR="00EA3515" w:rsidRPr="00F950F2">
              <w:rPr>
                <w:rFonts w:asciiTheme="minorEastAsia" w:eastAsiaTheme="minorEastAsia" w:hAnsiTheme="minorEastAsia" w:hint="eastAsia"/>
                <w:sz w:val="20"/>
                <w:szCs w:val="20"/>
              </w:rPr>
              <w:t xml:space="preserve">（無し）　</w:t>
            </w: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C8596B" w:rsidRPr="00F950F2" w:rsidRDefault="00EA3515" w:rsidP="00541926">
            <w:pPr>
              <w:widowControl/>
              <w:suppressAutoHyphens w:val="0"/>
              <w:wordWrap/>
              <w:adjustRightInd/>
              <w:ind w:firstLineChars="100" w:firstLine="202"/>
              <w:jc w:val="left"/>
              <w:textAlignment w:val="auto"/>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4,900,000</w:t>
            </w:r>
            <w:r w:rsidR="00C8596B" w:rsidRPr="00F950F2">
              <w:rPr>
                <w:rFonts w:asciiTheme="minorEastAsia" w:eastAsiaTheme="minorEastAsia" w:hAnsiTheme="minorEastAsia" w:hint="eastAsia"/>
                <w:sz w:val="20"/>
                <w:szCs w:val="20"/>
              </w:rPr>
              <w:t xml:space="preserve">円 </w:t>
            </w:r>
          </w:p>
          <w:p w:rsidR="00C8596B" w:rsidRPr="00F950F2" w:rsidRDefault="00C8596B" w:rsidP="00EA3515">
            <w:pPr>
              <w:widowControl/>
              <w:suppressAutoHyphens w:val="0"/>
              <w:wordWrap/>
              <w:adjustRightInd/>
              <w:ind w:firstLineChars="400" w:firstLine="808"/>
              <w:jc w:val="left"/>
              <w:textAlignment w:val="auto"/>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w:t>
            </w:r>
            <w:r w:rsidR="00EA3515" w:rsidRPr="00F950F2">
              <w:rPr>
                <w:rFonts w:asciiTheme="minorEastAsia" w:eastAsiaTheme="minorEastAsia" w:hAnsiTheme="minorEastAsia" w:hint="eastAsia"/>
                <w:sz w:val="20"/>
                <w:szCs w:val="20"/>
              </w:rPr>
              <w:t>7,900,000</w:t>
            </w:r>
            <w:r w:rsidRPr="00F950F2">
              <w:rPr>
                <w:rFonts w:asciiTheme="minorEastAsia" w:eastAsiaTheme="minorEastAsia" w:hAnsiTheme="minorEastAsia" w:hint="eastAsia"/>
                <w:sz w:val="20"/>
                <w:szCs w:val="20"/>
              </w:rPr>
              <w:t>円</w:t>
            </w:r>
          </w:p>
        </w:tc>
      </w:tr>
      <w:tr w:rsidR="00F950F2" w:rsidRPr="00F950F2" w:rsidTr="00955A59">
        <w:trPr>
          <w:trHeight w:val="632"/>
        </w:trPr>
        <w:tc>
          <w:tcPr>
            <w:tcW w:w="2303" w:type="dxa"/>
            <w:tcBorders>
              <w:top w:val="single" w:sz="4" w:space="0" w:color="auto"/>
              <w:left w:val="single" w:sz="4" w:space="0" w:color="auto"/>
              <w:bottom w:val="single" w:sz="4" w:space="0" w:color="auto"/>
              <w:right w:val="single" w:sz="4" w:space="0" w:color="auto"/>
            </w:tcBorders>
            <w:vAlign w:val="center"/>
          </w:tcPr>
          <w:p w:rsidR="0063717B" w:rsidRPr="00F950F2" w:rsidRDefault="0063717B">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pacing w:val="2"/>
                <w:sz w:val="20"/>
                <w:szCs w:val="20"/>
              </w:rPr>
              <w:t>想定居住期間又は償却期間</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63717B" w:rsidRPr="00F950F2" w:rsidRDefault="0063717B" w:rsidP="0063717B">
            <w:pPr>
              <w:widowControl/>
              <w:suppressAutoHyphens w:val="0"/>
              <w:wordWrap/>
              <w:adjustRightInd/>
              <w:ind w:firstLineChars="100" w:firstLine="202"/>
              <w:jc w:val="left"/>
              <w:textAlignment w:val="auto"/>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想定居住期間は、入居している又は入居することが想定される入居者の入居後の各年経過時点での退去率をもとに、居住継続率が概ね</w:t>
            </w:r>
            <w:r w:rsidRPr="00F950F2">
              <w:rPr>
                <w:rFonts w:asciiTheme="minorEastAsia" w:eastAsiaTheme="minorEastAsia" w:hAnsiTheme="minorEastAsia"/>
                <w:sz w:val="20"/>
                <w:szCs w:val="20"/>
              </w:rPr>
              <w:t>50%となるまでの期間を考慮して下記のとおり定めています。</w:t>
            </w:r>
          </w:p>
          <w:p w:rsidR="0063717B" w:rsidRPr="00F950F2" w:rsidRDefault="0063717B" w:rsidP="0063717B">
            <w:pPr>
              <w:widowControl/>
              <w:suppressAutoHyphens w:val="0"/>
              <w:wordWrap/>
              <w:adjustRightInd/>
              <w:jc w:val="left"/>
              <w:textAlignment w:val="auto"/>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・全年齢　</w:t>
            </w:r>
            <w:r w:rsidRPr="00F950F2">
              <w:rPr>
                <w:rFonts w:asciiTheme="minorEastAsia" w:eastAsiaTheme="minorEastAsia" w:hAnsiTheme="minorEastAsia"/>
                <w:sz w:val="20"/>
                <w:szCs w:val="20"/>
              </w:rPr>
              <w:t xml:space="preserve"> 60ヶ月（5年）</w:t>
            </w:r>
          </w:p>
        </w:tc>
      </w:tr>
      <w:tr w:rsidR="00F950F2" w:rsidRPr="00F950F2" w:rsidTr="00955A59">
        <w:trPr>
          <w:trHeight w:val="1056"/>
        </w:trPr>
        <w:tc>
          <w:tcPr>
            <w:tcW w:w="2303" w:type="dxa"/>
            <w:tcBorders>
              <w:top w:val="single" w:sz="4" w:space="0" w:color="auto"/>
              <w:left w:val="single" w:sz="4" w:space="0" w:color="auto"/>
              <w:bottom w:val="single" w:sz="4" w:space="0" w:color="auto"/>
              <w:right w:val="single" w:sz="4" w:space="0" w:color="auto"/>
            </w:tcBorders>
            <w:vAlign w:val="center"/>
          </w:tcPr>
          <w:p w:rsidR="00585013" w:rsidRPr="00F950F2" w:rsidRDefault="00585013">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585013" w:rsidRPr="00F950F2" w:rsidRDefault="00585013" w:rsidP="0058501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専用居室、共用部分の利用のための家賃相当額で、初期投資額、ご入居者の年齢、平均入居期間を考慮した金額です。</w:t>
            </w:r>
          </w:p>
          <w:p w:rsidR="00585013" w:rsidRPr="00F950F2" w:rsidRDefault="00585013" w:rsidP="00585013">
            <w:pPr>
              <w:kinsoku w:val="0"/>
              <w:wordWrap/>
              <w:overflowPunct w:val="0"/>
              <w:autoSpaceDE w:val="0"/>
              <w:autoSpaceDN w:val="0"/>
              <w:jc w:val="left"/>
            </w:pPr>
            <w:r w:rsidRPr="00F950F2">
              <w:rPr>
                <w:rFonts w:hint="eastAsia"/>
              </w:rPr>
              <w:t>入居金＝１ヶ月分の家賃相当額（円）× 想定居住期間（月数）</w:t>
            </w:r>
          </w:p>
          <w:p w:rsidR="00585013" w:rsidRPr="00F950F2" w:rsidRDefault="00585013" w:rsidP="00585013">
            <w:pPr>
              <w:kinsoku w:val="0"/>
              <w:wordWrap/>
              <w:overflowPunct w:val="0"/>
              <w:autoSpaceDE w:val="0"/>
              <w:autoSpaceDN w:val="0"/>
              <w:jc w:val="left"/>
            </w:pPr>
            <w:r w:rsidRPr="00F950F2">
              <w:rPr>
                <w:rFonts w:hint="eastAsia"/>
              </w:rPr>
              <w:t>※30日に満たない端数は日割にて算出</w:t>
            </w:r>
          </w:p>
        </w:tc>
      </w:tr>
      <w:tr w:rsidR="00F950F2" w:rsidRPr="00F950F2" w:rsidTr="00955A59">
        <w:trPr>
          <w:trHeight w:val="1056"/>
        </w:trPr>
        <w:tc>
          <w:tcPr>
            <w:tcW w:w="2303" w:type="dxa"/>
            <w:tcBorders>
              <w:top w:val="single" w:sz="4" w:space="0" w:color="auto"/>
              <w:left w:val="single" w:sz="4" w:space="0" w:color="auto"/>
              <w:bottom w:val="nil"/>
              <w:right w:val="single" w:sz="4" w:space="0" w:color="auto"/>
            </w:tcBorders>
            <w:vAlign w:val="center"/>
          </w:tcPr>
          <w:p w:rsidR="00004071" w:rsidRPr="00F950F2" w:rsidRDefault="00004071"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lastRenderedPageBreak/>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004071" w:rsidRPr="00F950F2" w:rsidRDefault="00004071" w:rsidP="00004071">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想定居住期間（60ヵ月）の家賃相当額は、入居日の当日から想定居住期間満了日までに契約が終了した場合には、次の方法により算出した額を返還するものとします。</w:t>
            </w:r>
          </w:p>
          <w:p w:rsidR="00004071" w:rsidRPr="00F950F2" w:rsidRDefault="00004071"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・契約終了の場合</w:t>
            </w:r>
          </w:p>
          <w:p w:rsidR="00004071" w:rsidRPr="00F950F2" w:rsidRDefault="00004071" w:rsidP="00004071">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返還金＝入居一時金-（入居開始日から契約終了日までの期間×家賃相当額）</w:t>
            </w:r>
          </w:p>
          <w:p w:rsidR="00004071" w:rsidRPr="00F950F2" w:rsidRDefault="00004071" w:rsidP="00004071">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※入居開始日から30日毎に、一時金を想定居住期間(60か月)で除した額を償却。</w:t>
            </w:r>
          </w:p>
          <w:p w:rsidR="00004071" w:rsidRPr="00F950F2" w:rsidRDefault="00004071" w:rsidP="00004071">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※端数については、日割り計算により算出した金額を償却。</w:t>
            </w:r>
          </w:p>
          <w:p w:rsidR="00004071" w:rsidRPr="00F950F2" w:rsidRDefault="00004071" w:rsidP="00004071">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※1円未満の端数切捨て。</w:t>
            </w:r>
          </w:p>
          <w:p w:rsidR="00004071" w:rsidRPr="00F950F2" w:rsidRDefault="00004071"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（備考）</w:t>
            </w:r>
          </w:p>
          <w:p w:rsidR="00004071" w:rsidRPr="00F950F2" w:rsidRDefault="00004071"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・償却期間終了後の返還金はありません。</w:t>
            </w:r>
          </w:p>
          <w:p w:rsidR="00004071" w:rsidRPr="00F950F2" w:rsidRDefault="00004071" w:rsidP="00004071">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・解約時の返還金は、入居契約終了日及び居室明渡し日のうち、いずれか遅い日の翌日から起算して原則90日以内に返還するものとします。</w:t>
            </w:r>
          </w:p>
        </w:tc>
      </w:tr>
      <w:tr w:rsidR="00F950F2" w:rsidRPr="00F950F2" w:rsidTr="00666811">
        <w:trPr>
          <w:trHeight w:val="112"/>
        </w:trPr>
        <w:tc>
          <w:tcPr>
            <w:tcW w:w="2303" w:type="dxa"/>
            <w:tcBorders>
              <w:top w:val="single" w:sz="4" w:space="0" w:color="auto"/>
              <w:left w:val="single" w:sz="4" w:space="0" w:color="auto"/>
              <w:bottom w:val="nil"/>
              <w:right w:val="single" w:sz="4" w:space="0" w:color="auto"/>
            </w:tcBorders>
            <w:vAlign w:val="center"/>
          </w:tcPr>
          <w:p w:rsidR="00011BCF" w:rsidRPr="00F950F2" w:rsidRDefault="00011BCF"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011BCF" w:rsidRPr="00F950F2" w:rsidRDefault="00011BCF" w:rsidP="00357D7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無 </w:t>
            </w:r>
          </w:p>
        </w:tc>
      </w:tr>
      <w:tr w:rsidR="00F950F2" w:rsidRPr="00F950F2" w:rsidTr="00011BCF">
        <w:trPr>
          <w:trHeight w:val="187"/>
        </w:trPr>
        <w:tc>
          <w:tcPr>
            <w:tcW w:w="2303" w:type="dxa"/>
            <w:tcBorders>
              <w:top w:val="single" w:sz="4" w:space="0" w:color="auto"/>
              <w:left w:val="single" w:sz="4" w:space="0" w:color="auto"/>
              <w:bottom w:val="nil"/>
              <w:right w:val="single" w:sz="4" w:space="0" w:color="auto"/>
            </w:tcBorders>
            <w:vAlign w:val="center"/>
          </w:tcPr>
          <w:p w:rsidR="00D26305" w:rsidRPr="00F950F2" w:rsidRDefault="00D26305"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短期解約</w:t>
            </w:r>
            <w:r w:rsidRPr="00F950F2">
              <w:rPr>
                <w:rFonts w:asciiTheme="minorEastAsia" w:eastAsiaTheme="minorEastAsia" w:hAnsiTheme="minorEastAsia"/>
                <w:sz w:val="20"/>
                <w:szCs w:val="20"/>
              </w:rPr>
              <w:t>(死亡退去含む)の返還金の算定方式</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D26305" w:rsidRPr="00F950F2" w:rsidRDefault="00D26305"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期間：</w:t>
            </w:r>
            <w:r w:rsidRPr="00F950F2">
              <w:rPr>
                <w:rFonts w:asciiTheme="minorEastAsia" w:eastAsiaTheme="minorEastAsia" w:hAnsiTheme="minorEastAsia"/>
                <w:sz w:val="20"/>
                <w:szCs w:val="20"/>
              </w:rPr>
              <w:t>3</w:t>
            </w:r>
            <w:r w:rsidR="00261AEB" w:rsidRPr="00F950F2">
              <w:rPr>
                <w:rFonts w:asciiTheme="minorEastAsia" w:eastAsiaTheme="minorEastAsia" w:hAnsiTheme="minorEastAsia"/>
                <w:sz w:val="20"/>
                <w:szCs w:val="20"/>
              </w:rPr>
              <w:t xml:space="preserve">か月　</w:t>
            </w:r>
            <w:r w:rsidRPr="00F950F2">
              <w:rPr>
                <w:rFonts w:asciiTheme="minorEastAsia" w:eastAsiaTheme="minorEastAsia" w:hAnsiTheme="minorEastAsia"/>
                <w:sz w:val="20"/>
                <w:szCs w:val="20"/>
              </w:rPr>
              <w:t xml:space="preserve">　起算日：入居日の翌日</w:t>
            </w:r>
          </w:p>
          <w:p w:rsidR="00D26305" w:rsidRPr="00F950F2" w:rsidRDefault="00D26305" w:rsidP="00357D79">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利用開始日から</w:t>
            </w:r>
            <w:r w:rsidRPr="00F950F2">
              <w:rPr>
                <w:rFonts w:asciiTheme="minorEastAsia" w:eastAsiaTheme="minorEastAsia" w:hAnsiTheme="minorEastAsia"/>
                <w:sz w:val="20"/>
                <w:szCs w:val="20"/>
              </w:rPr>
              <w:t>3か月以内に契約が終了した場合は、一時金を返金致します。その際は、下記方法にて算出した日割費用をいただきます。</w:t>
            </w:r>
          </w:p>
          <w:p w:rsidR="00D26305" w:rsidRPr="00F950F2" w:rsidRDefault="00D26305"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算定方法：一月の費用を、</w:t>
            </w:r>
            <w:r w:rsidRPr="00F950F2">
              <w:rPr>
                <w:rFonts w:asciiTheme="minorEastAsia" w:eastAsiaTheme="minorEastAsia" w:hAnsiTheme="minorEastAsia"/>
                <w:sz w:val="20"/>
                <w:szCs w:val="20"/>
              </w:rPr>
              <w:t>30で除した額に、入居開始日から契約終了日までの日数を乗ずる金額を別途いただきます。</w:t>
            </w:r>
          </w:p>
          <w:p w:rsidR="00D26305" w:rsidRPr="00F950F2" w:rsidRDefault="00D26305"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※月払い利用料は別途日割に精算致します。</w:t>
            </w:r>
          </w:p>
          <w:p w:rsidR="00D26305" w:rsidRPr="00F950F2" w:rsidRDefault="00D26305" w:rsidP="00D2630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※利用期間に応じた施設利用費の支払いは、前払金の返還と相殺して行う場合があります。</w:t>
            </w:r>
          </w:p>
        </w:tc>
      </w:tr>
      <w:tr w:rsidR="00F950F2" w:rsidRPr="00F950F2" w:rsidTr="00011BCF">
        <w:trPr>
          <w:trHeight w:val="187"/>
        </w:trPr>
        <w:tc>
          <w:tcPr>
            <w:tcW w:w="2303" w:type="dxa"/>
            <w:tcBorders>
              <w:top w:val="single" w:sz="4" w:space="0" w:color="auto"/>
              <w:left w:val="single" w:sz="4" w:space="0" w:color="auto"/>
              <w:bottom w:val="nil"/>
              <w:right w:val="single" w:sz="4" w:space="0" w:color="auto"/>
            </w:tcBorders>
            <w:vAlign w:val="center"/>
          </w:tcPr>
          <w:p w:rsidR="00D26305" w:rsidRPr="00F950F2" w:rsidRDefault="00D26305"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D26305" w:rsidRPr="00F950F2" w:rsidRDefault="00261AEB" w:rsidP="00011BCF">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入居日初日</w:t>
            </w:r>
          </w:p>
        </w:tc>
      </w:tr>
      <w:tr w:rsidR="00F950F2" w:rsidRPr="00F950F2" w:rsidTr="00011BCF">
        <w:trPr>
          <w:trHeight w:val="187"/>
        </w:trPr>
        <w:tc>
          <w:tcPr>
            <w:tcW w:w="2303" w:type="dxa"/>
            <w:tcBorders>
              <w:top w:val="single" w:sz="4" w:space="0" w:color="auto"/>
              <w:left w:val="single" w:sz="4" w:space="0" w:color="auto"/>
              <w:bottom w:val="nil"/>
              <w:right w:val="single" w:sz="4" w:space="0" w:color="auto"/>
            </w:tcBorders>
            <w:vAlign w:val="center"/>
          </w:tcPr>
          <w:p w:rsidR="00D26305"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月額利用料</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D26305" w:rsidRPr="00F950F2" w:rsidRDefault="008431C8" w:rsidP="00011BCF">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D3B92">
              <w:rPr>
                <w:rFonts w:asciiTheme="minorEastAsia" w:eastAsiaTheme="minorEastAsia" w:hAnsiTheme="minorEastAsia"/>
                <w:sz w:val="20"/>
                <w:szCs w:val="20"/>
              </w:rPr>
              <w:t>173,8</w:t>
            </w:r>
            <w:r w:rsidR="00261AEB" w:rsidRPr="007D3B92">
              <w:rPr>
                <w:rFonts w:asciiTheme="minorEastAsia" w:eastAsiaTheme="minorEastAsia" w:hAnsiTheme="minorEastAsia"/>
                <w:sz w:val="20"/>
                <w:szCs w:val="20"/>
              </w:rPr>
              <w:t xml:space="preserve">14　円 ～　　</w:t>
            </w:r>
            <w:r w:rsidRPr="007D3B92">
              <w:rPr>
                <w:rFonts w:asciiTheme="minorEastAsia" w:eastAsiaTheme="minorEastAsia" w:hAnsiTheme="minorEastAsia"/>
                <w:sz w:val="20"/>
                <w:szCs w:val="20"/>
              </w:rPr>
              <w:t>248,8</w:t>
            </w:r>
            <w:r w:rsidR="00261AEB" w:rsidRPr="007D3B92">
              <w:rPr>
                <w:rFonts w:asciiTheme="minorEastAsia" w:eastAsiaTheme="minorEastAsia" w:hAnsiTheme="minorEastAsia"/>
                <w:sz w:val="20"/>
                <w:szCs w:val="20"/>
              </w:rPr>
              <w:t>14　円</w:t>
            </w:r>
            <w:r w:rsidR="00261AEB" w:rsidRPr="00F950F2">
              <w:rPr>
                <w:rFonts w:asciiTheme="minorEastAsia" w:eastAsiaTheme="minorEastAsia" w:hAnsiTheme="minorEastAsia"/>
                <w:sz w:val="20"/>
                <w:szCs w:val="20"/>
              </w:rPr>
              <w:t xml:space="preserve">　※介護費用を除く</w:t>
            </w:r>
          </w:p>
        </w:tc>
      </w:tr>
      <w:tr w:rsidR="00F950F2" w:rsidRPr="00F950F2" w:rsidTr="00011BCF">
        <w:trPr>
          <w:trHeight w:val="187"/>
        </w:trPr>
        <w:tc>
          <w:tcPr>
            <w:tcW w:w="2303" w:type="dxa"/>
            <w:tcBorders>
              <w:top w:val="single" w:sz="4" w:space="0" w:color="auto"/>
              <w:left w:val="single" w:sz="4" w:space="0" w:color="auto"/>
              <w:bottom w:val="nil"/>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年齢に応じた金額設定</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11BCF">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無</w:t>
            </w:r>
            <w:r w:rsidRPr="00F950F2">
              <w:rPr>
                <w:rFonts w:asciiTheme="minorEastAsia" w:eastAsiaTheme="minorEastAsia" w:hAnsiTheme="minorEastAsia"/>
                <w:sz w:val="20"/>
                <w:szCs w:val="20"/>
              </w:rPr>
              <w:t xml:space="preserve"> </w:t>
            </w:r>
          </w:p>
        </w:tc>
      </w:tr>
      <w:tr w:rsidR="00F950F2" w:rsidRPr="00F950F2" w:rsidTr="00666811">
        <w:trPr>
          <w:trHeight w:val="214"/>
        </w:trPr>
        <w:tc>
          <w:tcPr>
            <w:tcW w:w="2303"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要介護状態に応じた金額設定</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11BCF">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無</w:t>
            </w:r>
            <w:r w:rsidRPr="00F950F2">
              <w:rPr>
                <w:rFonts w:asciiTheme="minorEastAsia" w:eastAsiaTheme="minorEastAsia" w:hAnsiTheme="minorEastAsia"/>
                <w:sz w:val="20"/>
                <w:szCs w:val="20"/>
              </w:rPr>
              <w:t xml:space="preserve"> </w:t>
            </w:r>
          </w:p>
        </w:tc>
      </w:tr>
      <w:tr w:rsidR="00F950F2" w:rsidRPr="00F950F2" w:rsidTr="00357D79">
        <w:trPr>
          <w:cantSplit/>
          <w:trHeight w:val="273"/>
        </w:trPr>
        <w:tc>
          <w:tcPr>
            <w:tcW w:w="2303" w:type="dxa"/>
            <w:vMerge w:val="restart"/>
            <w:tcBorders>
              <w:top w:val="single" w:sz="4" w:space="0" w:color="auto"/>
              <w:left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料金プラン</w:t>
            </w:r>
          </w:p>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※10</w:t>
            </w:r>
          </w:p>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p>
        </w:tc>
        <w:tc>
          <w:tcPr>
            <w:tcW w:w="1559" w:type="dxa"/>
            <w:vMerge w:val="restart"/>
            <w:tcBorders>
              <w:top w:val="single" w:sz="4" w:space="0" w:color="auto"/>
              <w:left w:val="single" w:sz="4" w:space="0" w:color="auto"/>
              <w:right w:val="single" w:sz="4" w:space="0" w:color="auto"/>
            </w:tcBorders>
            <w:vAlign w:val="center"/>
          </w:tcPr>
          <w:p w:rsidR="00261AEB" w:rsidRPr="00F950F2" w:rsidRDefault="00261AEB" w:rsidP="00004071">
            <w:pPr>
              <w:kinsoku w:val="0"/>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月額利用料</w:t>
            </w:r>
          </w:p>
        </w:tc>
        <w:tc>
          <w:tcPr>
            <w:tcW w:w="5103" w:type="dxa"/>
            <w:gridSpan w:val="7"/>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内　　訳</w:t>
            </w:r>
          </w:p>
        </w:tc>
      </w:tr>
      <w:tr w:rsidR="00F950F2" w:rsidRPr="00F950F2" w:rsidTr="00357D79">
        <w:trPr>
          <w:cantSplit/>
          <w:trHeight w:val="495"/>
        </w:trPr>
        <w:tc>
          <w:tcPr>
            <w:tcW w:w="2303" w:type="dxa"/>
            <w:vMerge/>
            <w:tcBorders>
              <w:left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w:t>
            </w:r>
          </w:p>
          <w:p w:rsidR="00261AEB" w:rsidRPr="00F950F2" w:rsidRDefault="00261AEB" w:rsidP="00004071">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食費</w:t>
            </w:r>
          </w:p>
        </w:tc>
        <w:tc>
          <w:tcPr>
            <w:tcW w:w="861" w:type="dxa"/>
            <w:gridSpan w:val="2"/>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光熱</w:t>
            </w:r>
          </w:p>
          <w:p w:rsidR="00261AEB" w:rsidRPr="00F950F2" w:rsidRDefault="00261AEB" w:rsidP="00004071">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家賃</w:t>
            </w:r>
          </w:p>
          <w:p w:rsidR="00261AEB" w:rsidRPr="00F950F2" w:rsidRDefault="00261AEB" w:rsidP="00004071">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相当額</w:t>
            </w:r>
          </w:p>
        </w:tc>
        <w:tc>
          <w:tcPr>
            <w:tcW w:w="811"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その他</w:t>
            </w:r>
          </w:p>
        </w:tc>
      </w:tr>
      <w:tr w:rsidR="00F950F2" w:rsidRPr="00F950F2" w:rsidTr="00357D79">
        <w:trPr>
          <w:cantSplit/>
          <w:trHeight w:val="316"/>
        </w:trPr>
        <w:tc>
          <w:tcPr>
            <w:tcW w:w="2303" w:type="dxa"/>
            <w:vMerge/>
            <w:tcBorders>
              <w:left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61AEB" w:rsidRPr="007D3B92" w:rsidRDefault="00261AEB" w:rsidP="00004071">
            <w:pPr>
              <w:kinsoku w:val="0"/>
              <w:overflowPunct w:val="0"/>
              <w:autoSpaceDE w:val="0"/>
              <w:autoSpaceDN w:val="0"/>
              <w:jc w:val="left"/>
              <w:rPr>
                <w:rFonts w:asciiTheme="minorEastAsia" w:eastAsiaTheme="minorEastAsia" w:hAnsiTheme="minorEastAsia"/>
                <w:sz w:val="16"/>
                <w:szCs w:val="16"/>
              </w:rPr>
            </w:pPr>
            <w:r w:rsidRPr="007D3B92">
              <w:rPr>
                <w:rFonts w:asciiTheme="minorEastAsia" w:eastAsiaTheme="minorEastAsia" w:hAnsiTheme="minorEastAsia" w:hint="eastAsia"/>
                <w:sz w:val="16"/>
                <w:szCs w:val="16"/>
              </w:rPr>
              <w:t>(Aタイプ800万円)</w:t>
            </w:r>
          </w:p>
          <w:p w:rsidR="00261AEB" w:rsidRPr="007D3B92" w:rsidRDefault="008431C8" w:rsidP="00004071">
            <w:pPr>
              <w:kinsoku w:val="0"/>
              <w:overflowPunct w:val="0"/>
              <w:autoSpaceDE w:val="0"/>
              <w:autoSpaceDN w:val="0"/>
              <w:jc w:val="left"/>
              <w:rPr>
                <w:rFonts w:asciiTheme="minorEastAsia" w:eastAsiaTheme="minorEastAsia" w:hAnsiTheme="minorEastAsia"/>
                <w:sz w:val="20"/>
                <w:szCs w:val="20"/>
              </w:rPr>
            </w:pPr>
            <w:r w:rsidRPr="007D3B92">
              <w:rPr>
                <w:rFonts w:asciiTheme="minorEastAsia" w:eastAsiaTheme="minorEastAsia" w:hAnsiTheme="minorEastAsia" w:hint="eastAsia"/>
                <w:sz w:val="20"/>
                <w:szCs w:val="20"/>
              </w:rPr>
              <w:t>17</w:t>
            </w:r>
            <w:r w:rsidRPr="007D3B92">
              <w:rPr>
                <w:rFonts w:asciiTheme="minorEastAsia" w:eastAsiaTheme="minorEastAsia" w:hAnsiTheme="minorEastAsia"/>
                <w:sz w:val="20"/>
                <w:szCs w:val="20"/>
              </w:rPr>
              <w:t>3,814</w:t>
            </w:r>
            <w:r w:rsidR="00261AEB" w:rsidRPr="007D3B92">
              <w:rPr>
                <w:rFonts w:asciiTheme="minorEastAsia" w:eastAsiaTheme="minorEastAsia" w:hAnsiTheme="minorEastAsia" w:hint="eastAsia"/>
                <w:sz w:val="20"/>
                <w:szCs w:val="20"/>
              </w:rPr>
              <w:t>円</w:t>
            </w:r>
          </w:p>
        </w:tc>
        <w:tc>
          <w:tcPr>
            <w:tcW w:w="85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64,000</w:t>
            </w:r>
          </w:p>
        </w:tc>
        <w:tc>
          <w:tcPr>
            <w:tcW w:w="861"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18"/>
                <w:szCs w:val="18"/>
              </w:rPr>
            </w:pPr>
            <w:r w:rsidRPr="00F950F2">
              <w:rPr>
                <w:rFonts w:asciiTheme="minorEastAsia" w:eastAsiaTheme="minorEastAsia" w:hAnsiTheme="minorEastAsia" w:hint="eastAsia"/>
                <w:sz w:val="18"/>
                <w:szCs w:val="18"/>
              </w:rPr>
              <w:t>別途負担</w:t>
            </w:r>
          </w:p>
        </w:tc>
        <w:tc>
          <w:tcPr>
            <w:tcW w:w="86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55,080</w:t>
            </w:r>
          </w:p>
        </w:tc>
        <w:tc>
          <w:tcPr>
            <w:tcW w:w="861" w:type="dxa"/>
            <w:gridSpan w:val="2"/>
            <w:tcBorders>
              <w:top w:val="single" w:sz="4" w:space="0" w:color="auto"/>
              <w:left w:val="single" w:sz="4" w:space="0" w:color="auto"/>
              <w:bottom w:val="single" w:sz="4" w:space="0" w:color="auto"/>
              <w:right w:val="single" w:sz="4" w:space="0" w:color="auto"/>
            </w:tcBorders>
            <w:vAlign w:val="center"/>
          </w:tcPr>
          <w:p w:rsidR="00261AEB" w:rsidRPr="007D3B92" w:rsidRDefault="0069457E" w:rsidP="00004071">
            <w:pPr>
              <w:kinsoku w:val="0"/>
              <w:overflowPunct w:val="0"/>
              <w:autoSpaceDE w:val="0"/>
              <w:autoSpaceDN w:val="0"/>
              <w:jc w:val="left"/>
              <w:rPr>
                <w:rFonts w:asciiTheme="minorEastAsia" w:eastAsiaTheme="minorEastAsia" w:hAnsiTheme="minorEastAsia"/>
                <w:sz w:val="20"/>
                <w:szCs w:val="20"/>
              </w:rPr>
            </w:pPr>
            <w:r w:rsidRPr="007D3B92">
              <w:rPr>
                <w:rFonts w:asciiTheme="minorEastAsia" w:eastAsiaTheme="minorEastAsia" w:hAnsiTheme="minorEastAsia" w:hint="eastAsia"/>
                <w:sz w:val="20"/>
                <w:szCs w:val="20"/>
              </w:rPr>
              <w:t>26,400</w:t>
            </w:r>
          </w:p>
        </w:tc>
        <w:tc>
          <w:tcPr>
            <w:tcW w:w="86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28,334</w:t>
            </w:r>
          </w:p>
        </w:tc>
        <w:tc>
          <w:tcPr>
            <w:tcW w:w="811"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18"/>
                <w:szCs w:val="18"/>
              </w:rPr>
            </w:pPr>
            <w:r w:rsidRPr="00F950F2">
              <w:rPr>
                <w:rFonts w:asciiTheme="minorEastAsia" w:eastAsiaTheme="minorEastAsia" w:hAnsiTheme="minorEastAsia" w:hint="eastAsia"/>
                <w:sz w:val="18"/>
                <w:szCs w:val="18"/>
              </w:rPr>
              <w:t>実費〔料金表Ⅱ〕</w:t>
            </w:r>
          </w:p>
        </w:tc>
      </w:tr>
      <w:tr w:rsidR="00F950F2" w:rsidRPr="00F950F2" w:rsidTr="00357D79">
        <w:trPr>
          <w:cantSplit/>
          <w:trHeight w:val="316"/>
        </w:trPr>
        <w:tc>
          <w:tcPr>
            <w:tcW w:w="2303" w:type="dxa"/>
            <w:vMerge/>
            <w:tcBorders>
              <w:left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61AEB" w:rsidRPr="007D3B92" w:rsidRDefault="00261AEB" w:rsidP="00004071">
            <w:pPr>
              <w:kinsoku w:val="0"/>
              <w:overflowPunct w:val="0"/>
              <w:autoSpaceDE w:val="0"/>
              <w:autoSpaceDN w:val="0"/>
              <w:jc w:val="left"/>
              <w:rPr>
                <w:rFonts w:asciiTheme="minorEastAsia" w:eastAsiaTheme="minorEastAsia" w:hAnsiTheme="minorEastAsia"/>
                <w:sz w:val="16"/>
                <w:szCs w:val="16"/>
              </w:rPr>
            </w:pPr>
            <w:r w:rsidRPr="007D3B92">
              <w:rPr>
                <w:rFonts w:asciiTheme="minorEastAsia" w:eastAsiaTheme="minorEastAsia" w:hAnsiTheme="minorEastAsia" w:hint="eastAsia"/>
                <w:sz w:val="16"/>
                <w:szCs w:val="16"/>
              </w:rPr>
              <w:t>(Bタイプ800万円)</w:t>
            </w:r>
          </w:p>
          <w:p w:rsidR="00261AEB" w:rsidRPr="007D3B92" w:rsidRDefault="008431C8" w:rsidP="00004071">
            <w:pPr>
              <w:kinsoku w:val="0"/>
              <w:overflowPunct w:val="0"/>
              <w:autoSpaceDE w:val="0"/>
              <w:autoSpaceDN w:val="0"/>
              <w:jc w:val="left"/>
              <w:rPr>
                <w:rFonts w:asciiTheme="minorEastAsia" w:eastAsiaTheme="minorEastAsia" w:hAnsiTheme="minorEastAsia"/>
                <w:sz w:val="20"/>
                <w:szCs w:val="20"/>
              </w:rPr>
            </w:pPr>
            <w:r w:rsidRPr="007D3B92">
              <w:rPr>
                <w:rFonts w:asciiTheme="minorEastAsia" w:eastAsiaTheme="minorEastAsia" w:hAnsiTheme="minorEastAsia" w:hint="eastAsia"/>
                <w:sz w:val="20"/>
                <w:szCs w:val="20"/>
              </w:rPr>
              <w:t>194,</w:t>
            </w:r>
            <w:r w:rsidRPr="007D3B92">
              <w:rPr>
                <w:rFonts w:asciiTheme="minorEastAsia" w:eastAsiaTheme="minorEastAsia" w:hAnsiTheme="minorEastAsia"/>
                <w:sz w:val="20"/>
                <w:szCs w:val="20"/>
              </w:rPr>
              <w:t>8</w:t>
            </w:r>
            <w:r w:rsidR="00261AEB" w:rsidRPr="007D3B92">
              <w:rPr>
                <w:rFonts w:asciiTheme="minorEastAsia" w:eastAsiaTheme="minorEastAsia" w:hAnsiTheme="minorEastAsia" w:hint="eastAsia"/>
                <w:sz w:val="20"/>
                <w:szCs w:val="20"/>
              </w:rPr>
              <w:t>14円</w:t>
            </w:r>
          </w:p>
        </w:tc>
        <w:tc>
          <w:tcPr>
            <w:tcW w:w="85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64,000</w:t>
            </w:r>
          </w:p>
        </w:tc>
        <w:tc>
          <w:tcPr>
            <w:tcW w:w="861"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18"/>
                <w:szCs w:val="18"/>
              </w:rPr>
            </w:pPr>
            <w:r w:rsidRPr="00F950F2">
              <w:rPr>
                <w:rFonts w:asciiTheme="minorEastAsia" w:eastAsiaTheme="minorEastAsia" w:hAnsiTheme="minorEastAsia" w:hint="eastAsia"/>
                <w:sz w:val="18"/>
                <w:szCs w:val="18"/>
              </w:rPr>
              <w:t>別途費用</w:t>
            </w:r>
          </w:p>
        </w:tc>
        <w:tc>
          <w:tcPr>
            <w:tcW w:w="86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55,080</w:t>
            </w:r>
          </w:p>
        </w:tc>
        <w:tc>
          <w:tcPr>
            <w:tcW w:w="861" w:type="dxa"/>
            <w:gridSpan w:val="2"/>
            <w:tcBorders>
              <w:top w:val="single" w:sz="4" w:space="0" w:color="auto"/>
              <w:left w:val="single" w:sz="4" w:space="0" w:color="auto"/>
              <w:bottom w:val="single" w:sz="4" w:space="0" w:color="auto"/>
              <w:right w:val="single" w:sz="4" w:space="0" w:color="auto"/>
            </w:tcBorders>
            <w:vAlign w:val="center"/>
          </w:tcPr>
          <w:p w:rsidR="00261AEB" w:rsidRPr="007D3B92" w:rsidRDefault="0069457E" w:rsidP="00004071">
            <w:pPr>
              <w:kinsoku w:val="0"/>
              <w:overflowPunct w:val="0"/>
              <w:autoSpaceDE w:val="0"/>
              <w:autoSpaceDN w:val="0"/>
              <w:jc w:val="left"/>
              <w:rPr>
                <w:rFonts w:asciiTheme="minorEastAsia" w:eastAsiaTheme="minorEastAsia" w:hAnsiTheme="minorEastAsia"/>
                <w:sz w:val="20"/>
                <w:szCs w:val="20"/>
              </w:rPr>
            </w:pPr>
            <w:r w:rsidRPr="007D3B92">
              <w:rPr>
                <w:rFonts w:asciiTheme="minorEastAsia" w:eastAsiaTheme="minorEastAsia" w:hAnsiTheme="minorEastAsia" w:hint="eastAsia"/>
                <w:sz w:val="20"/>
                <w:szCs w:val="20"/>
              </w:rPr>
              <w:t>26,400</w:t>
            </w:r>
          </w:p>
        </w:tc>
        <w:tc>
          <w:tcPr>
            <w:tcW w:w="86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53,334</w:t>
            </w:r>
          </w:p>
        </w:tc>
        <w:tc>
          <w:tcPr>
            <w:tcW w:w="811"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18"/>
                <w:szCs w:val="18"/>
              </w:rPr>
            </w:pPr>
            <w:r w:rsidRPr="00F950F2">
              <w:rPr>
                <w:rFonts w:asciiTheme="minorEastAsia" w:eastAsiaTheme="minorEastAsia" w:hAnsiTheme="minorEastAsia" w:hint="eastAsia"/>
                <w:sz w:val="18"/>
                <w:szCs w:val="18"/>
              </w:rPr>
              <w:t>実費〔料金表Ⅱ〕</w:t>
            </w:r>
          </w:p>
        </w:tc>
      </w:tr>
      <w:tr w:rsidR="00F950F2" w:rsidRPr="00F950F2" w:rsidTr="00357D79">
        <w:trPr>
          <w:cantSplit/>
          <w:trHeight w:val="316"/>
        </w:trPr>
        <w:tc>
          <w:tcPr>
            <w:tcW w:w="2303" w:type="dxa"/>
            <w:vMerge/>
            <w:tcBorders>
              <w:left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61AEB" w:rsidRPr="007D3B92" w:rsidRDefault="00261AEB" w:rsidP="00004071">
            <w:pPr>
              <w:kinsoku w:val="0"/>
              <w:overflowPunct w:val="0"/>
              <w:autoSpaceDE w:val="0"/>
              <w:autoSpaceDN w:val="0"/>
              <w:jc w:val="left"/>
              <w:rPr>
                <w:rFonts w:asciiTheme="minorEastAsia" w:eastAsiaTheme="minorEastAsia" w:hAnsiTheme="minorEastAsia"/>
                <w:sz w:val="20"/>
                <w:szCs w:val="20"/>
              </w:rPr>
            </w:pPr>
            <w:r w:rsidRPr="007D3B92">
              <w:rPr>
                <w:rFonts w:asciiTheme="minorEastAsia" w:eastAsiaTheme="minorEastAsia" w:hAnsiTheme="minorEastAsia" w:hint="eastAsia"/>
                <w:sz w:val="16"/>
                <w:szCs w:val="16"/>
              </w:rPr>
              <w:t>(Aタイプ500万円)</w:t>
            </w:r>
          </w:p>
          <w:p w:rsidR="00261AEB" w:rsidRPr="007D3B92" w:rsidRDefault="008431C8" w:rsidP="00004071">
            <w:pPr>
              <w:kinsoku w:val="0"/>
              <w:overflowPunct w:val="0"/>
              <w:autoSpaceDE w:val="0"/>
              <w:autoSpaceDN w:val="0"/>
              <w:jc w:val="left"/>
              <w:rPr>
                <w:rFonts w:asciiTheme="minorEastAsia" w:eastAsiaTheme="minorEastAsia" w:hAnsiTheme="minorEastAsia"/>
                <w:sz w:val="20"/>
                <w:szCs w:val="20"/>
              </w:rPr>
            </w:pPr>
            <w:r w:rsidRPr="007D3B92">
              <w:rPr>
                <w:rFonts w:asciiTheme="minorEastAsia" w:eastAsiaTheme="minorEastAsia" w:hAnsiTheme="minorEastAsia" w:hint="eastAsia"/>
                <w:sz w:val="20"/>
                <w:szCs w:val="20"/>
              </w:rPr>
              <w:t>2</w:t>
            </w:r>
            <w:r w:rsidRPr="007D3B92">
              <w:rPr>
                <w:rFonts w:asciiTheme="minorEastAsia" w:eastAsiaTheme="minorEastAsia" w:hAnsiTheme="minorEastAsia"/>
                <w:sz w:val="20"/>
                <w:szCs w:val="20"/>
              </w:rPr>
              <w:t>23</w:t>
            </w:r>
            <w:r w:rsidRPr="007D3B92">
              <w:rPr>
                <w:rFonts w:asciiTheme="minorEastAsia" w:eastAsiaTheme="minorEastAsia" w:hAnsiTheme="minorEastAsia" w:hint="eastAsia"/>
                <w:sz w:val="20"/>
                <w:szCs w:val="20"/>
              </w:rPr>
              <w:t>,</w:t>
            </w:r>
            <w:r w:rsidRPr="007D3B92">
              <w:rPr>
                <w:rFonts w:asciiTheme="minorEastAsia" w:eastAsiaTheme="minorEastAsia" w:hAnsiTheme="minorEastAsia"/>
                <w:sz w:val="20"/>
                <w:szCs w:val="20"/>
              </w:rPr>
              <w:t>8</w:t>
            </w:r>
            <w:r w:rsidR="00261AEB" w:rsidRPr="007D3B92">
              <w:rPr>
                <w:rFonts w:asciiTheme="minorEastAsia" w:eastAsiaTheme="minorEastAsia" w:hAnsiTheme="minorEastAsia" w:hint="eastAsia"/>
                <w:sz w:val="20"/>
                <w:szCs w:val="20"/>
              </w:rPr>
              <w:t>14円</w:t>
            </w:r>
          </w:p>
        </w:tc>
        <w:tc>
          <w:tcPr>
            <w:tcW w:w="85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64,000</w:t>
            </w:r>
          </w:p>
        </w:tc>
        <w:tc>
          <w:tcPr>
            <w:tcW w:w="861"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18"/>
                <w:szCs w:val="18"/>
              </w:rPr>
            </w:pPr>
            <w:r w:rsidRPr="00F950F2">
              <w:rPr>
                <w:rFonts w:asciiTheme="minorEastAsia" w:eastAsiaTheme="minorEastAsia" w:hAnsiTheme="minorEastAsia" w:hint="eastAsia"/>
                <w:sz w:val="18"/>
                <w:szCs w:val="18"/>
              </w:rPr>
              <w:t>別途費用</w:t>
            </w:r>
          </w:p>
        </w:tc>
        <w:tc>
          <w:tcPr>
            <w:tcW w:w="86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55,080</w:t>
            </w:r>
          </w:p>
        </w:tc>
        <w:tc>
          <w:tcPr>
            <w:tcW w:w="861" w:type="dxa"/>
            <w:gridSpan w:val="2"/>
            <w:tcBorders>
              <w:top w:val="single" w:sz="4" w:space="0" w:color="auto"/>
              <w:left w:val="single" w:sz="4" w:space="0" w:color="auto"/>
              <w:bottom w:val="single" w:sz="4" w:space="0" w:color="auto"/>
              <w:right w:val="single" w:sz="4" w:space="0" w:color="auto"/>
            </w:tcBorders>
            <w:vAlign w:val="center"/>
          </w:tcPr>
          <w:p w:rsidR="00261AEB" w:rsidRPr="007D3B92" w:rsidRDefault="0069457E" w:rsidP="00004071">
            <w:pPr>
              <w:kinsoku w:val="0"/>
              <w:overflowPunct w:val="0"/>
              <w:autoSpaceDE w:val="0"/>
              <w:autoSpaceDN w:val="0"/>
              <w:jc w:val="left"/>
              <w:rPr>
                <w:rFonts w:asciiTheme="minorEastAsia" w:eastAsiaTheme="minorEastAsia" w:hAnsiTheme="minorEastAsia"/>
                <w:sz w:val="20"/>
                <w:szCs w:val="20"/>
              </w:rPr>
            </w:pPr>
            <w:r w:rsidRPr="007D3B92">
              <w:rPr>
                <w:rFonts w:asciiTheme="minorEastAsia" w:eastAsiaTheme="minorEastAsia" w:hAnsiTheme="minorEastAsia" w:hint="eastAsia"/>
                <w:sz w:val="20"/>
                <w:szCs w:val="20"/>
              </w:rPr>
              <w:t>26,400</w:t>
            </w:r>
          </w:p>
        </w:tc>
        <w:tc>
          <w:tcPr>
            <w:tcW w:w="86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78,334</w:t>
            </w:r>
          </w:p>
        </w:tc>
        <w:tc>
          <w:tcPr>
            <w:tcW w:w="811"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18"/>
                <w:szCs w:val="18"/>
              </w:rPr>
            </w:pPr>
            <w:r w:rsidRPr="00F950F2">
              <w:rPr>
                <w:rFonts w:asciiTheme="minorEastAsia" w:eastAsiaTheme="minorEastAsia" w:hAnsiTheme="minorEastAsia" w:hint="eastAsia"/>
                <w:sz w:val="18"/>
                <w:szCs w:val="18"/>
              </w:rPr>
              <w:t>実費〔料金表Ⅱ〕</w:t>
            </w:r>
          </w:p>
        </w:tc>
      </w:tr>
      <w:tr w:rsidR="00F950F2" w:rsidRPr="00F950F2" w:rsidTr="00357D79">
        <w:trPr>
          <w:cantSplit/>
          <w:trHeight w:val="316"/>
        </w:trPr>
        <w:tc>
          <w:tcPr>
            <w:tcW w:w="2303" w:type="dxa"/>
            <w:vMerge/>
            <w:tcBorders>
              <w:left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61AEB" w:rsidRPr="007D3B92" w:rsidRDefault="00261AEB" w:rsidP="00004071">
            <w:pPr>
              <w:kinsoku w:val="0"/>
              <w:overflowPunct w:val="0"/>
              <w:autoSpaceDE w:val="0"/>
              <w:autoSpaceDN w:val="0"/>
              <w:jc w:val="left"/>
              <w:rPr>
                <w:rFonts w:asciiTheme="minorEastAsia" w:eastAsiaTheme="minorEastAsia" w:hAnsiTheme="minorEastAsia"/>
                <w:sz w:val="16"/>
                <w:szCs w:val="16"/>
              </w:rPr>
            </w:pPr>
            <w:r w:rsidRPr="007D3B92">
              <w:rPr>
                <w:rFonts w:asciiTheme="minorEastAsia" w:eastAsiaTheme="minorEastAsia" w:hAnsiTheme="minorEastAsia" w:hint="eastAsia"/>
                <w:sz w:val="16"/>
                <w:szCs w:val="16"/>
              </w:rPr>
              <w:t>(Bタイプ500万円)</w:t>
            </w:r>
          </w:p>
          <w:p w:rsidR="00261AEB" w:rsidRPr="007D3B92" w:rsidRDefault="008431C8" w:rsidP="00004071">
            <w:pPr>
              <w:kinsoku w:val="0"/>
              <w:overflowPunct w:val="0"/>
              <w:autoSpaceDE w:val="0"/>
              <w:autoSpaceDN w:val="0"/>
              <w:jc w:val="left"/>
              <w:rPr>
                <w:rFonts w:asciiTheme="minorEastAsia" w:eastAsiaTheme="minorEastAsia" w:hAnsiTheme="minorEastAsia"/>
                <w:sz w:val="20"/>
                <w:szCs w:val="20"/>
              </w:rPr>
            </w:pPr>
            <w:r w:rsidRPr="007D3B92">
              <w:rPr>
                <w:rFonts w:asciiTheme="minorEastAsia" w:eastAsiaTheme="minorEastAsia" w:hAnsiTheme="minorEastAsia" w:hint="eastAsia"/>
                <w:sz w:val="20"/>
                <w:szCs w:val="20"/>
              </w:rPr>
              <w:t>24</w:t>
            </w:r>
            <w:r w:rsidRPr="007D3B92">
              <w:rPr>
                <w:rFonts w:asciiTheme="minorEastAsia" w:eastAsiaTheme="minorEastAsia" w:hAnsiTheme="minorEastAsia"/>
                <w:sz w:val="20"/>
                <w:szCs w:val="20"/>
              </w:rPr>
              <w:t>8</w:t>
            </w:r>
            <w:r w:rsidRPr="007D3B92">
              <w:rPr>
                <w:rFonts w:asciiTheme="minorEastAsia" w:eastAsiaTheme="minorEastAsia" w:hAnsiTheme="minorEastAsia" w:hint="eastAsia"/>
                <w:sz w:val="20"/>
                <w:szCs w:val="20"/>
              </w:rPr>
              <w:t>,</w:t>
            </w:r>
            <w:r w:rsidRPr="007D3B92">
              <w:rPr>
                <w:rFonts w:asciiTheme="minorEastAsia" w:eastAsiaTheme="minorEastAsia" w:hAnsiTheme="minorEastAsia"/>
                <w:sz w:val="20"/>
                <w:szCs w:val="20"/>
              </w:rPr>
              <w:t>8</w:t>
            </w:r>
            <w:r w:rsidR="00261AEB" w:rsidRPr="007D3B92">
              <w:rPr>
                <w:rFonts w:asciiTheme="minorEastAsia" w:eastAsiaTheme="minorEastAsia" w:hAnsiTheme="minorEastAsia" w:hint="eastAsia"/>
                <w:sz w:val="20"/>
                <w:szCs w:val="20"/>
              </w:rPr>
              <w:t>14円</w:t>
            </w:r>
          </w:p>
        </w:tc>
        <w:tc>
          <w:tcPr>
            <w:tcW w:w="85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64,000</w:t>
            </w:r>
          </w:p>
        </w:tc>
        <w:tc>
          <w:tcPr>
            <w:tcW w:w="861"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18"/>
                <w:szCs w:val="18"/>
              </w:rPr>
            </w:pPr>
            <w:r w:rsidRPr="00F950F2">
              <w:rPr>
                <w:rFonts w:asciiTheme="minorEastAsia" w:eastAsiaTheme="minorEastAsia" w:hAnsiTheme="minorEastAsia" w:hint="eastAsia"/>
                <w:sz w:val="18"/>
                <w:szCs w:val="18"/>
              </w:rPr>
              <w:t>別途費用</w:t>
            </w:r>
          </w:p>
        </w:tc>
        <w:tc>
          <w:tcPr>
            <w:tcW w:w="86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55,080</w:t>
            </w:r>
          </w:p>
        </w:tc>
        <w:tc>
          <w:tcPr>
            <w:tcW w:w="861" w:type="dxa"/>
            <w:gridSpan w:val="2"/>
            <w:tcBorders>
              <w:top w:val="single" w:sz="4" w:space="0" w:color="auto"/>
              <w:left w:val="single" w:sz="4" w:space="0" w:color="auto"/>
              <w:bottom w:val="single" w:sz="4" w:space="0" w:color="auto"/>
              <w:right w:val="single" w:sz="4" w:space="0" w:color="auto"/>
            </w:tcBorders>
            <w:vAlign w:val="center"/>
          </w:tcPr>
          <w:p w:rsidR="00261AEB" w:rsidRPr="007D3B92" w:rsidRDefault="0069457E" w:rsidP="00004071">
            <w:pPr>
              <w:kinsoku w:val="0"/>
              <w:overflowPunct w:val="0"/>
              <w:autoSpaceDE w:val="0"/>
              <w:autoSpaceDN w:val="0"/>
              <w:jc w:val="left"/>
              <w:rPr>
                <w:rFonts w:asciiTheme="minorEastAsia" w:eastAsiaTheme="minorEastAsia" w:hAnsiTheme="minorEastAsia"/>
                <w:sz w:val="20"/>
                <w:szCs w:val="20"/>
              </w:rPr>
            </w:pPr>
            <w:r w:rsidRPr="007D3B92">
              <w:rPr>
                <w:rFonts w:asciiTheme="minorEastAsia" w:eastAsiaTheme="minorEastAsia" w:hAnsiTheme="minorEastAsia" w:hint="eastAsia"/>
                <w:sz w:val="20"/>
                <w:szCs w:val="20"/>
              </w:rPr>
              <w:t>26,400</w:t>
            </w:r>
          </w:p>
        </w:tc>
        <w:tc>
          <w:tcPr>
            <w:tcW w:w="860"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103,334</w:t>
            </w:r>
          </w:p>
        </w:tc>
        <w:tc>
          <w:tcPr>
            <w:tcW w:w="811"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18"/>
                <w:szCs w:val="18"/>
              </w:rPr>
            </w:pPr>
            <w:r w:rsidRPr="00F950F2">
              <w:rPr>
                <w:rFonts w:asciiTheme="minorEastAsia" w:eastAsiaTheme="minorEastAsia" w:hAnsiTheme="minorEastAsia" w:hint="eastAsia"/>
                <w:sz w:val="18"/>
                <w:szCs w:val="18"/>
              </w:rPr>
              <w:t>実費〔料金表Ⅱ〕</w:t>
            </w:r>
          </w:p>
        </w:tc>
      </w:tr>
      <w:tr w:rsidR="00F950F2" w:rsidRPr="00F950F2" w:rsidTr="002241F6">
        <w:trPr>
          <w:cantSplit/>
          <w:trHeight w:val="316"/>
        </w:trPr>
        <w:tc>
          <w:tcPr>
            <w:tcW w:w="2303" w:type="dxa"/>
            <w:vMerge w:val="restart"/>
            <w:tcBorders>
              <w:left w:val="single" w:sz="4" w:space="0" w:color="auto"/>
              <w:right w:val="single" w:sz="4" w:space="0" w:color="auto"/>
            </w:tcBorders>
            <w:vAlign w:val="center"/>
          </w:tcPr>
          <w:p w:rsidR="00357D79" w:rsidRPr="00F950F2" w:rsidRDefault="00357D79" w:rsidP="00357D79">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算定根拠</w:t>
            </w:r>
          </w:p>
          <w:p w:rsidR="00261AEB" w:rsidRPr="00F950F2" w:rsidRDefault="00357D79" w:rsidP="00357D79">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管理費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施設の維持管理費、事務費、事務管理部門の人件費</w:t>
            </w:r>
          </w:p>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（非課税）</w:t>
            </w:r>
          </w:p>
        </w:tc>
      </w:tr>
      <w:tr w:rsidR="00F950F2" w:rsidRPr="00F950F2" w:rsidTr="002241F6">
        <w:trPr>
          <w:cantSplit/>
          <w:trHeight w:val="316"/>
        </w:trPr>
        <w:tc>
          <w:tcPr>
            <w:tcW w:w="2303" w:type="dxa"/>
            <w:vMerge/>
            <w:tcBorders>
              <w:left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介護費用</w:t>
            </w:r>
          </w:p>
        </w:tc>
        <w:tc>
          <w:tcPr>
            <w:tcW w:w="5103" w:type="dxa"/>
            <w:gridSpan w:val="7"/>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（介護保険に係る利用料は別途負担）</w:t>
            </w:r>
          </w:p>
        </w:tc>
      </w:tr>
      <w:tr w:rsidR="00F950F2" w:rsidRPr="00F950F2" w:rsidTr="002241F6">
        <w:trPr>
          <w:cantSplit/>
          <w:trHeight w:val="316"/>
        </w:trPr>
        <w:tc>
          <w:tcPr>
            <w:tcW w:w="2303" w:type="dxa"/>
            <w:vMerge/>
            <w:tcBorders>
              <w:left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食費</w:t>
            </w:r>
          </w:p>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（1食当たり）</w:t>
            </w:r>
          </w:p>
        </w:tc>
        <w:tc>
          <w:tcPr>
            <w:tcW w:w="5103" w:type="dxa"/>
            <w:gridSpan w:val="7"/>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朝食：432円、昼食：648円、おやつ：108円、</w:t>
            </w:r>
          </w:p>
          <w:p w:rsidR="00261AEB" w:rsidRPr="007D3B92" w:rsidRDefault="00261AEB" w:rsidP="00004071">
            <w:pPr>
              <w:kinsoku w:val="0"/>
              <w:wordWrap/>
              <w:overflowPunct w:val="0"/>
              <w:autoSpaceDE w:val="0"/>
              <w:autoSpaceDN w:val="0"/>
              <w:jc w:val="left"/>
              <w:rPr>
                <w:rFonts w:asciiTheme="minorEastAsia" w:eastAsiaTheme="minorEastAsia" w:hAnsiTheme="minorEastAsia"/>
                <w:sz w:val="20"/>
                <w:szCs w:val="20"/>
              </w:rPr>
            </w:pPr>
            <w:r w:rsidRPr="007D3B92">
              <w:rPr>
                <w:rFonts w:asciiTheme="minorEastAsia" w:eastAsiaTheme="minorEastAsia" w:hAnsiTheme="minorEastAsia" w:hint="eastAsia"/>
                <w:sz w:val="20"/>
                <w:szCs w:val="20"/>
              </w:rPr>
              <w:t>夕食：648円</w:t>
            </w:r>
            <w:r w:rsidR="003D1194" w:rsidRPr="007D3B92">
              <w:rPr>
                <w:rFonts w:asciiTheme="minorEastAsia" w:eastAsiaTheme="minorEastAsia" w:hAnsiTheme="minorEastAsia" w:hint="eastAsia"/>
                <w:sz w:val="20"/>
                <w:szCs w:val="20"/>
              </w:rPr>
              <w:t>(ソフト食は別途追加料金有　1食</w:t>
            </w:r>
            <w:r w:rsidR="003E5448" w:rsidRPr="007D3B92">
              <w:rPr>
                <w:rFonts w:asciiTheme="minorEastAsia" w:eastAsiaTheme="minorEastAsia" w:hAnsiTheme="minorEastAsia" w:hint="eastAsia"/>
                <w:sz w:val="20"/>
                <w:szCs w:val="20"/>
              </w:rPr>
              <w:t>1</w:t>
            </w:r>
            <w:r w:rsidR="003E5448" w:rsidRPr="007D3B92">
              <w:rPr>
                <w:rFonts w:asciiTheme="minorEastAsia" w:eastAsiaTheme="minorEastAsia" w:hAnsiTheme="minorEastAsia"/>
                <w:sz w:val="20"/>
                <w:szCs w:val="20"/>
              </w:rPr>
              <w:t>62</w:t>
            </w:r>
            <w:r w:rsidR="003D1194" w:rsidRPr="007D3B92">
              <w:rPr>
                <w:rFonts w:asciiTheme="minorEastAsia" w:eastAsiaTheme="minorEastAsia" w:hAnsiTheme="minorEastAsia" w:hint="eastAsia"/>
                <w:sz w:val="20"/>
                <w:szCs w:val="20"/>
              </w:rPr>
              <w:t>円)</w:t>
            </w:r>
          </w:p>
          <w:p w:rsidR="00261AEB" w:rsidRPr="007D3B92" w:rsidRDefault="00261AEB" w:rsidP="00004071">
            <w:pPr>
              <w:kinsoku w:val="0"/>
              <w:wordWrap/>
              <w:overflowPunct w:val="0"/>
              <w:autoSpaceDE w:val="0"/>
              <w:autoSpaceDN w:val="0"/>
              <w:jc w:val="left"/>
              <w:rPr>
                <w:rFonts w:asciiTheme="minorEastAsia" w:eastAsiaTheme="minorEastAsia" w:hAnsiTheme="minorEastAsia"/>
                <w:sz w:val="20"/>
                <w:szCs w:val="20"/>
              </w:rPr>
            </w:pPr>
            <w:r w:rsidRPr="007D3B92">
              <w:rPr>
                <w:rFonts w:asciiTheme="minorEastAsia" w:eastAsiaTheme="minorEastAsia" w:hAnsiTheme="minorEastAsia" w:hint="eastAsia"/>
                <w:sz w:val="20"/>
                <w:szCs w:val="20"/>
              </w:rPr>
              <w:t>※1日3食30日召し上がった場合　55,080円</w:t>
            </w:r>
          </w:p>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※軽減税率の適応として、税率8％で据え置き</w:t>
            </w:r>
          </w:p>
        </w:tc>
      </w:tr>
      <w:tr w:rsidR="00F950F2" w:rsidRPr="00F950F2" w:rsidTr="002241F6">
        <w:trPr>
          <w:cantSplit/>
          <w:trHeight w:val="316"/>
        </w:trPr>
        <w:tc>
          <w:tcPr>
            <w:tcW w:w="2303" w:type="dxa"/>
            <w:vMerge/>
            <w:tcBorders>
              <w:left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光熱水費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居室の光熱水費、共用部分の光熱水費（按分）、</w:t>
            </w:r>
          </w:p>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環境衛生</w:t>
            </w:r>
          </w:p>
        </w:tc>
      </w:tr>
      <w:tr w:rsidR="00F950F2" w:rsidRPr="00F950F2" w:rsidTr="002241F6">
        <w:trPr>
          <w:cantSplit/>
          <w:trHeight w:val="316"/>
        </w:trPr>
        <w:tc>
          <w:tcPr>
            <w:tcW w:w="2303" w:type="dxa"/>
            <w:vMerge/>
            <w:tcBorders>
              <w:left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家賃相当額</w:t>
            </w:r>
          </w:p>
        </w:tc>
        <w:tc>
          <w:tcPr>
            <w:tcW w:w="5103" w:type="dxa"/>
            <w:gridSpan w:val="7"/>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施設の開発費、土地及ぶ建物の修繕費、管理事務費等を含む総費用を平均的な余命等を勘案して、1室あたりの月額費用を算出</w:t>
            </w:r>
          </w:p>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（非課税）</w:t>
            </w:r>
          </w:p>
        </w:tc>
      </w:tr>
      <w:tr w:rsidR="00F950F2" w:rsidRPr="00F950F2" w:rsidTr="002241F6">
        <w:trPr>
          <w:cantSplit/>
          <w:trHeight w:val="316"/>
        </w:trPr>
        <w:tc>
          <w:tcPr>
            <w:tcW w:w="2303" w:type="dxa"/>
            <w:vMerge/>
            <w:tcBorders>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その他</w:t>
            </w:r>
          </w:p>
        </w:tc>
        <w:tc>
          <w:tcPr>
            <w:tcW w:w="5103" w:type="dxa"/>
            <w:gridSpan w:val="7"/>
            <w:tcBorders>
              <w:top w:val="single" w:sz="4" w:space="0" w:color="auto"/>
              <w:left w:val="single" w:sz="4" w:space="0" w:color="auto"/>
              <w:bottom w:val="single" w:sz="4" w:space="0" w:color="auto"/>
              <w:right w:val="single" w:sz="4" w:space="0" w:color="auto"/>
            </w:tcBorders>
            <w:vAlign w:val="center"/>
          </w:tcPr>
          <w:p w:rsidR="00261AEB" w:rsidRPr="00F950F2" w:rsidRDefault="00261AEB" w:rsidP="00004071">
            <w:pPr>
              <w:kinsoku w:val="0"/>
              <w:overflowPunct w:val="0"/>
              <w:autoSpaceDE w:val="0"/>
              <w:autoSpaceDN w:val="0"/>
              <w:jc w:val="left"/>
              <w:rPr>
                <w:rFonts w:asciiTheme="minorEastAsia" w:eastAsiaTheme="minorEastAsia" w:hAnsiTheme="minorEastAsia"/>
                <w:sz w:val="20"/>
                <w:szCs w:val="20"/>
              </w:rPr>
            </w:pPr>
          </w:p>
        </w:tc>
      </w:tr>
      <w:tr w:rsidR="00F950F2" w:rsidRPr="00F950F2" w:rsidTr="00A41044">
        <w:trPr>
          <w:cantSplit/>
          <w:trHeight w:val="421"/>
        </w:trPr>
        <w:tc>
          <w:tcPr>
            <w:tcW w:w="2303" w:type="dxa"/>
            <w:tcBorders>
              <w:top w:val="single" w:sz="4" w:space="0" w:color="auto"/>
              <w:left w:val="single" w:sz="4" w:space="0" w:color="auto"/>
              <w:bottom w:val="single" w:sz="4" w:space="0" w:color="auto"/>
              <w:right w:val="single" w:sz="4" w:space="0" w:color="auto"/>
            </w:tcBorders>
            <w:vAlign w:val="center"/>
          </w:tcPr>
          <w:p w:rsidR="00004071" w:rsidRPr="00F950F2" w:rsidRDefault="00004071"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月額利用料に含まれない実費負担等　※12</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004071" w:rsidRPr="00F950F2" w:rsidRDefault="00004071"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理美容代、電話・インターネット等の利用料、介護用品（紙おむつを含む）費、レクリエーション一部有料プログラム・参加任意のイベント参加料、退去時の居室の補修費用等、医療機関で診療を受けた費用のうち、公費又は健康保険で給付される以外の費用　等。</w:t>
            </w:r>
          </w:p>
          <w:p w:rsidR="00004071" w:rsidRPr="00F950F2" w:rsidRDefault="00004071" w:rsidP="0000407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詳細はオプション料金一欄表を参照のこと。</w:t>
            </w:r>
          </w:p>
        </w:tc>
      </w:tr>
      <w:tr w:rsidR="00004071" w:rsidRPr="00F950F2" w:rsidTr="000775F0">
        <w:trPr>
          <w:cantSplit/>
          <w:trHeight w:val="9359"/>
        </w:trPr>
        <w:tc>
          <w:tcPr>
            <w:tcW w:w="2303" w:type="dxa"/>
            <w:tcBorders>
              <w:top w:val="single" w:sz="4" w:space="0" w:color="auto"/>
              <w:left w:val="single" w:sz="4" w:space="0" w:color="auto"/>
              <w:bottom w:val="single" w:sz="4" w:space="0" w:color="auto"/>
              <w:right w:val="single" w:sz="4" w:space="0" w:color="auto"/>
            </w:tcBorders>
            <w:vAlign w:val="center"/>
          </w:tcPr>
          <w:p w:rsidR="007E46BE" w:rsidRPr="00F950F2" w:rsidRDefault="007E46BE" w:rsidP="007E46BE">
            <w:pPr>
              <w:snapToGrid w:val="0"/>
              <w:spacing w:line="240" w:lineRule="exact"/>
              <w:rPr>
                <w:rFonts w:asciiTheme="minorEastAsia" w:eastAsiaTheme="minorEastAsia" w:hAnsiTheme="minorEastAsia"/>
                <w:sz w:val="20"/>
                <w:szCs w:val="20"/>
              </w:rPr>
            </w:pPr>
            <w:bookmarkStart w:id="1" w:name="_Hlk520436176"/>
            <w:r w:rsidRPr="00F950F2">
              <w:rPr>
                <w:rFonts w:asciiTheme="minorEastAsia" w:eastAsiaTheme="minorEastAsia" w:hAnsiTheme="minorEastAsia" w:hint="eastAsia"/>
                <w:sz w:val="20"/>
                <w:szCs w:val="20"/>
              </w:rPr>
              <w:t>介護保険に係る利用料</w:t>
            </w:r>
          </w:p>
          <w:p w:rsidR="007E46BE" w:rsidRPr="00F950F2" w:rsidRDefault="007E46BE" w:rsidP="007E46BE">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w:t>
            </w:r>
            <w:r w:rsidRPr="00F950F2">
              <w:rPr>
                <w:rFonts w:asciiTheme="minorEastAsia" w:eastAsiaTheme="minorEastAsia" w:hAnsiTheme="minorEastAsia"/>
                <w:sz w:val="20"/>
                <w:szCs w:val="20"/>
              </w:rPr>
              <w:t>13</w:t>
            </w:r>
          </w:p>
          <w:p w:rsidR="007E46BE" w:rsidRPr="00F950F2" w:rsidRDefault="007E46BE" w:rsidP="007E46BE">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sz w:val="20"/>
                <w:szCs w:val="20"/>
              </w:rPr>
              <w:t>(適用を受ける場合は、市区町村から交付される「介護保険負担割合証」に記載された利用者負担の割合に応じた額)</w:t>
            </w:r>
          </w:p>
          <w:p w:rsidR="00004071" w:rsidRPr="00F950F2" w:rsidRDefault="00004071" w:rsidP="00004071">
            <w:pPr>
              <w:kinsoku w:val="0"/>
              <w:wordWrap/>
              <w:overflowPunct w:val="0"/>
              <w:autoSpaceDE w:val="0"/>
              <w:autoSpaceDN w:val="0"/>
              <w:jc w:val="left"/>
              <w:rPr>
                <w:rFonts w:asciiTheme="minorEastAsia" w:eastAsiaTheme="minorEastAsia" w:hAnsiTheme="minorEastAsia"/>
                <w:sz w:val="20"/>
                <w:szCs w:val="20"/>
              </w:rPr>
            </w:pP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004071" w:rsidRPr="00F950F2" w:rsidRDefault="0000407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特定施設入居者生活介護　　</w:t>
            </w:r>
            <w:r w:rsidR="00B53B6E" w:rsidRPr="00F950F2">
              <w:rPr>
                <w:rFonts w:asciiTheme="minorEastAsia" w:eastAsiaTheme="minorEastAsia" w:hAnsiTheme="minorEastAsia" w:hint="eastAsia"/>
                <w:sz w:val="20"/>
                <w:szCs w:val="20"/>
              </w:rPr>
              <w:t>（加算含む</w:t>
            </w:r>
            <w:r w:rsidR="0071657F"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hint="eastAsia"/>
                <w:sz w:val="20"/>
                <w:szCs w:val="20"/>
              </w:rPr>
              <w:t xml:space="preserve"> 　 　（１か月30日の例）</w:t>
            </w:r>
          </w:p>
          <w:tbl>
            <w:tblPr>
              <w:tblW w:w="603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4"/>
              <w:gridCol w:w="1276"/>
              <w:gridCol w:w="1275"/>
              <w:gridCol w:w="1276"/>
              <w:gridCol w:w="1276"/>
            </w:tblGrid>
            <w:tr w:rsidR="00F950F2" w:rsidRPr="00F950F2" w:rsidTr="003B06DE">
              <w:trPr>
                <w:cantSplit/>
                <w:trHeight w:val="316"/>
              </w:trPr>
              <w:tc>
                <w:tcPr>
                  <w:tcW w:w="934" w:type="dxa"/>
                  <w:shd w:val="clear" w:color="auto" w:fill="auto"/>
                  <w:vAlign w:val="center"/>
                </w:tcPr>
                <w:p w:rsidR="003B06DE" w:rsidRPr="00F950F2" w:rsidRDefault="003B06DE" w:rsidP="00004071">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区　分</w:t>
                  </w:r>
                </w:p>
              </w:tc>
              <w:tc>
                <w:tcPr>
                  <w:tcW w:w="1276" w:type="dxa"/>
                  <w:shd w:val="clear" w:color="auto" w:fill="auto"/>
                  <w:vAlign w:val="center"/>
                </w:tcPr>
                <w:p w:rsidR="003B06DE" w:rsidRPr="00F950F2" w:rsidRDefault="003B06DE" w:rsidP="00004071">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月　　額</w:t>
                  </w:r>
                </w:p>
              </w:tc>
              <w:tc>
                <w:tcPr>
                  <w:tcW w:w="1275" w:type="dxa"/>
                  <w:shd w:val="clear" w:color="auto" w:fill="auto"/>
                  <w:vAlign w:val="center"/>
                </w:tcPr>
                <w:p w:rsidR="003B06DE" w:rsidRPr="00F950F2" w:rsidRDefault="003B06DE" w:rsidP="003B06DE">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（1割負担）</w:t>
                  </w:r>
                </w:p>
              </w:tc>
              <w:tc>
                <w:tcPr>
                  <w:tcW w:w="1276" w:type="dxa"/>
                </w:tcPr>
                <w:p w:rsidR="003B06DE" w:rsidRPr="00F950F2" w:rsidRDefault="003B06DE" w:rsidP="003B06DE">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（2割負担）</w:t>
                  </w:r>
                </w:p>
              </w:tc>
              <w:tc>
                <w:tcPr>
                  <w:tcW w:w="1276" w:type="dxa"/>
                </w:tcPr>
                <w:p w:rsidR="003B06DE" w:rsidRPr="00F950F2" w:rsidRDefault="003B06DE" w:rsidP="003B06DE">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(3割負担)</w:t>
                  </w:r>
                </w:p>
              </w:tc>
            </w:tr>
            <w:tr w:rsidR="00F950F2" w:rsidRPr="00F950F2" w:rsidTr="003B06DE">
              <w:trPr>
                <w:cantSplit/>
                <w:trHeight w:val="316"/>
              </w:trPr>
              <w:tc>
                <w:tcPr>
                  <w:tcW w:w="934" w:type="dxa"/>
                  <w:shd w:val="clear" w:color="auto" w:fill="auto"/>
                  <w:vAlign w:val="center"/>
                </w:tcPr>
                <w:p w:rsidR="003B06DE" w:rsidRPr="00F950F2" w:rsidRDefault="003B06DE" w:rsidP="00004071">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要介護１</w:t>
                  </w:r>
                </w:p>
              </w:tc>
              <w:tc>
                <w:tcPr>
                  <w:tcW w:w="1276" w:type="dxa"/>
                  <w:shd w:val="clear" w:color="auto" w:fill="auto"/>
                  <w:vAlign w:val="center"/>
                </w:tcPr>
                <w:p w:rsidR="003B06DE" w:rsidRPr="00F950F2" w:rsidRDefault="003B06DE"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754DAD" w:rsidRPr="00F950F2">
                    <w:rPr>
                      <w:rFonts w:asciiTheme="minorEastAsia" w:eastAsiaTheme="minorEastAsia" w:hAnsiTheme="minorEastAsia"/>
                      <w:sz w:val="20"/>
                      <w:szCs w:val="20"/>
                    </w:rPr>
                    <w:t>213.768</w:t>
                  </w:r>
                  <w:r w:rsidRPr="00F950F2">
                    <w:rPr>
                      <w:rFonts w:asciiTheme="minorEastAsia" w:eastAsiaTheme="minorEastAsia" w:hAnsiTheme="minorEastAsia" w:hint="eastAsia"/>
                      <w:sz w:val="20"/>
                      <w:szCs w:val="20"/>
                    </w:rPr>
                    <w:t>円</w:t>
                  </w:r>
                </w:p>
              </w:tc>
              <w:tc>
                <w:tcPr>
                  <w:tcW w:w="1275" w:type="dxa"/>
                  <w:shd w:val="clear" w:color="auto" w:fill="auto"/>
                  <w:vAlign w:val="center"/>
                </w:tcPr>
                <w:p w:rsidR="003B06DE" w:rsidRPr="00F950F2" w:rsidRDefault="00754DAD" w:rsidP="003B06DE">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w:t>
                  </w:r>
                  <w:r w:rsidRPr="00F950F2">
                    <w:rPr>
                      <w:rFonts w:asciiTheme="minorEastAsia" w:eastAsiaTheme="minorEastAsia" w:hAnsiTheme="minorEastAsia"/>
                      <w:sz w:val="20"/>
                      <w:szCs w:val="20"/>
                    </w:rPr>
                    <w:t>1.376</w:t>
                  </w:r>
                  <w:r w:rsidR="003B06DE" w:rsidRPr="00F950F2">
                    <w:rPr>
                      <w:rFonts w:asciiTheme="minorEastAsia" w:eastAsiaTheme="minorEastAsia" w:hAnsiTheme="minorEastAsia" w:hint="eastAsia"/>
                      <w:sz w:val="20"/>
                      <w:szCs w:val="20"/>
                    </w:rPr>
                    <w:t>円</w:t>
                  </w:r>
                </w:p>
              </w:tc>
              <w:tc>
                <w:tcPr>
                  <w:tcW w:w="1276" w:type="dxa"/>
                </w:tcPr>
                <w:p w:rsidR="003B06DE" w:rsidRPr="00F950F2" w:rsidRDefault="00754DAD" w:rsidP="00754DAD">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4</w:t>
                  </w:r>
                  <w:r w:rsidRPr="00F950F2">
                    <w:rPr>
                      <w:rFonts w:asciiTheme="minorEastAsia" w:eastAsiaTheme="minorEastAsia" w:hAnsiTheme="minorEastAsia"/>
                      <w:sz w:val="20"/>
                      <w:szCs w:val="20"/>
                    </w:rPr>
                    <w:t>2.753</w:t>
                  </w:r>
                  <w:r w:rsidRPr="00F950F2">
                    <w:rPr>
                      <w:rFonts w:asciiTheme="minorEastAsia" w:eastAsiaTheme="minorEastAsia" w:hAnsiTheme="minorEastAsia" w:hint="eastAsia"/>
                      <w:sz w:val="20"/>
                      <w:szCs w:val="20"/>
                    </w:rPr>
                    <w:t>円</w:t>
                  </w:r>
                </w:p>
              </w:tc>
              <w:tc>
                <w:tcPr>
                  <w:tcW w:w="1276" w:type="dxa"/>
                </w:tcPr>
                <w:p w:rsidR="003B06DE" w:rsidRPr="00F950F2" w:rsidRDefault="00754DAD" w:rsidP="00754DAD">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6</w:t>
                  </w:r>
                  <w:r w:rsidRPr="00F950F2">
                    <w:rPr>
                      <w:rFonts w:asciiTheme="minorEastAsia" w:eastAsiaTheme="minorEastAsia" w:hAnsiTheme="minorEastAsia"/>
                      <w:sz w:val="20"/>
                      <w:szCs w:val="20"/>
                    </w:rPr>
                    <w:t>4.130</w:t>
                  </w:r>
                  <w:r w:rsidRPr="00F950F2">
                    <w:rPr>
                      <w:rFonts w:asciiTheme="minorEastAsia" w:eastAsiaTheme="minorEastAsia" w:hAnsiTheme="minorEastAsia" w:hint="eastAsia"/>
                      <w:sz w:val="20"/>
                      <w:szCs w:val="20"/>
                    </w:rPr>
                    <w:t>円</w:t>
                  </w:r>
                </w:p>
              </w:tc>
            </w:tr>
            <w:tr w:rsidR="00F950F2" w:rsidRPr="00F950F2" w:rsidTr="003B06DE">
              <w:trPr>
                <w:cantSplit/>
                <w:trHeight w:val="316"/>
              </w:trPr>
              <w:tc>
                <w:tcPr>
                  <w:tcW w:w="934" w:type="dxa"/>
                  <w:shd w:val="clear" w:color="auto" w:fill="auto"/>
                  <w:vAlign w:val="center"/>
                </w:tcPr>
                <w:p w:rsidR="003B06DE" w:rsidRPr="00F950F2" w:rsidRDefault="003B06DE" w:rsidP="00004071">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要介護２</w:t>
                  </w:r>
                </w:p>
              </w:tc>
              <w:tc>
                <w:tcPr>
                  <w:tcW w:w="1276" w:type="dxa"/>
                  <w:shd w:val="clear" w:color="auto" w:fill="auto"/>
                  <w:vAlign w:val="center"/>
                </w:tcPr>
                <w:p w:rsidR="003B06DE" w:rsidRPr="00F950F2" w:rsidRDefault="003B06DE"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754DAD" w:rsidRPr="00F950F2">
                    <w:rPr>
                      <w:rFonts w:asciiTheme="minorEastAsia" w:eastAsiaTheme="minorEastAsia" w:hAnsiTheme="minorEastAsia"/>
                      <w:sz w:val="20"/>
                      <w:szCs w:val="20"/>
                    </w:rPr>
                    <w:t>238.547</w:t>
                  </w:r>
                  <w:r w:rsidRPr="00F950F2">
                    <w:rPr>
                      <w:rFonts w:asciiTheme="minorEastAsia" w:eastAsiaTheme="minorEastAsia" w:hAnsiTheme="minorEastAsia" w:hint="eastAsia"/>
                      <w:sz w:val="20"/>
                      <w:szCs w:val="20"/>
                    </w:rPr>
                    <w:t>円</w:t>
                  </w:r>
                </w:p>
              </w:tc>
              <w:tc>
                <w:tcPr>
                  <w:tcW w:w="1275" w:type="dxa"/>
                  <w:shd w:val="clear" w:color="auto" w:fill="auto"/>
                  <w:vAlign w:val="center"/>
                </w:tcPr>
                <w:p w:rsidR="003B06DE" w:rsidRPr="00F950F2" w:rsidRDefault="00754DAD" w:rsidP="003B06DE">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w:t>
                  </w:r>
                  <w:r w:rsidRPr="00F950F2">
                    <w:rPr>
                      <w:rFonts w:asciiTheme="minorEastAsia" w:eastAsiaTheme="minorEastAsia" w:hAnsiTheme="minorEastAsia"/>
                      <w:sz w:val="20"/>
                      <w:szCs w:val="20"/>
                    </w:rPr>
                    <w:t>3.854</w:t>
                  </w:r>
                  <w:r w:rsidR="003B06DE" w:rsidRPr="00F950F2">
                    <w:rPr>
                      <w:rFonts w:asciiTheme="minorEastAsia" w:eastAsiaTheme="minorEastAsia" w:hAnsiTheme="minorEastAsia" w:hint="eastAsia"/>
                      <w:sz w:val="20"/>
                      <w:szCs w:val="20"/>
                    </w:rPr>
                    <w:t>円</w:t>
                  </w:r>
                </w:p>
              </w:tc>
              <w:tc>
                <w:tcPr>
                  <w:tcW w:w="1276" w:type="dxa"/>
                </w:tcPr>
                <w:p w:rsidR="003B06DE" w:rsidRPr="00F950F2" w:rsidRDefault="00754DAD" w:rsidP="00754DAD">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4</w:t>
                  </w:r>
                  <w:r w:rsidRPr="00F950F2">
                    <w:rPr>
                      <w:rFonts w:asciiTheme="minorEastAsia" w:eastAsiaTheme="minorEastAsia" w:hAnsiTheme="minorEastAsia"/>
                      <w:sz w:val="20"/>
                      <w:szCs w:val="20"/>
                    </w:rPr>
                    <w:t>7.709</w:t>
                  </w:r>
                  <w:r w:rsidRPr="00F950F2">
                    <w:rPr>
                      <w:rFonts w:asciiTheme="minorEastAsia" w:eastAsiaTheme="minorEastAsia" w:hAnsiTheme="minorEastAsia" w:hint="eastAsia"/>
                      <w:sz w:val="20"/>
                      <w:szCs w:val="20"/>
                    </w:rPr>
                    <w:t>円</w:t>
                  </w:r>
                </w:p>
              </w:tc>
              <w:tc>
                <w:tcPr>
                  <w:tcW w:w="1276" w:type="dxa"/>
                </w:tcPr>
                <w:p w:rsidR="003B06DE" w:rsidRPr="00F950F2" w:rsidRDefault="00754DAD" w:rsidP="00754DAD">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7</w:t>
                  </w:r>
                  <w:r w:rsidRPr="00F950F2">
                    <w:rPr>
                      <w:rFonts w:asciiTheme="minorEastAsia" w:eastAsiaTheme="minorEastAsia" w:hAnsiTheme="minorEastAsia"/>
                      <w:sz w:val="20"/>
                      <w:szCs w:val="20"/>
                    </w:rPr>
                    <w:t>1.564</w:t>
                  </w:r>
                  <w:r w:rsidRPr="00F950F2">
                    <w:rPr>
                      <w:rFonts w:asciiTheme="minorEastAsia" w:eastAsiaTheme="minorEastAsia" w:hAnsiTheme="minorEastAsia" w:hint="eastAsia"/>
                      <w:sz w:val="20"/>
                      <w:szCs w:val="20"/>
                    </w:rPr>
                    <w:t>円</w:t>
                  </w:r>
                </w:p>
              </w:tc>
            </w:tr>
            <w:tr w:rsidR="00F950F2" w:rsidRPr="00F950F2" w:rsidTr="003B06DE">
              <w:trPr>
                <w:cantSplit/>
                <w:trHeight w:val="316"/>
              </w:trPr>
              <w:tc>
                <w:tcPr>
                  <w:tcW w:w="934" w:type="dxa"/>
                  <w:shd w:val="clear" w:color="auto" w:fill="auto"/>
                  <w:vAlign w:val="center"/>
                </w:tcPr>
                <w:p w:rsidR="003B06DE" w:rsidRPr="00F950F2" w:rsidRDefault="003B06DE" w:rsidP="00004071">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要介護３</w:t>
                  </w:r>
                </w:p>
              </w:tc>
              <w:tc>
                <w:tcPr>
                  <w:tcW w:w="1276" w:type="dxa"/>
                  <w:shd w:val="clear" w:color="auto" w:fill="auto"/>
                  <w:vAlign w:val="center"/>
                </w:tcPr>
                <w:p w:rsidR="003B06DE" w:rsidRPr="00F950F2" w:rsidRDefault="003B06DE"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754DAD" w:rsidRPr="00F950F2">
                    <w:rPr>
                      <w:rFonts w:asciiTheme="minorEastAsia" w:eastAsiaTheme="minorEastAsia" w:hAnsiTheme="minorEastAsia"/>
                      <w:sz w:val="20"/>
                      <w:szCs w:val="20"/>
                    </w:rPr>
                    <w:t>264.436</w:t>
                  </w:r>
                  <w:r w:rsidRPr="00F950F2">
                    <w:rPr>
                      <w:rFonts w:asciiTheme="minorEastAsia" w:eastAsiaTheme="minorEastAsia" w:hAnsiTheme="minorEastAsia" w:hint="eastAsia"/>
                      <w:sz w:val="20"/>
                      <w:szCs w:val="20"/>
                    </w:rPr>
                    <w:t>円</w:t>
                  </w:r>
                </w:p>
              </w:tc>
              <w:tc>
                <w:tcPr>
                  <w:tcW w:w="1275" w:type="dxa"/>
                  <w:shd w:val="clear" w:color="auto" w:fill="auto"/>
                  <w:vAlign w:val="center"/>
                </w:tcPr>
                <w:p w:rsidR="003B06DE" w:rsidRPr="00F950F2" w:rsidRDefault="00754DAD" w:rsidP="003B06DE">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w:t>
                  </w:r>
                  <w:r w:rsidRPr="00F950F2">
                    <w:rPr>
                      <w:rFonts w:asciiTheme="minorEastAsia" w:eastAsiaTheme="minorEastAsia" w:hAnsiTheme="minorEastAsia"/>
                      <w:sz w:val="20"/>
                      <w:szCs w:val="20"/>
                    </w:rPr>
                    <w:t>6.443</w:t>
                  </w:r>
                  <w:r w:rsidR="003B06DE" w:rsidRPr="00F950F2">
                    <w:rPr>
                      <w:rFonts w:asciiTheme="minorEastAsia" w:eastAsiaTheme="minorEastAsia" w:hAnsiTheme="minorEastAsia" w:hint="eastAsia"/>
                      <w:sz w:val="20"/>
                      <w:szCs w:val="20"/>
                    </w:rPr>
                    <w:t>円</w:t>
                  </w:r>
                </w:p>
              </w:tc>
              <w:tc>
                <w:tcPr>
                  <w:tcW w:w="1276" w:type="dxa"/>
                </w:tcPr>
                <w:p w:rsidR="003B06DE" w:rsidRPr="00F950F2" w:rsidRDefault="00754DAD" w:rsidP="00754DAD">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5</w:t>
                  </w:r>
                  <w:r w:rsidRPr="00F950F2">
                    <w:rPr>
                      <w:rFonts w:asciiTheme="minorEastAsia" w:eastAsiaTheme="minorEastAsia" w:hAnsiTheme="minorEastAsia"/>
                      <w:sz w:val="20"/>
                      <w:szCs w:val="20"/>
                    </w:rPr>
                    <w:t>2.887</w:t>
                  </w:r>
                  <w:r w:rsidRPr="00F950F2">
                    <w:rPr>
                      <w:rFonts w:asciiTheme="minorEastAsia" w:eastAsiaTheme="minorEastAsia" w:hAnsiTheme="minorEastAsia" w:hint="eastAsia"/>
                      <w:sz w:val="20"/>
                      <w:szCs w:val="20"/>
                    </w:rPr>
                    <w:t>円</w:t>
                  </w:r>
                </w:p>
              </w:tc>
              <w:tc>
                <w:tcPr>
                  <w:tcW w:w="1276" w:type="dxa"/>
                </w:tcPr>
                <w:p w:rsidR="003B06DE" w:rsidRPr="00F950F2" w:rsidRDefault="00754DAD" w:rsidP="00754DAD">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7</w:t>
                  </w:r>
                  <w:r w:rsidRPr="00F950F2">
                    <w:rPr>
                      <w:rFonts w:asciiTheme="minorEastAsia" w:eastAsiaTheme="minorEastAsia" w:hAnsiTheme="minorEastAsia"/>
                      <w:sz w:val="20"/>
                      <w:szCs w:val="20"/>
                    </w:rPr>
                    <w:t>9.330</w:t>
                  </w:r>
                  <w:r w:rsidRPr="00F950F2">
                    <w:rPr>
                      <w:rFonts w:asciiTheme="minorEastAsia" w:eastAsiaTheme="minorEastAsia" w:hAnsiTheme="minorEastAsia" w:hint="eastAsia"/>
                      <w:sz w:val="20"/>
                      <w:szCs w:val="20"/>
                    </w:rPr>
                    <w:t>円</w:t>
                  </w:r>
                </w:p>
              </w:tc>
            </w:tr>
            <w:tr w:rsidR="00F950F2" w:rsidRPr="00F950F2" w:rsidTr="003B06DE">
              <w:trPr>
                <w:cantSplit/>
                <w:trHeight w:val="316"/>
              </w:trPr>
              <w:tc>
                <w:tcPr>
                  <w:tcW w:w="934" w:type="dxa"/>
                  <w:shd w:val="clear" w:color="auto" w:fill="auto"/>
                  <w:vAlign w:val="center"/>
                </w:tcPr>
                <w:p w:rsidR="003B06DE" w:rsidRPr="00F950F2" w:rsidRDefault="003B06DE" w:rsidP="00004071">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要介護４</w:t>
                  </w:r>
                </w:p>
              </w:tc>
              <w:tc>
                <w:tcPr>
                  <w:tcW w:w="1276" w:type="dxa"/>
                  <w:shd w:val="clear" w:color="auto" w:fill="auto"/>
                  <w:vAlign w:val="center"/>
                </w:tcPr>
                <w:p w:rsidR="003B06DE" w:rsidRPr="00F950F2" w:rsidRDefault="003B06DE"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754DAD" w:rsidRPr="00F950F2">
                    <w:rPr>
                      <w:rFonts w:asciiTheme="minorEastAsia" w:eastAsiaTheme="minorEastAsia" w:hAnsiTheme="minorEastAsia"/>
                      <w:sz w:val="20"/>
                      <w:szCs w:val="20"/>
                    </w:rPr>
                    <w:t>288.475</w:t>
                  </w:r>
                  <w:r w:rsidRPr="00F950F2">
                    <w:rPr>
                      <w:rFonts w:asciiTheme="minorEastAsia" w:eastAsiaTheme="minorEastAsia" w:hAnsiTheme="minorEastAsia" w:hint="eastAsia"/>
                      <w:sz w:val="20"/>
                      <w:szCs w:val="20"/>
                    </w:rPr>
                    <w:t>円</w:t>
                  </w:r>
                </w:p>
              </w:tc>
              <w:tc>
                <w:tcPr>
                  <w:tcW w:w="1275" w:type="dxa"/>
                  <w:shd w:val="clear" w:color="auto" w:fill="auto"/>
                  <w:vAlign w:val="center"/>
                </w:tcPr>
                <w:p w:rsidR="003B06DE" w:rsidRPr="00F950F2" w:rsidRDefault="00754DAD" w:rsidP="003B06DE">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w:t>
                  </w:r>
                  <w:r w:rsidRPr="00F950F2">
                    <w:rPr>
                      <w:rFonts w:asciiTheme="minorEastAsia" w:eastAsiaTheme="minorEastAsia" w:hAnsiTheme="minorEastAsia"/>
                      <w:sz w:val="20"/>
                      <w:szCs w:val="20"/>
                    </w:rPr>
                    <w:t>8.847</w:t>
                  </w:r>
                  <w:r w:rsidR="003B06DE" w:rsidRPr="00F950F2">
                    <w:rPr>
                      <w:rFonts w:asciiTheme="minorEastAsia" w:eastAsiaTheme="minorEastAsia" w:hAnsiTheme="minorEastAsia"/>
                      <w:sz w:val="20"/>
                      <w:szCs w:val="20"/>
                    </w:rPr>
                    <w:t>円</w:t>
                  </w:r>
                </w:p>
              </w:tc>
              <w:tc>
                <w:tcPr>
                  <w:tcW w:w="1276" w:type="dxa"/>
                </w:tcPr>
                <w:p w:rsidR="003B06DE" w:rsidRPr="00F950F2" w:rsidRDefault="00754DAD" w:rsidP="00754DAD">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5</w:t>
                  </w:r>
                  <w:r w:rsidRPr="00F950F2">
                    <w:rPr>
                      <w:rFonts w:asciiTheme="minorEastAsia" w:eastAsiaTheme="minorEastAsia" w:hAnsiTheme="minorEastAsia"/>
                      <w:sz w:val="20"/>
                      <w:szCs w:val="20"/>
                    </w:rPr>
                    <w:t>7.695</w:t>
                  </w:r>
                  <w:r w:rsidRPr="00F950F2">
                    <w:rPr>
                      <w:rFonts w:asciiTheme="minorEastAsia" w:eastAsiaTheme="minorEastAsia" w:hAnsiTheme="minorEastAsia" w:hint="eastAsia"/>
                      <w:sz w:val="20"/>
                      <w:szCs w:val="20"/>
                    </w:rPr>
                    <w:t>円</w:t>
                  </w:r>
                </w:p>
              </w:tc>
              <w:tc>
                <w:tcPr>
                  <w:tcW w:w="1276" w:type="dxa"/>
                </w:tcPr>
                <w:p w:rsidR="003B06DE" w:rsidRPr="00F950F2" w:rsidRDefault="00754DAD" w:rsidP="00754DAD">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8</w:t>
                  </w:r>
                  <w:r w:rsidRPr="00F950F2">
                    <w:rPr>
                      <w:rFonts w:asciiTheme="minorEastAsia" w:eastAsiaTheme="minorEastAsia" w:hAnsiTheme="minorEastAsia"/>
                      <w:sz w:val="20"/>
                      <w:szCs w:val="20"/>
                    </w:rPr>
                    <w:t>6.542</w:t>
                  </w:r>
                  <w:r w:rsidRPr="00F950F2">
                    <w:rPr>
                      <w:rFonts w:asciiTheme="minorEastAsia" w:eastAsiaTheme="minorEastAsia" w:hAnsiTheme="minorEastAsia" w:hint="eastAsia"/>
                      <w:sz w:val="20"/>
                      <w:szCs w:val="20"/>
                    </w:rPr>
                    <w:t>円</w:t>
                  </w:r>
                </w:p>
              </w:tc>
            </w:tr>
            <w:tr w:rsidR="00F950F2" w:rsidRPr="00F950F2" w:rsidTr="003B06DE">
              <w:trPr>
                <w:cantSplit/>
                <w:trHeight w:val="316"/>
              </w:trPr>
              <w:tc>
                <w:tcPr>
                  <w:tcW w:w="934" w:type="dxa"/>
                  <w:shd w:val="clear" w:color="auto" w:fill="auto"/>
                  <w:vAlign w:val="center"/>
                </w:tcPr>
                <w:p w:rsidR="003B06DE" w:rsidRPr="00F950F2" w:rsidRDefault="003B06DE" w:rsidP="00004071">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要介護５</w:t>
                  </w:r>
                </w:p>
              </w:tc>
              <w:tc>
                <w:tcPr>
                  <w:tcW w:w="1276" w:type="dxa"/>
                  <w:shd w:val="clear" w:color="auto" w:fill="auto"/>
                  <w:vAlign w:val="center"/>
                </w:tcPr>
                <w:p w:rsidR="003B06DE" w:rsidRPr="00F950F2" w:rsidRDefault="003B06DE"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754DAD" w:rsidRPr="00F950F2">
                    <w:rPr>
                      <w:rFonts w:asciiTheme="minorEastAsia" w:eastAsiaTheme="minorEastAsia" w:hAnsiTheme="minorEastAsia" w:hint="eastAsia"/>
                      <w:sz w:val="20"/>
                      <w:szCs w:val="20"/>
                    </w:rPr>
                    <w:t>3</w:t>
                  </w:r>
                  <w:r w:rsidR="00754DAD" w:rsidRPr="00F950F2">
                    <w:rPr>
                      <w:rFonts w:asciiTheme="minorEastAsia" w:eastAsiaTheme="minorEastAsia" w:hAnsiTheme="minorEastAsia"/>
                      <w:sz w:val="20"/>
                      <w:szCs w:val="20"/>
                    </w:rPr>
                    <w:t>13.994</w:t>
                  </w:r>
                  <w:r w:rsidRPr="00F950F2">
                    <w:rPr>
                      <w:rFonts w:asciiTheme="minorEastAsia" w:eastAsiaTheme="minorEastAsia" w:hAnsiTheme="minorEastAsia" w:hint="eastAsia"/>
                      <w:sz w:val="20"/>
                      <w:szCs w:val="20"/>
                    </w:rPr>
                    <w:t>円</w:t>
                  </w:r>
                </w:p>
              </w:tc>
              <w:tc>
                <w:tcPr>
                  <w:tcW w:w="1275" w:type="dxa"/>
                  <w:shd w:val="clear" w:color="auto" w:fill="auto"/>
                  <w:vAlign w:val="center"/>
                </w:tcPr>
                <w:p w:rsidR="003B06DE" w:rsidRPr="00F950F2" w:rsidRDefault="00754DAD" w:rsidP="003B06DE">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3</w:t>
                  </w:r>
                  <w:r w:rsidRPr="00F950F2">
                    <w:rPr>
                      <w:rFonts w:asciiTheme="minorEastAsia" w:eastAsiaTheme="minorEastAsia" w:hAnsiTheme="minorEastAsia"/>
                      <w:sz w:val="20"/>
                      <w:szCs w:val="20"/>
                    </w:rPr>
                    <w:t>1.399</w:t>
                  </w:r>
                  <w:r w:rsidR="003B06DE" w:rsidRPr="00F950F2">
                    <w:rPr>
                      <w:rFonts w:asciiTheme="minorEastAsia" w:eastAsiaTheme="minorEastAsia" w:hAnsiTheme="minorEastAsia" w:hint="eastAsia"/>
                      <w:sz w:val="20"/>
                      <w:szCs w:val="20"/>
                    </w:rPr>
                    <w:t>円</w:t>
                  </w:r>
                </w:p>
              </w:tc>
              <w:tc>
                <w:tcPr>
                  <w:tcW w:w="1276" w:type="dxa"/>
                </w:tcPr>
                <w:p w:rsidR="003B06DE" w:rsidRPr="00F950F2" w:rsidRDefault="00754DAD" w:rsidP="00754DAD">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6</w:t>
                  </w:r>
                  <w:r w:rsidRPr="00F950F2">
                    <w:rPr>
                      <w:rFonts w:asciiTheme="minorEastAsia" w:eastAsiaTheme="minorEastAsia" w:hAnsiTheme="minorEastAsia"/>
                      <w:sz w:val="20"/>
                      <w:szCs w:val="20"/>
                    </w:rPr>
                    <w:t>2.798</w:t>
                  </w:r>
                  <w:r w:rsidRPr="00F950F2">
                    <w:rPr>
                      <w:rFonts w:asciiTheme="minorEastAsia" w:eastAsiaTheme="minorEastAsia" w:hAnsiTheme="minorEastAsia" w:hint="eastAsia"/>
                      <w:sz w:val="20"/>
                      <w:szCs w:val="20"/>
                    </w:rPr>
                    <w:t>円</w:t>
                  </w:r>
                </w:p>
              </w:tc>
              <w:tc>
                <w:tcPr>
                  <w:tcW w:w="1276" w:type="dxa"/>
                </w:tcPr>
                <w:p w:rsidR="003B06DE" w:rsidRPr="00F950F2" w:rsidRDefault="00754DAD" w:rsidP="00754DAD">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9</w:t>
                  </w:r>
                  <w:r w:rsidRPr="00F950F2">
                    <w:rPr>
                      <w:rFonts w:asciiTheme="minorEastAsia" w:eastAsiaTheme="minorEastAsia" w:hAnsiTheme="minorEastAsia"/>
                      <w:sz w:val="20"/>
                      <w:szCs w:val="20"/>
                    </w:rPr>
                    <w:t>4.198</w:t>
                  </w:r>
                  <w:r w:rsidRPr="00F950F2">
                    <w:rPr>
                      <w:rFonts w:asciiTheme="minorEastAsia" w:eastAsiaTheme="minorEastAsia" w:hAnsiTheme="minorEastAsia" w:hint="eastAsia"/>
                      <w:sz w:val="20"/>
                      <w:szCs w:val="20"/>
                    </w:rPr>
                    <w:t>円</w:t>
                  </w:r>
                </w:p>
              </w:tc>
            </w:tr>
          </w:tbl>
          <w:p w:rsidR="00004071" w:rsidRPr="00F950F2" w:rsidRDefault="0000407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p>
          <w:p w:rsidR="00004071" w:rsidRPr="00F950F2" w:rsidRDefault="00004071" w:rsidP="00004071">
            <w:pPr>
              <w:snapToGrid w:val="0"/>
              <w:spacing w:line="240" w:lineRule="exact"/>
              <w:ind w:firstLineChars="100" w:firstLine="202"/>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各種加算の状況</w:t>
            </w:r>
          </w:p>
          <w:tbl>
            <w:tblPr>
              <w:tblStyle w:val="a7"/>
              <w:tblW w:w="5811" w:type="dxa"/>
              <w:tblInd w:w="227" w:type="dxa"/>
              <w:tblLayout w:type="fixed"/>
              <w:tblLook w:val="04A0" w:firstRow="1" w:lastRow="0" w:firstColumn="1" w:lastColumn="0" w:noHBand="0" w:noVBand="1"/>
            </w:tblPr>
            <w:tblGrid>
              <w:gridCol w:w="3485"/>
              <w:gridCol w:w="2326"/>
            </w:tblGrid>
            <w:tr w:rsidR="00F950F2" w:rsidRPr="00F950F2" w:rsidTr="00C130B1">
              <w:trPr>
                <w:trHeight w:val="272"/>
              </w:trPr>
              <w:tc>
                <w:tcPr>
                  <w:tcW w:w="3485" w:type="dxa"/>
                  <w:vAlign w:val="center"/>
                </w:tcPr>
                <w:p w:rsidR="00004071" w:rsidRPr="00F950F2" w:rsidRDefault="0000407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身体拘束廃止取組の有無</w:t>
                  </w:r>
                </w:p>
              </w:tc>
              <w:tc>
                <w:tcPr>
                  <w:tcW w:w="2326" w:type="dxa"/>
                  <w:vAlign w:val="center"/>
                </w:tcPr>
                <w:p w:rsidR="00004071" w:rsidRPr="00F950F2" w:rsidRDefault="005C1AF8" w:rsidP="00004071">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有(</w:t>
                  </w:r>
                  <w:r w:rsidR="00004071" w:rsidRPr="00F950F2">
                    <w:rPr>
                      <w:rFonts w:asciiTheme="minorEastAsia" w:eastAsiaTheme="minorEastAsia" w:hAnsiTheme="minorEastAsia" w:hint="eastAsia"/>
                      <w:sz w:val="20"/>
                      <w:szCs w:val="20"/>
                    </w:rPr>
                    <w:t>基準型）</w:t>
                  </w:r>
                </w:p>
              </w:tc>
            </w:tr>
            <w:tr w:rsidR="005C1AF8" w:rsidRPr="00F950F2" w:rsidTr="00C130B1">
              <w:trPr>
                <w:trHeight w:val="272"/>
              </w:trPr>
              <w:tc>
                <w:tcPr>
                  <w:tcW w:w="3485" w:type="dxa"/>
                  <w:vAlign w:val="center"/>
                </w:tcPr>
                <w:p w:rsidR="005C1AF8" w:rsidRPr="00F950F2" w:rsidRDefault="005C1AF8" w:rsidP="00004071">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高齢者虐待防止措置実施の有無</w:t>
                  </w:r>
                </w:p>
              </w:tc>
              <w:tc>
                <w:tcPr>
                  <w:tcW w:w="2326" w:type="dxa"/>
                  <w:vAlign w:val="center"/>
                </w:tcPr>
                <w:p w:rsidR="005C1AF8" w:rsidRDefault="005C1AF8" w:rsidP="00F02D0F">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有</w:t>
                  </w:r>
                  <w:r w:rsidR="00F02D0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基準型）</w:t>
                  </w:r>
                </w:p>
              </w:tc>
            </w:tr>
            <w:tr w:rsidR="00F950F2" w:rsidRPr="00F950F2" w:rsidTr="00C130B1">
              <w:trPr>
                <w:trHeight w:val="272"/>
              </w:trPr>
              <w:tc>
                <w:tcPr>
                  <w:tcW w:w="3485" w:type="dxa"/>
                  <w:vAlign w:val="center"/>
                </w:tcPr>
                <w:p w:rsidR="00004071" w:rsidRPr="00F950F2" w:rsidRDefault="0000407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退院・退所時連携加算</w:t>
                  </w:r>
                </w:p>
              </w:tc>
              <w:tc>
                <w:tcPr>
                  <w:tcW w:w="2326" w:type="dxa"/>
                  <w:vAlign w:val="center"/>
                </w:tcPr>
                <w:p w:rsidR="00004071" w:rsidRPr="00F950F2" w:rsidRDefault="00004071" w:rsidP="00B36BB0">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F950F2" w:rsidRPr="00F950F2" w:rsidTr="00C130B1">
              <w:trPr>
                <w:trHeight w:val="272"/>
              </w:trPr>
              <w:tc>
                <w:tcPr>
                  <w:tcW w:w="3485" w:type="dxa"/>
                  <w:vAlign w:val="center"/>
                </w:tcPr>
                <w:p w:rsidR="00004071" w:rsidRPr="00F950F2" w:rsidRDefault="0000407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入居継続支援加算</w:t>
                  </w:r>
                </w:p>
              </w:tc>
              <w:tc>
                <w:tcPr>
                  <w:tcW w:w="2326" w:type="dxa"/>
                  <w:vAlign w:val="center"/>
                </w:tcPr>
                <w:p w:rsidR="00004071" w:rsidRPr="00F950F2" w:rsidRDefault="00004071" w:rsidP="00B36BB0">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無</w:t>
                  </w:r>
                </w:p>
              </w:tc>
            </w:tr>
            <w:tr w:rsidR="00F950F2" w:rsidRPr="00F950F2" w:rsidTr="00C130B1">
              <w:trPr>
                <w:trHeight w:val="272"/>
              </w:trPr>
              <w:tc>
                <w:tcPr>
                  <w:tcW w:w="3485" w:type="dxa"/>
                  <w:vAlign w:val="center"/>
                </w:tcPr>
                <w:p w:rsidR="00004071" w:rsidRPr="00F950F2" w:rsidRDefault="0000407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生活機能向上連携加算</w:t>
                  </w:r>
                </w:p>
              </w:tc>
              <w:tc>
                <w:tcPr>
                  <w:tcW w:w="2326" w:type="dxa"/>
                  <w:vAlign w:val="center"/>
                </w:tcPr>
                <w:p w:rsidR="00004071" w:rsidRPr="00F950F2" w:rsidRDefault="00004071" w:rsidP="00B36BB0">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F950F2" w:rsidRPr="00F950F2" w:rsidTr="00C130B1">
              <w:trPr>
                <w:trHeight w:val="272"/>
              </w:trPr>
              <w:tc>
                <w:tcPr>
                  <w:tcW w:w="3485" w:type="dxa"/>
                  <w:vAlign w:val="center"/>
                </w:tcPr>
                <w:p w:rsidR="00004071" w:rsidRPr="00F950F2" w:rsidRDefault="0000407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個別機能訓練加算 </w:t>
                  </w:r>
                </w:p>
              </w:tc>
              <w:tc>
                <w:tcPr>
                  <w:tcW w:w="2326" w:type="dxa"/>
                  <w:vAlign w:val="center"/>
                </w:tcPr>
                <w:p w:rsidR="00004071" w:rsidRPr="00F950F2" w:rsidRDefault="00004071" w:rsidP="00B36BB0">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無</w:t>
                  </w:r>
                </w:p>
              </w:tc>
            </w:tr>
            <w:tr w:rsidR="00F950F2" w:rsidRPr="00F950F2" w:rsidTr="00C130B1">
              <w:trPr>
                <w:trHeight w:val="272"/>
              </w:trPr>
              <w:tc>
                <w:tcPr>
                  <w:tcW w:w="3485" w:type="dxa"/>
                  <w:vAlign w:val="center"/>
                </w:tcPr>
                <w:p w:rsidR="00004071" w:rsidRPr="00F950F2" w:rsidRDefault="0000407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夜間看護体制加算 </w:t>
                  </w:r>
                </w:p>
              </w:tc>
              <w:tc>
                <w:tcPr>
                  <w:tcW w:w="2326" w:type="dxa"/>
                  <w:vAlign w:val="center"/>
                </w:tcPr>
                <w:p w:rsidR="00004071" w:rsidRPr="00F950F2" w:rsidRDefault="00004071" w:rsidP="00B36BB0">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F950F2" w:rsidRPr="00F950F2" w:rsidTr="00C130B1">
              <w:trPr>
                <w:trHeight w:val="272"/>
              </w:trPr>
              <w:tc>
                <w:tcPr>
                  <w:tcW w:w="3485" w:type="dxa"/>
                  <w:vAlign w:val="center"/>
                </w:tcPr>
                <w:p w:rsidR="00004071" w:rsidRPr="00F950F2" w:rsidRDefault="0000407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若年性認知症入居者受入加算</w:t>
                  </w:r>
                </w:p>
              </w:tc>
              <w:tc>
                <w:tcPr>
                  <w:tcW w:w="2326" w:type="dxa"/>
                  <w:vAlign w:val="center"/>
                </w:tcPr>
                <w:p w:rsidR="00004071" w:rsidRPr="00F950F2" w:rsidRDefault="00004071" w:rsidP="00B36BB0">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F950F2" w:rsidRPr="00F950F2" w:rsidTr="00C130B1">
              <w:trPr>
                <w:trHeight w:val="272"/>
              </w:trPr>
              <w:tc>
                <w:tcPr>
                  <w:tcW w:w="3485" w:type="dxa"/>
                  <w:vAlign w:val="center"/>
                </w:tcPr>
                <w:p w:rsidR="00004071" w:rsidRPr="00F950F2" w:rsidRDefault="00AE7A4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協力医療機関連携加算</w:t>
                  </w:r>
                </w:p>
              </w:tc>
              <w:tc>
                <w:tcPr>
                  <w:tcW w:w="2326" w:type="dxa"/>
                  <w:vAlign w:val="center"/>
                </w:tcPr>
                <w:p w:rsidR="00004071" w:rsidRPr="00F950F2" w:rsidRDefault="00004071" w:rsidP="00B36BB0">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F950F2" w:rsidRPr="00F950F2" w:rsidTr="00C130B1">
              <w:trPr>
                <w:trHeight w:val="272"/>
              </w:trPr>
              <w:tc>
                <w:tcPr>
                  <w:tcW w:w="3485" w:type="dxa"/>
                  <w:vAlign w:val="center"/>
                </w:tcPr>
                <w:p w:rsidR="00004071" w:rsidRPr="00F950F2" w:rsidRDefault="0000407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口腔衛生管理体制加算</w:t>
                  </w:r>
                </w:p>
              </w:tc>
              <w:tc>
                <w:tcPr>
                  <w:tcW w:w="2326" w:type="dxa"/>
                  <w:vAlign w:val="center"/>
                </w:tcPr>
                <w:p w:rsidR="00004071" w:rsidRPr="00F950F2" w:rsidRDefault="00004071" w:rsidP="00B36BB0">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無</w:t>
                  </w:r>
                </w:p>
              </w:tc>
            </w:tr>
            <w:tr w:rsidR="00F950F2" w:rsidRPr="00F950F2" w:rsidTr="00C130B1">
              <w:trPr>
                <w:trHeight w:val="272"/>
              </w:trPr>
              <w:tc>
                <w:tcPr>
                  <w:tcW w:w="3485" w:type="dxa"/>
                  <w:vAlign w:val="center"/>
                </w:tcPr>
                <w:p w:rsidR="00004071" w:rsidRPr="00F950F2" w:rsidRDefault="0000407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栄養スクリーニング加算</w:t>
                  </w:r>
                </w:p>
              </w:tc>
              <w:tc>
                <w:tcPr>
                  <w:tcW w:w="2326" w:type="dxa"/>
                  <w:vAlign w:val="center"/>
                </w:tcPr>
                <w:p w:rsidR="00004071" w:rsidRPr="00F950F2" w:rsidRDefault="00004071" w:rsidP="00B36BB0">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無</w:t>
                  </w:r>
                </w:p>
              </w:tc>
            </w:tr>
            <w:tr w:rsidR="00F950F2" w:rsidRPr="00F950F2" w:rsidTr="00C130B1">
              <w:trPr>
                <w:trHeight w:val="272"/>
              </w:trPr>
              <w:tc>
                <w:tcPr>
                  <w:tcW w:w="3485" w:type="dxa"/>
                  <w:vAlign w:val="center"/>
                </w:tcPr>
                <w:p w:rsidR="00004071" w:rsidRPr="00F950F2" w:rsidRDefault="0000407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看取り介護加算   </w:t>
                  </w:r>
                </w:p>
              </w:tc>
              <w:tc>
                <w:tcPr>
                  <w:tcW w:w="2326" w:type="dxa"/>
                  <w:vAlign w:val="center"/>
                </w:tcPr>
                <w:p w:rsidR="00004071" w:rsidRPr="00F950F2" w:rsidRDefault="00004071" w:rsidP="00B36BB0">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F950F2" w:rsidRPr="00F950F2" w:rsidTr="00C130B1">
              <w:trPr>
                <w:trHeight w:val="311"/>
              </w:trPr>
              <w:tc>
                <w:tcPr>
                  <w:tcW w:w="3485" w:type="dxa"/>
                  <w:vAlign w:val="center"/>
                </w:tcPr>
                <w:p w:rsidR="007E46BE" w:rsidRPr="00F950F2" w:rsidRDefault="007E46BE"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認知症専門ケア加算</w:t>
                  </w:r>
                </w:p>
              </w:tc>
              <w:tc>
                <w:tcPr>
                  <w:tcW w:w="2326" w:type="dxa"/>
                  <w:vAlign w:val="center"/>
                </w:tcPr>
                <w:p w:rsidR="007E46BE" w:rsidRPr="00F950F2" w:rsidRDefault="007E46BE" w:rsidP="00B36BB0">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16"/>
                    </w:rPr>
                    <w:t>無</w:t>
                  </w:r>
                </w:p>
              </w:tc>
            </w:tr>
            <w:tr w:rsidR="00F950F2" w:rsidRPr="00F950F2" w:rsidTr="00C130B1">
              <w:trPr>
                <w:trHeight w:val="311"/>
              </w:trPr>
              <w:tc>
                <w:tcPr>
                  <w:tcW w:w="3485" w:type="dxa"/>
                  <w:vAlign w:val="center"/>
                </w:tcPr>
                <w:p w:rsidR="00AE7A41" w:rsidRPr="00F950F2" w:rsidRDefault="00AE7A4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科学的介護推進体制加算　</w:t>
                  </w:r>
                </w:p>
              </w:tc>
              <w:tc>
                <w:tcPr>
                  <w:tcW w:w="2326" w:type="dxa"/>
                  <w:vAlign w:val="center"/>
                </w:tcPr>
                <w:p w:rsidR="00AE7A41" w:rsidRPr="00F950F2" w:rsidRDefault="00741913" w:rsidP="00B36BB0">
                  <w:pPr>
                    <w:snapToGrid w:val="0"/>
                    <w:spacing w:line="240" w:lineRule="exact"/>
                    <w:jc w:val="center"/>
                    <w:rPr>
                      <w:rFonts w:asciiTheme="minorEastAsia" w:eastAsiaTheme="minorEastAsia" w:hAnsiTheme="minorEastAsia"/>
                      <w:sz w:val="20"/>
                      <w:szCs w:val="16"/>
                    </w:rPr>
                  </w:pPr>
                  <w:r w:rsidRPr="00F950F2">
                    <w:rPr>
                      <w:rFonts w:asciiTheme="minorEastAsia" w:eastAsiaTheme="minorEastAsia" w:hAnsiTheme="minorEastAsia" w:hint="eastAsia"/>
                      <w:sz w:val="20"/>
                      <w:szCs w:val="16"/>
                    </w:rPr>
                    <w:t>有</w:t>
                  </w:r>
                </w:p>
              </w:tc>
            </w:tr>
            <w:tr w:rsidR="00F950F2" w:rsidRPr="00F950F2" w:rsidTr="00C130B1">
              <w:trPr>
                <w:trHeight w:val="311"/>
              </w:trPr>
              <w:tc>
                <w:tcPr>
                  <w:tcW w:w="3485" w:type="dxa"/>
                  <w:vAlign w:val="center"/>
                </w:tcPr>
                <w:p w:rsidR="00AE7A41" w:rsidRPr="00F950F2" w:rsidRDefault="00AE7A4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退居時情報提供加算</w:t>
                  </w:r>
                </w:p>
              </w:tc>
              <w:tc>
                <w:tcPr>
                  <w:tcW w:w="2326" w:type="dxa"/>
                  <w:vAlign w:val="center"/>
                </w:tcPr>
                <w:p w:rsidR="00AE7A41" w:rsidRPr="00F950F2" w:rsidRDefault="00741913" w:rsidP="00B36BB0">
                  <w:pPr>
                    <w:snapToGrid w:val="0"/>
                    <w:spacing w:line="240" w:lineRule="exact"/>
                    <w:jc w:val="center"/>
                    <w:rPr>
                      <w:rFonts w:asciiTheme="minorEastAsia" w:eastAsiaTheme="minorEastAsia" w:hAnsiTheme="minorEastAsia"/>
                      <w:sz w:val="20"/>
                      <w:szCs w:val="16"/>
                    </w:rPr>
                  </w:pPr>
                  <w:r w:rsidRPr="00F950F2">
                    <w:rPr>
                      <w:rFonts w:asciiTheme="minorEastAsia" w:eastAsiaTheme="minorEastAsia" w:hAnsiTheme="minorEastAsia" w:hint="eastAsia"/>
                      <w:sz w:val="20"/>
                      <w:szCs w:val="16"/>
                    </w:rPr>
                    <w:t>有</w:t>
                  </w:r>
                </w:p>
              </w:tc>
            </w:tr>
            <w:tr w:rsidR="00F950F2" w:rsidRPr="00F950F2" w:rsidTr="00C130B1">
              <w:trPr>
                <w:trHeight w:val="311"/>
              </w:trPr>
              <w:tc>
                <w:tcPr>
                  <w:tcW w:w="3485" w:type="dxa"/>
                  <w:vAlign w:val="center"/>
                </w:tcPr>
                <w:p w:rsidR="00AE7A41" w:rsidRPr="00F950F2" w:rsidRDefault="00AE7A4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高齢者施設等感染対策向上加算</w:t>
                  </w:r>
                  <w:r w:rsidR="00107FD7">
                    <w:rPr>
                      <w:rFonts w:asciiTheme="minorEastAsia" w:eastAsiaTheme="minorEastAsia" w:hAnsiTheme="minorEastAsia" w:hint="eastAsia"/>
                      <w:sz w:val="20"/>
                      <w:szCs w:val="20"/>
                    </w:rPr>
                    <w:t>ⅠⅡ</w:t>
                  </w:r>
                </w:p>
              </w:tc>
              <w:tc>
                <w:tcPr>
                  <w:tcW w:w="2326" w:type="dxa"/>
                  <w:vAlign w:val="center"/>
                </w:tcPr>
                <w:p w:rsidR="00AE7A41" w:rsidRPr="00F950F2" w:rsidRDefault="00741913" w:rsidP="00B36BB0">
                  <w:pPr>
                    <w:snapToGrid w:val="0"/>
                    <w:spacing w:line="240" w:lineRule="exact"/>
                    <w:jc w:val="center"/>
                    <w:rPr>
                      <w:rFonts w:asciiTheme="minorEastAsia" w:eastAsiaTheme="minorEastAsia" w:hAnsiTheme="minorEastAsia"/>
                      <w:sz w:val="20"/>
                      <w:szCs w:val="16"/>
                    </w:rPr>
                  </w:pPr>
                  <w:r w:rsidRPr="00F950F2">
                    <w:rPr>
                      <w:rFonts w:asciiTheme="minorEastAsia" w:eastAsiaTheme="minorEastAsia" w:hAnsiTheme="minorEastAsia" w:hint="eastAsia"/>
                      <w:sz w:val="20"/>
                      <w:szCs w:val="16"/>
                    </w:rPr>
                    <w:t>有</w:t>
                  </w:r>
                </w:p>
              </w:tc>
            </w:tr>
            <w:tr w:rsidR="00F950F2" w:rsidRPr="00F950F2" w:rsidTr="00C130B1">
              <w:trPr>
                <w:trHeight w:val="311"/>
              </w:trPr>
              <w:tc>
                <w:tcPr>
                  <w:tcW w:w="3485" w:type="dxa"/>
                  <w:vAlign w:val="center"/>
                </w:tcPr>
                <w:p w:rsidR="00AE7A41" w:rsidRPr="00F950F2" w:rsidRDefault="00AE7A41"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生産性向上推進体制加算</w:t>
                  </w:r>
                </w:p>
              </w:tc>
              <w:tc>
                <w:tcPr>
                  <w:tcW w:w="2326" w:type="dxa"/>
                  <w:vAlign w:val="center"/>
                </w:tcPr>
                <w:p w:rsidR="00AE7A41" w:rsidRPr="00F950F2" w:rsidRDefault="00741913" w:rsidP="00B36BB0">
                  <w:pPr>
                    <w:snapToGrid w:val="0"/>
                    <w:spacing w:line="240" w:lineRule="exact"/>
                    <w:jc w:val="center"/>
                    <w:rPr>
                      <w:rFonts w:asciiTheme="minorEastAsia" w:eastAsiaTheme="minorEastAsia" w:hAnsiTheme="minorEastAsia"/>
                      <w:sz w:val="20"/>
                      <w:szCs w:val="16"/>
                    </w:rPr>
                  </w:pPr>
                  <w:r w:rsidRPr="00F950F2">
                    <w:rPr>
                      <w:rFonts w:asciiTheme="minorEastAsia" w:eastAsiaTheme="minorEastAsia" w:hAnsiTheme="minorEastAsia" w:hint="eastAsia"/>
                      <w:sz w:val="20"/>
                      <w:szCs w:val="16"/>
                    </w:rPr>
                    <w:t>有</w:t>
                  </w:r>
                </w:p>
              </w:tc>
            </w:tr>
            <w:tr w:rsidR="00F950F2" w:rsidRPr="00F950F2" w:rsidTr="00C130B1">
              <w:trPr>
                <w:trHeight w:val="132"/>
              </w:trPr>
              <w:tc>
                <w:tcPr>
                  <w:tcW w:w="3485" w:type="dxa"/>
                  <w:vAlign w:val="center"/>
                </w:tcPr>
                <w:p w:rsidR="007E46BE" w:rsidRPr="00F950F2" w:rsidRDefault="007E46BE"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サービス提供体制強化加算</w:t>
                  </w:r>
                </w:p>
              </w:tc>
              <w:tc>
                <w:tcPr>
                  <w:tcW w:w="2326" w:type="dxa"/>
                  <w:vAlign w:val="center"/>
                </w:tcPr>
                <w:p w:rsidR="007E46BE" w:rsidRPr="00F950F2" w:rsidRDefault="007E46BE" w:rsidP="00B36BB0">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16"/>
                    </w:rPr>
                    <w:t>有</w:t>
                  </w:r>
                  <w:r w:rsidRPr="00F950F2">
                    <w:rPr>
                      <w:rFonts w:asciiTheme="minorEastAsia" w:eastAsiaTheme="minorEastAsia" w:hAnsiTheme="minorEastAsia" w:hint="eastAsia"/>
                      <w:sz w:val="20"/>
                      <w:szCs w:val="20"/>
                    </w:rPr>
                    <w:t>（Ⅰ）イ</w:t>
                  </w:r>
                </w:p>
              </w:tc>
            </w:tr>
            <w:tr w:rsidR="00F950F2" w:rsidRPr="00F950F2" w:rsidTr="00C130B1">
              <w:trPr>
                <w:trHeight w:val="132"/>
              </w:trPr>
              <w:tc>
                <w:tcPr>
                  <w:tcW w:w="3485" w:type="dxa"/>
                  <w:vAlign w:val="center"/>
                </w:tcPr>
                <w:p w:rsidR="00AE7A41" w:rsidRPr="00F950F2" w:rsidRDefault="00D42141" w:rsidP="00004071">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新興感染症など施設療養費</w:t>
                  </w:r>
                </w:p>
              </w:tc>
              <w:tc>
                <w:tcPr>
                  <w:tcW w:w="2326" w:type="dxa"/>
                  <w:vAlign w:val="center"/>
                </w:tcPr>
                <w:p w:rsidR="00AE7A41" w:rsidRPr="00F950F2" w:rsidRDefault="00107FD7" w:rsidP="00B36BB0">
                  <w:pPr>
                    <w:snapToGrid w:val="0"/>
                    <w:spacing w:line="240" w:lineRule="exact"/>
                    <w:jc w:val="center"/>
                    <w:rPr>
                      <w:rFonts w:asciiTheme="minorEastAsia" w:eastAsiaTheme="minorEastAsia" w:hAnsiTheme="minorEastAsia"/>
                      <w:sz w:val="20"/>
                      <w:szCs w:val="16"/>
                    </w:rPr>
                  </w:pPr>
                  <w:r>
                    <w:rPr>
                      <w:rFonts w:asciiTheme="minorEastAsia" w:eastAsiaTheme="minorEastAsia" w:hAnsiTheme="minorEastAsia" w:hint="eastAsia"/>
                      <w:sz w:val="20"/>
                      <w:szCs w:val="16"/>
                    </w:rPr>
                    <w:t>有</w:t>
                  </w:r>
                </w:p>
              </w:tc>
            </w:tr>
            <w:tr w:rsidR="00F950F2" w:rsidRPr="00F950F2" w:rsidTr="00C130B1">
              <w:trPr>
                <w:trHeight w:val="305"/>
              </w:trPr>
              <w:tc>
                <w:tcPr>
                  <w:tcW w:w="3485" w:type="dxa"/>
                  <w:vAlign w:val="center"/>
                </w:tcPr>
                <w:p w:rsidR="007E46BE" w:rsidRPr="00F950F2" w:rsidRDefault="007E46BE" w:rsidP="0000407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介護職員</w:t>
                  </w:r>
                  <w:r w:rsidR="00167786">
                    <w:rPr>
                      <w:rFonts w:asciiTheme="minorEastAsia" w:eastAsiaTheme="minorEastAsia" w:hAnsiTheme="minorEastAsia" w:hint="eastAsia"/>
                      <w:sz w:val="20"/>
                      <w:szCs w:val="20"/>
                    </w:rPr>
                    <w:t>等</w:t>
                  </w:r>
                  <w:r w:rsidRPr="00F950F2">
                    <w:rPr>
                      <w:rFonts w:asciiTheme="minorEastAsia" w:eastAsiaTheme="minorEastAsia" w:hAnsiTheme="minorEastAsia" w:hint="eastAsia"/>
                      <w:sz w:val="20"/>
                      <w:szCs w:val="20"/>
                    </w:rPr>
                    <w:t>処遇改善加算</w:t>
                  </w:r>
                </w:p>
              </w:tc>
              <w:tc>
                <w:tcPr>
                  <w:tcW w:w="2326" w:type="dxa"/>
                  <w:vAlign w:val="center"/>
                </w:tcPr>
                <w:p w:rsidR="007E46BE" w:rsidRPr="00F950F2" w:rsidRDefault="007E46BE" w:rsidP="00B36BB0">
                  <w:pPr>
                    <w:snapToGrid w:val="0"/>
                    <w:spacing w:line="240" w:lineRule="exact"/>
                    <w:jc w:val="center"/>
                    <w:rPr>
                      <w:rFonts w:asciiTheme="minorEastAsia" w:eastAsiaTheme="minorEastAsia" w:hAnsiTheme="minorEastAsia"/>
                      <w:sz w:val="20"/>
                      <w:szCs w:val="16"/>
                    </w:rPr>
                  </w:pPr>
                  <w:r w:rsidRPr="00F950F2">
                    <w:rPr>
                      <w:rFonts w:asciiTheme="minorEastAsia" w:eastAsiaTheme="minorEastAsia" w:hAnsiTheme="minorEastAsia" w:hint="eastAsia"/>
                      <w:sz w:val="20"/>
                      <w:szCs w:val="16"/>
                    </w:rPr>
                    <w:t>有 Ⅰ</w:t>
                  </w:r>
                </w:p>
              </w:tc>
            </w:tr>
          </w:tbl>
          <w:p w:rsidR="00004071" w:rsidRPr="00F950F2" w:rsidRDefault="00004071" w:rsidP="00AE7A41">
            <w:pPr>
              <w:snapToGrid w:val="0"/>
              <w:spacing w:line="240" w:lineRule="exact"/>
              <w:rPr>
                <w:rFonts w:asciiTheme="minorEastAsia" w:eastAsiaTheme="minorEastAsia" w:hAnsiTheme="minorEastAsia"/>
                <w:sz w:val="20"/>
                <w:szCs w:val="20"/>
              </w:rPr>
            </w:pPr>
          </w:p>
        </w:tc>
      </w:tr>
      <w:bookmarkEnd w:id="1"/>
    </w:tbl>
    <w:p w:rsidR="0059463B" w:rsidRPr="00F950F2" w:rsidRDefault="0059463B">
      <w:pPr>
        <w:wordWrap/>
        <w:adjustRightInd/>
        <w:rPr>
          <w:rFonts w:asciiTheme="minorEastAsia" w:eastAsiaTheme="minorEastAsia" w:hAnsiTheme="minorEastAsia"/>
          <w:sz w:val="20"/>
          <w:szCs w:val="20"/>
        </w:rPr>
      </w:pPr>
    </w:p>
    <w:p w:rsidR="005230AA" w:rsidRPr="00F950F2" w:rsidRDefault="005230AA" w:rsidP="005230AA">
      <w:pPr>
        <w:wordWrap/>
        <w:adjustRightInd/>
        <w:rPr>
          <w:rFonts w:asciiTheme="minorEastAsia" w:eastAsiaTheme="minorEastAsia" w:hAnsiTheme="minorEastAsia"/>
          <w:spacing w:val="2"/>
          <w:sz w:val="20"/>
          <w:szCs w:val="20"/>
        </w:rPr>
      </w:pPr>
      <w:r w:rsidRPr="00F950F2">
        <w:rPr>
          <w:rFonts w:asciiTheme="minorEastAsia" w:eastAsiaTheme="minorEastAsia" w:hAnsiTheme="minorEastAsia" w:hint="eastAsia"/>
          <w:spacing w:val="2"/>
          <w:sz w:val="20"/>
          <w:szCs w:val="20"/>
        </w:rPr>
        <w:lastRenderedPageBreak/>
        <w:t>（３）月払い方式</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1842"/>
        <w:gridCol w:w="850"/>
        <w:gridCol w:w="861"/>
        <w:gridCol w:w="860"/>
        <w:gridCol w:w="861"/>
        <w:gridCol w:w="860"/>
        <w:gridCol w:w="861"/>
      </w:tblGrid>
      <w:tr w:rsidR="00F950F2" w:rsidRPr="00F950F2" w:rsidTr="002118D8">
        <w:trPr>
          <w:trHeight w:val="316"/>
        </w:trPr>
        <w:tc>
          <w:tcPr>
            <w:tcW w:w="2020" w:type="dxa"/>
            <w:tcBorders>
              <w:top w:val="single" w:sz="4" w:space="0" w:color="auto"/>
              <w:left w:val="single" w:sz="4" w:space="0" w:color="auto"/>
              <w:bottom w:val="single" w:sz="4" w:space="0" w:color="auto"/>
              <w:right w:val="single" w:sz="4" w:space="0" w:color="auto"/>
            </w:tcBorders>
            <w:vAlign w:val="center"/>
          </w:tcPr>
          <w:p w:rsidR="00BC2AEE" w:rsidRPr="00F950F2" w:rsidRDefault="005230AA" w:rsidP="005230AA">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費用の支払方法</w:t>
            </w:r>
          </w:p>
          <w:p w:rsidR="005230AA" w:rsidRPr="00F950F2" w:rsidRDefault="005230AA" w:rsidP="005230AA">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w:t>
            </w:r>
            <w:r w:rsidR="00C8596B" w:rsidRPr="00F950F2">
              <w:rPr>
                <w:rFonts w:asciiTheme="minorEastAsia" w:eastAsiaTheme="minorEastAsia" w:hAnsiTheme="minorEastAsia" w:hint="eastAsia"/>
                <w:sz w:val="20"/>
                <w:szCs w:val="20"/>
              </w:rPr>
              <w:t>９</w:t>
            </w:r>
          </w:p>
        </w:tc>
        <w:tc>
          <w:tcPr>
            <w:tcW w:w="6995" w:type="dxa"/>
            <w:gridSpan w:val="7"/>
            <w:tcBorders>
              <w:top w:val="single" w:sz="4" w:space="0" w:color="auto"/>
              <w:left w:val="single" w:sz="4" w:space="0" w:color="auto"/>
              <w:bottom w:val="single" w:sz="4" w:space="0" w:color="auto"/>
              <w:right w:val="single" w:sz="4" w:space="0" w:color="auto"/>
            </w:tcBorders>
            <w:vAlign w:val="center"/>
          </w:tcPr>
          <w:p w:rsidR="00B2290D" w:rsidRPr="00F950F2" w:rsidRDefault="00B2290D" w:rsidP="00B2290D">
            <w:r w:rsidRPr="00F950F2">
              <w:rPr>
                <w:rFonts w:hint="eastAsia"/>
              </w:rPr>
              <w:t>【敷金】</w:t>
            </w:r>
          </w:p>
          <w:p w:rsidR="00443873" w:rsidRPr="00F950F2" w:rsidRDefault="00B2290D" w:rsidP="00B2290D">
            <w:r w:rsidRPr="00F950F2">
              <w:rPr>
                <w:rFonts w:hint="eastAsia"/>
              </w:rPr>
              <w:t>入居前に</w:t>
            </w:r>
            <w:r w:rsidR="00BD389C" w:rsidRPr="00F950F2">
              <w:rPr>
                <w:rFonts w:hint="eastAsia"/>
              </w:rPr>
              <w:t>当施設銀行口座にお振込み頂きます。</w:t>
            </w:r>
          </w:p>
          <w:p w:rsidR="00443873" w:rsidRPr="00F950F2" w:rsidRDefault="00443873" w:rsidP="00B2290D">
            <w:r w:rsidRPr="00F950F2">
              <w:rPr>
                <w:rFonts w:hint="eastAsia"/>
              </w:rPr>
              <w:t>【家賃相当額、管理費】</w:t>
            </w:r>
          </w:p>
          <w:p w:rsidR="00B2290D" w:rsidRPr="00F950F2" w:rsidRDefault="00B2290D" w:rsidP="00B2290D">
            <w:r w:rsidRPr="00F950F2">
              <w:rPr>
                <w:rFonts w:hint="eastAsia"/>
              </w:rPr>
              <w:t>当月分（入居月及びその翌月分を除く）は、前月26日（休日の場合直前の営業日.以下同じ）に事業者の指定する口座への口座振替。</w:t>
            </w:r>
          </w:p>
          <w:p w:rsidR="00B2290D" w:rsidRPr="00F950F2" w:rsidRDefault="00B2290D" w:rsidP="00443873">
            <w:r w:rsidRPr="00F950F2">
              <w:rPr>
                <w:rFonts w:hint="eastAsia"/>
              </w:rPr>
              <w:t>入居月及びその翌月分は、入居前に事業者の指定する口座</w:t>
            </w:r>
            <w:r w:rsidR="00B4339D" w:rsidRPr="00F950F2">
              <w:rPr>
                <w:rFonts w:hint="eastAsia"/>
              </w:rPr>
              <w:t>に</w:t>
            </w:r>
            <w:r w:rsidRPr="00F950F2">
              <w:rPr>
                <w:rFonts w:hint="eastAsia"/>
              </w:rPr>
              <w:t>口座振</w:t>
            </w:r>
            <w:r w:rsidR="00F218F6" w:rsidRPr="00F950F2">
              <w:rPr>
                <w:rFonts w:hint="eastAsia"/>
              </w:rPr>
              <w:t>込</w:t>
            </w:r>
            <w:r w:rsidRPr="00F950F2">
              <w:rPr>
                <w:rFonts w:hint="eastAsia"/>
              </w:rPr>
              <w:t>。</w:t>
            </w:r>
          </w:p>
          <w:p w:rsidR="00443873" w:rsidRPr="00F950F2" w:rsidRDefault="00443873" w:rsidP="00443873">
            <w:r w:rsidRPr="00F950F2">
              <w:rPr>
                <w:rFonts w:hint="eastAsia"/>
              </w:rPr>
              <w:t>【</w:t>
            </w:r>
            <w:r w:rsidR="00B2290D" w:rsidRPr="00F950F2">
              <w:rPr>
                <w:rFonts w:hint="eastAsia"/>
              </w:rPr>
              <w:t>食費、光熱水費、その他の費用</w:t>
            </w:r>
            <w:r w:rsidRPr="00F950F2">
              <w:rPr>
                <w:rFonts w:hint="eastAsia"/>
              </w:rPr>
              <w:t>】</w:t>
            </w:r>
          </w:p>
          <w:p w:rsidR="00B2290D" w:rsidRPr="00F950F2" w:rsidRDefault="00B2290D" w:rsidP="00443873">
            <w:r w:rsidRPr="00F950F2">
              <w:rPr>
                <w:rFonts w:hint="eastAsia"/>
              </w:rPr>
              <w:t>月末締（入居月分を除く）で翌月15日までに事業者から明細を提示した上</w:t>
            </w:r>
            <w:r w:rsidR="00F218F6" w:rsidRPr="00F950F2">
              <w:rPr>
                <w:rFonts w:hint="eastAsia"/>
              </w:rPr>
              <w:t>、</w:t>
            </w:r>
            <w:r w:rsidRPr="00F950F2">
              <w:rPr>
                <w:rFonts w:hint="eastAsia"/>
              </w:rPr>
              <w:t>毎月26日に事業者の指定する口座への口座振替。</w:t>
            </w:r>
          </w:p>
          <w:p w:rsidR="005230AA" w:rsidRPr="00F950F2" w:rsidRDefault="00B2290D" w:rsidP="00B4339D">
            <w:pPr>
              <w:kinsoku w:val="0"/>
              <w:wordWrap/>
              <w:overflowPunct w:val="0"/>
              <w:autoSpaceDE w:val="0"/>
              <w:autoSpaceDN w:val="0"/>
              <w:jc w:val="left"/>
              <w:rPr>
                <w:rFonts w:asciiTheme="minorEastAsia" w:eastAsiaTheme="minorEastAsia" w:hAnsiTheme="minorEastAsia"/>
                <w:sz w:val="20"/>
                <w:szCs w:val="20"/>
              </w:rPr>
            </w:pPr>
            <w:r w:rsidRPr="00F950F2">
              <w:rPr>
                <w:rFonts w:hint="eastAsia"/>
              </w:rPr>
              <w:t>入居月分は、翌月15日に事業者から明細を提示した上、同月26日までに事業者の指定する口座への口座</w:t>
            </w:r>
            <w:r w:rsidR="00156DA9" w:rsidRPr="00F950F2">
              <w:rPr>
                <w:rFonts w:hint="eastAsia"/>
              </w:rPr>
              <w:t>振替</w:t>
            </w:r>
            <w:r w:rsidRPr="00F950F2">
              <w:rPr>
                <w:rFonts w:hint="eastAsia"/>
              </w:rPr>
              <w:t>。</w:t>
            </w:r>
          </w:p>
        </w:tc>
      </w:tr>
      <w:tr w:rsidR="00F950F2" w:rsidRPr="00F950F2" w:rsidTr="002118D8">
        <w:trPr>
          <w:trHeight w:val="316"/>
        </w:trPr>
        <w:tc>
          <w:tcPr>
            <w:tcW w:w="2020" w:type="dxa"/>
            <w:tcBorders>
              <w:top w:val="single" w:sz="4" w:space="0" w:color="auto"/>
              <w:left w:val="single" w:sz="4" w:space="0" w:color="auto"/>
              <w:bottom w:val="single" w:sz="4" w:space="0" w:color="auto"/>
              <w:right w:val="single" w:sz="4" w:space="0" w:color="auto"/>
            </w:tcBorders>
            <w:vAlign w:val="center"/>
          </w:tcPr>
          <w:p w:rsidR="005230AA" w:rsidRPr="00F950F2" w:rsidRDefault="005230AA" w:rsidP="005230AA">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敷金</w:t>
            </w:r>
          </w:p>
        </w:tc>
        <w:tc>
          <w:tcPr>
            <w:tcW w:w="6995" w:type="dxa"/>
            <w:gridSpan w:val="7"/>
            <w:tcBorders>
              <w:top w:val="single" w:sz="4" w:space="0" w:color="auto"/>
              <w:left w:val="single" w:sz="4" w:space="0" w:color="auto"/>
              <w:bottom w:val="single" w:sz="4" w:space="0" w:color="auto"/>
              <w:right w:val="single" w:sz="4" w:space="0" w:color="auto"/>
            </w:tcBorders>
            <w:vAlign w:val="center"/>
          </w:tcPr>
          <w:p w:rsidR="005230AA" w:rsidRPr="00F950F2" w:rsidRDefault="00C130B1" w:rsidP="005230AA">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5230AA" w:rsidRPr="00F950F2">
              <w:rPr>
                <w:rFonts w:asciiTheme="minorEastAsia" w:eastAsiaTheme="minorEastAsia" w:hAnsiTheme="minorEastAsia" w:hint="eastAsia"/>
                <w:sz w:val="20"/>
                <w:szCs w:val="20"/>
              </w:rPr>
              <w:t xml:space="preserve"> 有（　</w:t>
            </w:r>
            <w:r w:rsidR="00677A1D" w:rsidRPr="00F950F2">
              <w:rPr>
                <w:rFonts w:asciiTheme="minorEastAsia" w:eastAsiaTheme="minorEastAsia" w:hAnsiTheme="minorEastAsia" w:hint="eastAsia"/>
                <w:sz w:val="20"/>
                <w:szCs w:val="20"/>
              </w:rPr>
              <w:t>100,000</w:t>
            </w:r>
            <w:r w:rsidR="005230AA" w:rsidRPr="00F950F2">
              <w:rPr>
                <w:rFonts w:asciiTheme="minorEastAsia" w:eastAsiaTheme="minorEastAsia" w:hAnsiTheme="minorEastAsia" w:hint="eastAsia"/>
                <w:sz w:val="20"/>
                <w:szCs w:val="20"/>
              </w:rPr>
              <w:t xml:space="preserve">　円）</w:t>
            </w:r>
          </w:p>
          <w:p w:rsidR="00A85CB3" w:rsidRPr="00F950F2" w:rsidRDefault="00A85CB3" w:rsidP="00A85CB3">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※内10万円を敷金として取り扱い、居室内の修復・清掃にて使用。</w:t>
            </w:r>
          </w:p>
          <w:p w:rsidR="00A85CB3" w:rsidRPr="00F950F2" w:rsidRDefault="00A85CB3" w:rsidP="00A85CB3">
            <w:pPr>
              <w:kinsoku w:val="0"/>
              <w:wordWrap/>
              <w:overflowPunct w:val="0"/>
              <w:autoSpaceDE w:val="0"/>
              <w:autoSpaceDN w:val="0"/>
              <w:ind w:firstLineChars="200" w:firstLine="404"/>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残金は返還致します。</w:t>
            </w:r>
          </w:p>
        </w:tc>
      </w:tr>
      <w:tr w:rsidR="00F950F2" w:rsidRPr="00F950F2" w:rsidTr="002118D8">
        <w:trPr>
          <w:trHeight w:val="402"/>
        </w:trPr>
        <w:tc>
          <w:tcPr>
            <w:tcW w:w="2020" w:type="dxa"/>
            <w:tcBorders>
              <w:top w:val="single" w:sz="4" w:space="0" w:color="auto"/>
              <w:left w:val="single" w:sz="4" w:space="0" w:color="auto"/>
              <w:bottom w:val="nil"/>
              <w:right w:val="single" w:sz="4" w:space="0" w:color="auto"/>
            </w:tcBorders>
            <w:vAlign w:val="center"/>
          </w:tcPr>
          <w:p w:rsidR="005230AA" w:rsidRPr="00F950F2" w:rsidRDefault="005230AA" w:rsidP="005230AA">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月額</w:t>
            </w:r>
            <w:r w:rsidR="00C8596B" w:rsidRPr="00F950F2">
              <w:rPr>
                <w:rFonts w:asciiTheme="minorEastAsia" w:eastAsiaTheme="minorEastAsia" w:hAnsiTheme="minorEastAsia" w:hint="eastAsia"/>
                <w:sz w:val="20"/>
                <w:szCs w:val="20"/>
              </w:rPr>
              <w:t>利用料</w:t>
            </w:r>
          </w:p>
        </w:tc>
        <w:tc>
          <w:tcPr>
            <w:tcW w:w="6995" w:type="dxa"/>
            <w:gridSpan w:val="7"/>
            <w:tcBorders>
              <w:top w:val="single" w:sz="4" w:space="0" w:color="auto"/>
              <w:left w:val="single" w:sz="4" w:space="0" w:color="auto"/>
              <w:bottom w:val="single" w:sz="4" w:space="0" w:color="auto"/>
              <w:right w:val="single" w:sz="4" w:space="0" w:color="auto"/>
            </w:tcBorders>
            <w:vAlign w:val="center"/>
          </w:tcPr>
          <w:p w:rsidR="005230AA" w:rsidRPr="00F950F2" w:rsidRDefault="005230AA" w:rsidP="00C21A57">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Pr="007D3B92">
              <w:rPr>
                <w:rFonts w:asciiTheme="minorEastAsia" w:eastAsiaTheme="minorEastAsia" w:hAnsiTheme="minorEastAsia" w:hint="eastAsia"/>
                <w:sz w:val="20"/>
                <w:szCs w:val="20"/>
              </w:rPr>
              <w:t xml:space="preserve">　</w:t>
            </w:r>
            <w:r w:rsidR="00B2290D" w:rsidRPr="007D3B92">
              <w:rPr>
                <w:rFonts w:asciiTheme="minorEastAsia" w:eastAsiaTheme="minorEastAsia" w:hAnsiTheme="minorEastAsia"/>
                <w:sz w:val="20"/>
                <w:szCs w:val="20"/>
              </w:rPr>
              <w:t>30</w:t>
            </w:r>
            <w:r w:rsidR="00657558" w:rsidRPr="007D3B92">
              <w:rPr>
                <w:rFonts w:asciiTheme="minorEastAsia" w:eastAsiaTheme="minorEastAsia" w:hAnsiTheme="minorEastAsia"/>
                <w:sz w:val="20"/>
                <w:szCs w:val="20"/>
              </w:rPr>
              <w:t>5</w:t>
            </w:r>
            <w:r w:rsidR="00B2290D" w:rsidRPr="007D3B92">
              <w:rPr>
                <w:rFonts w:asciiTheme="minorEastAsia" w:eastAsiaTheme="minorEastAsia" w:hAnsiTheme="minorEastAsia"/>
                <w:sz w:val="20"/>
                <w:szCs w:val="20"/>
              </w:rPr>
              <w:t>,</w:t>
            </w:r>
            <w:r w:rsidR="00657558" w:rsidRPr="007D3B92">
              <w:rPr>
                <w:rFonts w:asciiTheme="minorEastAsia" w:eastAsiaTheme="minorEastAsia" w:hAnsiTheme="minorEastAsia"/>
                <w:sz w:val="20"/>
                <w:szCs w:val="20"/>
              </w:rPr>
              <w:t>4</w:t>
            </w:r>
            <w:r w:rsidR="00B2290D" w:rsidRPr="007D3B92">
              <w:rPr>
                <w:rFonts w:asciiTheme="minorEastAsia" w:eastAsiaTheme="minorEastAsia" w:hAnsiTheme="minorEastAsia"/>
                <w:sz w:val="20"/>
                <w:szCs w:val="20"/>
              </w:rPr>
              <w:t>80</w:t>
            </w:r>
            <w:r w:rsidRPr="007D3B92">
              <w:rPr>
                <w:rFonts w:asciiTheme="minorEastAsia" w:eastAsiaTheme="minorEastAsia" w:hAnsiTheme="minorEastAsia" w:hint="eastAsia"/>
                <w:sz w:val="20"/>
                <w:szCs w:val="20"/>
              </w:rPr>
              <w:t xml:space="preserve">　円 ～　</w:t>
            </w:r>
            <w:r w:rsidR="00657558" w:rsidRPr="007D3B92">
              <w:rPr>
                <w:rFonts w:asciiTheme="minorEastAsia" w:eastAsiaTheme="minorEastAsia" w:hAnsiTheme="minorEastAsia" w:hint="eastAsia"/>
                <w:sz w:val="20"/>
                <w:szCs w:val="20"/>
              </w:rPr>
              <w:t>3</w:t>
            </w:r>
            <w:r w:rsidR="00657558" w:rsidRPr="007D3B92">
              <w:rPr>
                <w:rFonts w:asciiTheme="minorEastAsia" w:eastAsiaTheme="minorEastAsia" w:hAnsiTheme="minorEastAsia"/>
                <w:sz w:val="20"/>
                <w:szCs w:val="20"/>
              </w:rPr>
              <w:t>30</w:t>
            </w:r>
            <w:r w:rsidR="00B2290D" w:rsidRPr="007D3B92">
              <w:rPr>
                <w:rFonts w:asciiTheme="minorEastAsia" w:eastAsiaTheme="minorEastAsia" w:hAnsiTheme="minorEastAsia"/>
                <w:sz w:val="20"/>
                <w:szCs w:val="20"/>
              </w:rPr>
              <w:t>,</w:t>
            </w:r>
            <w:r w:rsidR="00657558" w:rsidRPr="007D3B92">
              <w:rPr>
                <w:rFonts w:asciiTheme="minorEastAsia" w:eastAsiaTheme="minorEastAsia" w:hAnsiTheme="minorEastAsia"/>
                <w:sz w:val="20"/>
                <w:szCs w:val="20"/>
              </w:rPr>
              <w:t>4</w:t>
            </w:r>
            <w:r w:rsidR="00B2290D" w:rsidRPr="007D3B92">
              <w:rPr>
                <w:rFonts w:asciiTheme="minorEastAsia" w:eastAsiaTheme="minorEastAsia" w:hAnsiTheme="minorEastAsia"/>
                <w:sz w:val="20"/>
                <w:szCs w:val="20"/>
              </w:rPr>
              <w:t>80</w:t>
            </w:r>
            <w:r w:rsidRPr="007D3B92">
              <w:rPr>
                <w:rFonts w:asciiTheme="minorEastAsia" w:eastAsiaTheme="minorEastAsia" w:hAnsiTheme="minorEastAsia" w:hint="eastAsia"/>
                <w:sz w:val="20"/>
                <w:szCs w:val="20"/>
              </w:rPr>
              <w:t xml:space="preserve">　円</w:t>
            </w:r>
          </w:p>
        </w:tc>
      </w:tr>
      <w:tr w:rsidR="00F950F2" w:rsidRPr="00F950F2" w:rsidTr="00B57BB3">
        <w:trPr>
          <w:trHeight w:val="204"/>
        </w:trPr>
        <w:tc>
          <w:tcPr>
            <w:tcW w:w="2020"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5230AA">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年齢に応じた金額設定</w:t>
            </w:r>
          </w:p>
        </w:tc>
        <w:tc>
          <w:tcPr>
            <w:tcW w:w="6995" w:type="dxa"/>
            <w:gridSpan w:val="7"/>
            <w:tcBorders>
              <w:top w:val="single" w:sz="4" w:space="0" w:color="auto"/>
              <w:left w:val="single" w:sz="4" w:space="0" w:color="auto"/>
              <w:bottom w:val="single" w:sz="4" w:space="0" w:color="auto"/>
              <w:right w:val="single" w:sz="4" w:space="0" w:color="auto"/>
            </w:tcBorders>
            <w:vAlign w:val="center"/>
          </w:tcPr>
          <w:p w:rsidR="00C130B1" w:rsidRPr="00F950F2" w:rsidRDefault="00C130B1" w:rsidP="00C21A57">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無</w:t>
            </w:r>
          </w:p>
        </w:tc>
      </w:tr>
      <w:tr w:rsidR="00F950F2" w:rsidRPr="00F950F2" w:rsidTr="00C130B1">
        <w:trPr>
          <w:trHeight w:val="402"/>
        </w:trPr>
        <w:tc>
          <w:tcPr>
            <w:tcW w:w="2020"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5230AA">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要介護状態に応じた金額設定</w:t>
            </w:r>
          </w:p>
        </w:tc>
        <w:tc>
          <w:tcPr>
            <w:tcW w:w="6995" w:type="dxa"/>
            <w:gridSpan w:val="7"/>
            <w:tcBorders>
              <w:top w:val="single" w:sz="4" w:space="0" w:color="auto"/>
              <w:left w:val="single" w:sz="4" w:space="0" w:color="auto"/>
              <w:bottom w:val="single" w:sz="4" w:space="0" w:color="auto"/>
              <w:right w:val="single" w:sz="4" w:space="0" w:color="auto"/>
            </w:tcBorders>
            <w:vAlign w:val="center"/>
          </w:tcPr>
          <w:p w:rsidR="00C130B1" w:rsidRPr="00F950F2" w:rsidRDefault="00C130B1" w:rsidP="00C21A57">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無</w:t>
            </w:r>
          </w:p>
        </w:tc>
      </w:tr>
      <w:tr w:rsidR="00F950F2" w:rsidRPr="00F950F2" w:rsidTr="002241F6">
        <w:trPr>
          <w:cantSplit/>
          <w:trHeight w:val="273"/>
        </w:trPr>
        <w:tc>
          <w:tcPr>
            <w:tcW w:w="2020" w:type="dxa"/>
            <w:vMerge w:val="restart"/>
            <w:tcBorders>
              <w:left w:val="single" w:sz="4" w:space="0" w:color="auto"/>
              <w:right w:val="single" w:sz="4" w:space="0" w:color="auto"/>
            </w:tcBorders>
            <w:vAlign w:val="center"/>
          </w:tcPr>
          <w:p w:rsidR="00C130B1" w:rsidRPr="00F950F2" w:rsidRDefault="00C130B1" w:rsidP="00C130B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料金プラン</w:t>
            </w:r>
          </w:p>
          <w:p w:rsidR="00C130B1" w:rsidRPr="00F950F2" w:rsidRDefault="00C130B1" w:rsidP="00C130B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w:t>
            </w:r>
            <w:r w:rsidRPr="00F950F2">
              <w:rPr>
                <w:rFonts w:asciiTheme="minorEastAsia" w:eastAsiaTheme="minorEastAsia" w:hAnsiTheme="minorEastAsia"/>
                <w:sz w:val="20"/>
                <w:szCs w:val="20"/>
              </w:rPr>
              <w:t>10</w:t>
            </w:r>
          </w:p>
        </w:tc>
        <w:tc>
          <w:tcPr>
            <w:tcW w:w="1842" w:type="dxa"/>
            <w:vMerge w:val="restart"/>
            <w:tcBorders>
              <w:top w:val="single" w:sz="4" w:space="0" w:color="auto"/>
              <w:left w:val="single" w:sz="4" w:space="0" w:color="auto"/>
              <w:right w:val="single" w:sz="4" w:space="0" w:color="auto"/>
            </w:tcBorders>
            <w:vAlign w:val="center"/>
          </w:tcPr>
          <w:p w:rsidR="00C130B1" w:rsidRPr="00F950F2" w:rsidRDefault="00C130B1" w:rsidP="005230AA">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月額利用料</w:t>
            </w:r>
          </w:p>
        </w:tc>
        <w:tc>
          <w:tcPr>
            <w:tcW w:w="5153" w:type="dxa"/>
            <w:gridSpan w:val="6"/>
            <w:tcBorders>
              <w:top w:val="single" w:sz="4" w:space="0" w:color="auto"/>
              <w:left w:val="single" w:sz="4" w:space="0" w:color="auto"/>
              <w:bottom w:val="single" w:sz="4" w:space="0" w:color="auto"/>
              <w:right w:val="single" w:sz="4" w:space="0" w:color="auto"/>
            </w:tcBorders>
            <w:vAlign w:val="center"/>
          </w:tcPr>
          <w:p w:rsidR="00C130B1" w:rsidRPr="00F950F2" w:rsidRDefault="00C130B1" w:rsidP="005230AA">
            <w:pPr>
              <w:kinsoku w:val="0"/>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内　　訳</w:t>
            </w:r>
          </w:p>
        </w:tc>
      </w:tr>
      <w:tr w:rsidR="00F950F2" w:rsidRPr="00F950F2" w:rsidTr="002241F6">
        <w:trPr>
          <w:cantSplit/>
          <w:trHeight w:val="495"/>
        </w:trPr>
        <w:tc>
          <w:tcPr>
            <w:tcW w:w="2020" w:type="dxa"/>
            <w:vMerge/>
            <w:tcBorders>
              <w:left w:val="single" w:sz="4" w:space="0" w:color="auto"/>
              <w:right w:val="single" w:sz="4" w:space="0" w:color="auto"/>
            </w:tcBorders>
            <w:vAlign w:val="center"/>
          </w:tcPr>
          <w:p w:rsidR="00C130B1" w:rsidRPr="00F950F2" w:rsidRDefault="00C130B1" w:rsidP="00480666">
            <w:pPr>
              <w:kinsoku w:val="0"/>
              <w:overflowPunct w:val="0"/>
              <w:autoSpaceDE w:val="0"/>
              <w:autoSpaceDN w:val="0"/>
              <w:jc w:val="left"/>
              <w:rPr>
                <w:rFonts w:asciiTheme="minorEastAsia" w:eastAsiaTheme="minorEastAsia" w:hAnsiTheme="minorEastAsia"/>
                <w:sz w:val="20"/>
                <w:szCs w:val="20"/>
              </w:rPr>
            </w:pPr>
          </w:p>
        </w:tc>
        <w:tc>
          <w:tcPr>
            <w:tcW w:w="1842" w:type="dxa"/>
            <w:vMerge/>
            <w:tcBorders>
              <w:left w:val="single" w:sz="4" w:space="0" w:color="auto"/>
              <w:bottom w:val="single" w:sz="4" w:space="0" w:color="auto"/>
              <w:right w:val="single" w:sz="4" w:space="0" w:color="auto"/>
            </w:tcBorders>
            <w:vAlign w:val="center"/>
          </w:tcPr>
          <w:p w:rsidR="00C130B1" w:rsidRPr="00F950F2" w:rsidRDefault="00C130B1" w:rsidP="005230AA">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B2290D">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A2315B">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w:t>
            </w:r>
          </w:p>
          <w:p w:rsidR="00C130B1" w:rsidRPr="00F950F2" w:rsidRDefault="00C130B1" w:rsidP="00A2315B">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B2290D">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食費</w:t>
            </w:r>
          </w:p>
        </w:tc>
        <w:tc>
          <w:tcPr>
            <w:tcW w:w="861"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A2315B">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光熱</w:t>
            </w:r>
          </w:p>
          <w:p w:rsidR="00C130B1" w:rsidRPr="00F950F2" w:rsidRDefault="00C130B1" w:rsidP="00B2290D">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A2315B">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家賃</w:t>
            </w:r>
          </w:p>
          <w:p w:rsidR="00C130B1" w:rsidRPr="00F950F2" w:rsidRDefault="00C130B1" w:rsidP="00A2315B">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相当額</w:t>
            </w:r>
          </w:p>
        </w:tc>
        <w:tc>
          <w:tcPr>
            <w:tcW w:w="861"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B2290D">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その他</w:t>
            </w:r>
          </w:p>
        </w:tc>
      </w:tr>
      <w:tr w:rsidR="00F950F2" w:rsidRPr="00F950F2" w:rsidTr="002241F6">
        <w:trPr>
          <w:cantSplit/>
          <w:trHeight w:val="316"/>
        </w:trPr>
        <w:tc>
          <w:tcPr>
            <w:tcW w:w="2020" w:type="dxa"/>
            <w:vMerge/>
            <w:tcBorders>
              <w:left w:val="single" w:sz="4" w:space="0" w:color="auto"/>
              <w:right w:val="single" w:sz="4" w:space="0" w:color="auto"/>
            </w:tcBorders>
            <w:vAlign w:val="center"/>
          </w:tcPr>
          <w:p w:rsidR="00C130B1" w:rsidRPr="00F950F2" w:rsidRDefault="00C130B1" w:rsidP="00480666">
            <w:pPr>
              <w:kinsoku w:val="0"/>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C130B1" w:rsidRPr="007D3B92" w:rsidRDefault="00C130B1" w:rsidP="00865F7B">
            <w:pPr>
              <w:kinsoku w:val="0"/>
              <w:overflowPunct w:val="0"/>
              <w:autoSpaceDE w:val="0"/>
              <w:autoSpaceDN w:val="0"/>
              <w:jc w:val="left"/>
              <w:rPr>
                <w:rFonts w:asciiTheme="minorEastAsia" w:eastAsiaTheme="minorEastAsia" w:hAnsiTheme="minorEastAsia"/>
                <w:sz w:val="20"/>
                <w:szCs w:val="20"/>
              </w:rPr>
            </w:pPr>
            <w:r w:rsidRPr="007D3B92">
              <w:rPr>
                <w:rFonts w:asciiTheme="minorEastAsia" w:eastAsiaTheme="minorEastAsia" w:hAnsiTheme="minorEastAsia" w:hint="eastAsia"/>
                <w:sz w:val="20"/>
                <w:szCs w:val="20"/>
              </w:rPr>
              <w:t>A</w:t>
            </w:r>
            <w:r w:rsidR="00687454" w:rsidRPr="007D3B92">
              <w:rPr>
                <w:rFonts w:asciiTheme="minorEastAsia" w:eastAsiaTheme="minorEastAsia" w:hAnsiTheme="minorEastAsia" w:hint="eastAsia"/>
                <w:sz w:val="20"/>
                <w:szCs w:val="20"/>
              </w:rPr>
              <w:t>タイプ</w:t>
            </w:r>
            <w:r w:rsidRPr="007D3B92">
              <w:rPr>
                <w:rFonts w:asciiTheme="minorEastAsia" w:eastAsiaTheme="minorEastAsia" w:hAnsiTheme="minorEastAsia"/>
                <w:sz w:val="20"/>
                <w:szCs w:val="20"/>
              </w:rPr>
              <w:t>30</w:t>
            </w:r>
            <w:r w:rsidR="00657558" w:rsidRPr="007D3B92">
              <w:rPr>
                <w:rFonts w:asciiTheme="minorEastAsia" w:eastAsiaTheme="minorEastAsia" w:hAnsiTheme="minorEastAsia"/>
                <w:sz w:val="20"/>
                <w:szCs w:val="20"/>
              </w:rPr>
              <w:t>5</w:t>
            </w:r>
            <w:r w:rsidRPr="007D3B92">
              <w:rPr>
                <w:rFonts w:asciiTheme="minorEastAsia" w:eastAsiaTheme="minorEastAsia" w:hAnsiTheme="minorEastAsia"/>
                <w:sz w:val="20"/>
                <w:szCs w:val="20"/>
              </w:rPr>
              <w:t>,</w:t>
            </w:r>
            <w:r w:rsidR="00657558" w:rsidRPr="007D3B92">
              <w:rPr>
                <w:rFonts w:asciiTheme="minorEastAsia" w:eastAsiaTheme="minorEastAsia" w:hAnsiTheme="minorEastAsia"/>
                <w:sz w:val="20"/>
                <w:szCs w:val="20"/>
              </w:rPr>
              <w:t>4</w:t>
            </w:r>
            <w:r w:rsidRPr="007D3B92">
              <w:rPr>
                <w:rFonts w:asciiTheme="minorEastAsia" w:eastAsiaTheme="minorEastAsia" w:hAnsiTheme="minorEastAsia"/>
                <w:sz w:val="20"/>
                <w:szCs w:val="20"/>
              </w:rPr>
              <w:t>80</w:t>
            </w:r>
            <w:r w:rsidR="00687454" w:rsidRPr="007D3B92">
              <w:rPr>
                <w:rFonts w:asciiTheme="minorEastAsia" w:eastAsiaTheme="minorEastAsia" w:hAnsiTheme="minorEastAsia" w:hint="eastAsia"/>
                <w:sz w:val="20"/>
                <w:szCs w:val="20"/>
              </w:rPr>
              <w:t>円</w:t>
            </w:r>
          </w:p>
        </w:tc>
        <w:tc>
          <w:tcPr>
            <w:tcW w:w="850"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5230AA">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64,000</w:t>
            </w:r>
          </w:p>
        </w:tc>
        <w:tc>
          <w:tcPr>
            <w:tcW w:w="861"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5230AA">
            <w:pPr>
              <w:kinsoku w:val="0"/>
              <w:overflowPunct w:val="0"/>
              <w:autoSpaceDE w:val="0"/>
              <w:autoSpaceDN w:val="0"/>
              <w:jc w:val="left"/>
              <w:rPr>
                <w:rFonts w:asciiTheme="minorEastAsia" w:eastAsiaTheme="minorEastAsia" w:hAnsiTheme="minorEastAsia"/>
                <w:sz w:val="18"/>
                <w:szCs w:val="18"/>
              </w:rPr>
            </w:pPr>
            <w:r w:rsidRPr="00F950F2">
              <w:rPr>
                <w:rFonts w:asciiTheme="minorEastAsia" w:eastAsiaTheme="minorEastAsia" w:hAnsiTheme="minorEastAsia" w:hint="eastAsia"/>
                <w:sz w:val="18"/>
                <w:szCs w:val="18"/>
              </w:rPr>
              <w:t>別途負担</w:t>
            </w:r>
          </w:p>
        </w:tc>
        <w:tc>
          <w:tcPr>
            <w:tcW w:w="860"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5230AA">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55,080</w:t>
            </w:r>
          </w:p>
        </w:tc>
        <w:tc>
          <w:tcPr>
            <w:tcW w:w="861" w:type="dxa"/>
            <w:tcBorders>
              <w:top w:val="single" w:sz="4" w:space="0" w:color="auto"/>
              <w:left w:val="single" w:sz="4" w:space="0" w:color="auto"/>
              <w:bottom w:val="single" w:sz="4" w:space="0" w:color="auto"/>
              <w:right w:val="single" w:sz="4" w:space="0" w:color="auto"/>
            </w:tcBorders>
            <w:vAlign w:val="center"/>
          </w:tcPr>
          <w:p w:rsidR="00C130B1" w:rsidRPr="00F3207C" w:rsidRDefault="00C130B1" w:rsidP="00B2290D">
            <w:pPr>
              <w:kinsoku w:val="0"/>
              <w:overflowPunct w:val="0"/>
              <w:autoSpaceDE w:val="0"/>
              <w:autoSpaceDN w:val="0"/>
              <w:jc w:val="left"/>
              <w:rPr>
                <w:rFonts w:asciiTheme="minorEastAsia" w:eastAsiaTheme="minorEastAsia" w:hAnsiTheme="minorEastAsia"/>
                <w:sz w:val="20"/>
                <w:szCs w:val="20"/>
              </w:rPr>
            </w:pPr>
            <w:r w:rsidRPr="00F3207C">
              <w:rPr>
                <w:rFonts w:asciiTheme="minorEastAsia" w:eastAsiaTheme="minorEastAsia" w:hAnsiTheme="minorEastAsia" w:hint="eastAsia"/>
                <w:sz w:val="20"/>
                <w:szCs w:val="20"/>
              </w:rPr>
              <w:t>2</w:t>
            </w:r>
            <w:r w:rsidR="0069457E" w:rsidRPr="00F3207C">
              <w:rPr>
                <w:rFonts w:asciiTheme="minorEastAsia" w:eastAsiaTheme="minorEastAsia" w:hAnsiTheme="minorEastAsia"/>
                <w:sz w:val="20"/>
                <w:szCs w:val="20"/>
              </w:rPr>
              <w:t>6,400</w:t>
            </w:r>
          </w:p>
        </w:tc>
        <w:tc>
          <w:tcPr>
            <w:tcW w:w="860"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5230AA">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160,000</w:t>
            </w:r>
          </w:p>
        </w:tc>
        <w:tc>
          <w:tcPr>
            <w:tcW w:w="861"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5230AA">
            <w:pPr>
              <w:kinsoku w:val="0"/>
              <w:overflowPunct w:val="0"/>
              <w:autoSpaceDE w:val="0"/>
              <w:autoSpaceDN w:val="0"/>
              <w:jc w:val="left"/>
              <w:rPr>
                <w:rFonts w:asciiTheme="minorEastAsia" w:eastAsiaTheme="minorEastAsia" w:hAnsiTheme="minorEastAsia"/>
                <w:sz w:val="18"/>
                <w:szCs w:val="18"/>
              </w:rPr>
            </w:pPr>
            <w:r w:rsidRPr="00F950F2">
              <w:rPr>
                <w:rFonts w:asciiTheme="minorEastAsia" w:eastAsiaTheme="minorEastAsia" w:hAnsiTheme="minorEastAsia" w:hint="eastAsia"/>
                <w:sz w:val="18"/>
                <w:szCs w:val="18"/>
              </w:rPr>
              <w:t>実費〔料金表Ⅱ〕</w:t>
            </w:r>
          </w:p>
        </w:tc>
      </w:tr>
      <w:tr w:rsidR="00F950F2" w:rsidRPr="00F950F2" w:rsidTr="002241F6">
        <w:trPr>
          <w:cantSplit/>
          <w:trHeight w:val="316"/>
        </w:trPr>
        <w:tc>
          <w:tcPr>
            <w:tcW w:w="2020" w:type="dxa"/>
            <w:vMerge/>
            <w:tcBorders>
              <w:left w:val="single" w:sz="4" w:space="0" w:color="auto"/>
              <w:right w:val="single" w:sz="4" w:space="0" w:color="auto"/>
            </w:tcBorders>
            <w:vAlign w:val="center"/>
          </w:tcPr>
          <w:p w:rsidR="00C130B1" w:rsidRPr="00F950F2" w:rsidRDefault="00C130B1" w:rsidP="00480666">
            <w:pPr>
              <w:kinsoku w:val="0"/>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C130B1" w:rsidRPr="007D3B92" w:rsidRDefault="00C130B1" w:rsidP="00B2290D">
            <w:pPr>
              <w:kinsoku w:val="0"/>
              <w:overflowPunct w:val="0"/>
              <w:autoSpaceDE w:val="0"/>
              <w:autoSpaceDN w:val="0"/>
              <w:jc w:val="left"/>
              <w:rPr>
                <w:rFonts w:asciiTheme="minorEastAsia" w:eastAsiaTheme="minorEastAsia" w:hAnsiTheme="minorEastAsia"/>
                <w:sz w:val="20"/>
                <w:szCs w:val="20"/>
              </w:rPr>
            </w:pPr>
            <w:r w:rsidRPr="007D3B92">
              <w:rPr>
                <w:rFonts w:asciiTheme="minorEastAsia" w:eastAsiaTheme="minorEastAsia" w:hAnsiTheme="minorEastAsia" w:hint="eastAsia"/>
                <w:sz w:val="20"/>
                <w:szCs w:val="20"/>
              </w:rPr>
              <w:t>B</w:t>
            </w:r>
            <w:r w:rsidR="00687454" w:rsidRPr="007D3B92">
              <w:rPr>
                <w:rFonts w:asciiTheme="minorEastAsia" w:eastAsiaTheme="minorEastAsia" w:hAnsiTheme="minorEastAsia" w:hint="eastAsia"/>
                <w:sz w:val="20"/>
                <w:szCs w:val="20"/>
              </w:rPr>
              <w:t>タイプ</w:t>
            </w:r>
            <w:r w:rsidR="00657558" w:rsidRPr="007D3B92">
              <w:rPr>
                <w:rFonts w:asciiTheme="minorEastAsia" w:eastAsiaTheme="minorEastAsia" w:hAnsiTheme="minorEastAsia" w:hint="eastAsia"/>
                <w:sz w:val="20"/>
                <w:szCs w:val="20"/>
              </w:rPr>
              <w:t>3</w:t>
            </w:r>
            <w:r w:rsidR="00657558" w:rsidRPr="007D3B92">
              <w:rPr>
                <w:rFonts w:asciiTheme="minorEastAsia" w:eastAsiaTheme="minorEastAsia" w:hAnsiTheme="minorEastAsia"/>
                <w:sz w:val="20"/>
                <w:szCs w:val="20"/>
              </w:rPr>
              <w:t>30</w:t>
            </w:r>
            <w:r w:rsidR="00657558" w:rsidRPr="007D3B92">
              <w:rPr>
                <w:rFonts w:asciiTheme="minorEastAsia" w:eastAsiaTheme="minorEastAsia" w:hAnsiTheme="minorEastAsia" w:hint="eastAsia"/>
                <w:sz w:val="20"/>
                <w:szCs w:val="20"/>
              </w:rPr>
              <w:t>,</w:t>
            </w:r>
            <w:r w:rsidR="00657558" w:rsidRPr="007D3B92">
              <w:rPr>
                <w:rFonts w:asciiTheme="minorEastAsia" w:eastAsiaTheme="minorEastAsia" w:hAnsiTheme="minorEastAsia"/>
                <w:sz w:val="20"/>
                <w:szCs w:val="20"/>
              </w:rPr>
              <w:t>4</w:t>
            </w:r>
            <w:r w:rsidRPr="007D3B92">
              <w:rPr>
                <w:rFonts w:asciiTheme="minorEastAsia" w:eastAsiaTheme="minorEastAsia" w:hAnsiTheme="minorEastAsia"/>
                <w:sz w:val="20"/>
                <w:szCs w:val="20"/>
              </w:rPr>
              <w:t>80</w:t>
            </w:r>
            <w:r w:rsidR="00687454" w:rsidRPr="007D3B92">
              <w:rPr>
                <w:rFonts w:asciiTheme="minorEastAsia" w:eastAsiaTheme="minorEastAsia" w:hAnsiTheme="minorEastAsia" w:hint="eastAsia"/>
                <w:sz w:val="20"/>
                <w:szCs w:val="20"/>
              </w:rPr>
              <w:t>円</w:t>
            </w:r>
          </w:p>
        </w:tc>
        <w:tc>
          <w:tcPr>
            <w:tcW w:w="850"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5230AA">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64,000</w:t>
            </w:r>
          </w:p>
        </w:tc>
        <w:tc>
          <w:tcPr>
            <w:tcW w:w="861"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5230AA">
            <w:pPr>
              <w:kinsoku w:val="0"/>
              <w:overflowPunct w:val="0"/>
              <w:autoSpaceDE w:val="0"/>
              <w:autoSpaceDN w:val="0"/>
              <w:jc w:val="left"/>
              <w:rPr>
                <w:rFonts w:asciiTheme="minorEastAsia" w:eastAsiaTheme="minorEastAsia" w:hAnsiTheme="minorEastAsia"/>
                <w:sz w:val="18"/>
                <w:szCs w:val="18"/>
              </w:rPr>
            </w:pPr>
            <w:r w:rsidRPr="00F950F2">
              <w:rPr>
                <w:rFonts w:asciiTheme="minorEastAsia" w:eastAsiaTheme="minorEastAsia" w:hAnsiTheme="minorEastAsia" w:hint="eastAsia"/>
                <w:sz w:val="18"/>
                <w:szCs w:val="18"/>
              </w:rPr>
              <w:t>別途負担</w:t>
            </w:r>
          </w:p>
        </w:tc>
        <w:tc>
          <w:tcPr>
            <w:tcW w:w="860"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5230AA">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55,080</w:t>
            </w:r>
          </w:p>
        </w:tc>
        <w:tc>
          <w:tcPr>
            <w:tcW w:w="861" w:type="dxa"/>
            <w:tcBorders>
              <w:top w:val="single" w:sz="4" w:space="0" w:color="auto"/>
              <w:left w:val="single" w:sz="4" w:space="0" w:color="auto"/>
              <w:bottom w:val="single" w:sz="4" w:space="0" w:color="auto"/>
              <w:right w:val="single" w:sz="4" w:space="0" w:color="auto"/>
            </w:tcBorders>
            <w:vAlign w:val="center"/>
          </w:tcPr>
          <w:p w:rsidR="00C130B1" w:rsidRPr="00F3207C" w:rsidRDefault="00C130B1" w:rsidP="00B2290D">
            <w:pPr>
              <w:kinsoku w:val="0"/>
              <w:overflowPunct w:val="0"/>
              <w:autoSpaceDE w:val="0"/>
              <w:autoSpaceDN w:val="0"/>
              <w:jc w:val="left"/>
              <w:rPr>
                <w:rFonts w:asciiTheme="minorEastAsia" w:eastAsiaTheme="minorEastAsia" w:hAnsiTheme="minorEastAsia"/>
                <w:sz w:val="20"/>
                <w:szCs w:val="20"/>
              </w:rPr>
            </w:pPr>
            <w:r w:rsidRPr="00F3207C">
              <w:rPr>
                <w:rFonts w:asciiTheme="minorEastAsia" w:eastAsiaTheme="minorEastAsia" w:hAnsiTheme="minorEastAsia" w:hint="eastAsia"/>
                <w:sz w:val="20"/>
                <w:szCs w:val="20"/>
              </w:rPr>
              <w:t>2</w:t>
            </w:r>
            <w:r w:rsidR="0069457E" w:rsidRPr="00F3207C">
              <w:rPr>
                <w:rFonts w:asciiTheme="minorEastAsia" w:eastAsiaTheme="minorEastAsia" w:hAnsiTheme="minorEastAsia"/>
                <w:sz w:val="20"/>
                <w:szCs w:val="20"/>
              </w:rPr>
              <w:t>6,400</w:t>
            </w:r>
          </w:p>
        </w:tc>
        <w:tc>
          <w:tcPr>
            <w:tcW w:w="860"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5230AA">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185,000</w:t>
            </w:r>
          </w:p>
        </w:tc>
        <w:tc>
          <w:tcPr>
            <w:tcW w:w="861"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5230AA">
            <w:pPr>
              <w:kinsoku w:val="0"/>
              <w:overflowPunct w:val="0"/>
              <w:autoSpaceDE w:val="0"/>
              <w:autoSpaceDN w:val="0"/>
              <w:jc w:val="left"/>
              <w:rPr>
                <w:rFonts w:asciiTheme="minorEastAsia" w:eastAsiaTheme="minorEastAsia" w:hAnsiTheme="minorEastAsia"/>
                <w:sz w:val="18"/>
                <w:szCs w:val="18"/>
              </w:rPr>
            </w:pPr>
            <w:r w:rsidRPr="00F950F2">
              <w:rPr>
                <w:rFonts w:asciiTheme="minorEastAsia" w:eastAsiaTheme="minorEastAsia" w:hAnsiTheme="minorEastAsia" w:hint="eastAsia"/>
                <w:sz w:val="18"/>
                <w:szCs w:val="18"/>
              </w:rPr>
              <w:t>実費〔料金表Ⅱ〕</w:t>
            </w:r>
          </w:p>
        </w:tc>
      </w:tr>
      <w:tr w:rsidR="00F950F2" w:rsidRPr="00F950F2" w:rsidTr="002241F6">
        <w:trPr>
          <w:cantSplit/>
          <w:trHeight w:val="316"/>
        </w:trPr>
        <w:tc>
          <w:tcPr>
            <w:tcW w:w="2020" w:type="dxa"/>
            <w:vMerge/>
            <w:tcBorders>
              <w:left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管理費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rsidR="00C130B1" w:rsidRPr="00F950F2" w:rsidRDefault="00C130B1" w:rsidP="00480666">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施設の維持管理費、事務費、事務管理部門の人件費</w:t>
            </w:r>
          </w:p>
          <w:p w:rsidR="00C130B1" w:rsidRPr="00F950F2" w:rsidRDefault="00C130B1" w:rsidP="00480666">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（非課税）</w:t>
            </w:r>
          </w:p>
        </w:tc>
      </w:tr>
      <w:tr w:rsidR="00F950F2" w:rsidRPr="00F950F2" w:rsidTr="002241F6">
        <w:trPr>
          <w:cantSplit/>
          <w:trHeight w:val="316"/>
        </w:trPr>
        <w:tc>
          <w:tcPr>
            <w:tcW w:w="2020" w:type="dxa"/>
            <w:vMerge w:val="restart"/>
            <w:tcBorders>
              <w:left w:val="single" w:sz="4" w:space="0" w:color="auto"/>
              <w:right w:val="single" w:sz="4" w:space="0" w:color="auto"/>
            </w:tcBorders>
            <w:vAlign w:val="center"/>
          </w:tcPr>
          <w:p w:rsidR="00C130B1" w:rsidRPr="00F950F2" w:rsidRDefault="00C130B1" w:rsidP="00C130B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算定根拠</w:t>
            </w:r>
          </w:p>
          <w:p w:rsidR="00C130B1" w:rsidRPr="00F950F2" w:rsidRDefault="00C130B1" w:rsidP="00C130B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w:t>
            </w:r>
            <w:r w:rsidRPr="00F950F2">
              <w:rPr>
                <w:rFonts w:asciiTheme="minorEastAsia" w:eastAsiaTheme="minorEastAsia" w:hAnsiTheme="minorEastAsia"/>
                <w:sz w:val="20"/>
                <w:szCs w:val="20"/>
              </w:rPr>
              <w:t>11</w:t>
            </w:r>
          </w:p>
        </w:tc>
        <w:tc>
          <w:tcPr>
            <w:tcW w:w="1842"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介護費用</w:t>
            </w:r>
          </w:p>
        </w:tc>
        <w:tc>
          <w:tcPr>
            <w:tcW w:w="5153" w:type="dxa"/>
            <w:gridSpan w:val="6"/>
            <w:tcBorders>
              <w:top w:val="single" w:sz="4" w:space="0" w:color="auto"/>
              <w:left w:val="single" w:sz="4" w:space="0" w:color="auto"/>
              <w:bottom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（介護保険に係る利用料は別途負担）</w:t>
            </w:r>
          </w:p>
        </w:tc>
      </w:tr>
      <w:tr w:rsidR="00F950F2" w:rsidRPr="00F950F2" w:rsidTr="002241F6">
        <w:trPr>
          <w:cantSplit/>
          <w:trHeight w:val="316"/>
        </w:trPr>
        <w:tc>
          <w:tcPr>
            <w:tcW w:w="2020" w:type="dxa"/>
            <w:vMerge/>
            <w:tcBorders>
              <w:left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食費</w:t>
            </w:r>
          </w:p>
          <w:p w:rsidR="00C130B1" w:rsidRPr="00F950F2" w:rsidRDefault="00C130B1" w:rsidP="00480666">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（一食当たり）</w:t>
            </w:r>
          </w:p>
        </w:tc>
        <w:tc>
          <w:tcPr>
            <w:tcW w:w="5153" w:type="dxa"/>
            <w:gridSpan w:val="6"/>
            <w:tcBorders>
              <w:top w:val="single" w:sz="4" w:space="0" w:color="auto"/>
              <w:left w:val="single" w:sz="4" w:space="0" w:color="auto"/>
              <w:bottom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朝食：432円、昼食：648円、おやつ：108円、</w:t>
            </w:r>
          </w:p>
          <w:p w:rsidR="00C130B1" w:rsidRPr="00F3207C" w:rsidRDefault="00C130B1"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夕食：648円</w:t>
            </w:r>
            <w:r w:rsidR="00610AE9" w:rsidRPr="00F3207C">
              <w:rPr>
                <w:rFonts w:asciiTheme="minorEastAsia" w:eastAsiaTheme="minorEastAsia" w:hAnsiTheme="minorEastAsia" w:hint="eastAsia"/>
                <w:sz w:val="20"/>
                <w:szCs w:val="20"/>
              </w:rPr>
              <w:t>(ソフト食は別途追加料金有</w:t>
            </w:r>
            <w:r w:rsidR="003D1194" w:rsidRPr="00F3207C">
              <w:rPr>
                <w:rFonts w:asciiTheme="minorEastAsia" w:eastAsiaTheme="minorEastAsia" w:hAnsiTheme="minorEastAsia" w:hint="eastAsia"/>
                <w:sz w:val="20"/>
                <w:szCs w:val="20"/>
              </w:rPr>
              <w:t xml:space="preserve">　1食</w:t>
            </w:r>
            <w:r w:rsidR="003E5448" w:rsidRPr="00F3207C">
              <w:rPr>
                <w:rFonts w:asciiTheme="minorEastAsia" w:eastAsiaTheme="minorEastAsia" w:hAnsiTheme="minorEastAsia" w:hint="eastAsia"/>
                <w:sz w:val="20"/>
                <w:szCs w:val="20"/>
              </w:rPr>
              <w:t>1</w:t>
            </w:r>
            <w:r w:rsidR="003E5448" w:rsidRPr="00F3207C">
              <w:rPr>
                <w:rFonts w:asciiTheme="minorEastAsia" w:eastAsiaTheme="minorEastAsia" w:hAnsiTheme="minorEastAsia"/>
                <w:sz w:val="20"/>
                <w:szCs w:val="20"/>
              </w:rPr>
              <w:t>62</w:t>
            </w:r>
            <w:r w:rsidR="003D1194" w:rsidRPr="00F3207C">
              <w:rPr>
                <w:rFonts w:asciiTheme="minorEastAsia" w:eastAsiaTheme="minorEastAsia" w:hAnsiTheme="minorEastAsia" w:hint="eastAsia"/>
                <w:sz w:val="20"/>
                <w:szCs w:val="20"/>
              </w:rPr>
              <w:t>円</w:t>
            </w:r>
            <w:r w:rsidR="00610AE9" w:rsidRPr="00F3207C">
              <w:rPr>
                <w:rFonts w:asciiTheme="minorEastAsia" w:eastAsiaTheme="minorEastAsia" w:hAnsiTheme="minorEastAsia" w:hint="eastAsia"/>
                <w:sz w:val="20"/>
                <w:szCs w:val="20"/>
              </w:rPr>
              <w:t>)</w:t>
            </w:r>
          </w:p>
          <w:p w:rsidR="00C130B1" w:rsidRPr="00F950F2" w:rsidRDefault="00C130B1"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※1日3食30日召し上がった場合　55,080円</w:t>
            </w:r>
          </w:p>
          <w:p w:rsidR="00C130B1" w:rsidRPr="00F950F2" w:rsidRDefault="00C130B1" w:rsidP="00BE0142">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※軽減税率の適応として、税率8％で据え置き</w:t>
            </w:r>
          </w:p>
        </w:tc>
      </w:tr>
      <w:tr w:rsidR="00F950F2" w:rsidRPr="00F950F2" w:rsidTr="002241F6">
        <w:trPr>
          <w:cantSplit/>
          <w:trHeight w:val="316"/>
        </w:trPr>
        <w:tc>
          <w:tcPr>
            <w:tcW w:w="2020" w:type="dxa"/>
            <w:vMerge/>
            <w:tcBorders>
              <w:left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光熱水費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居室の光熱水費、共用部分の光熱水費（按分）、</w:t>
            </w:r>
          </w:p>
          <w:p w:rsidR="00C130B1" w:rsidRPr="00F950F2" w:rsidRDefault="00C130B1"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環境衛生</w:t>
            </w:r>
          </w:p>
        </w:tc>
      </w:tr>
      <w:tr w:rsidR="00F950F2" w:rsidRPr="00F950F2" w:rsidTr="002241F6">
        <w:trPr>
          <w:cantSplit/>
          <w:trHeight w:val="316"/>
        </w:trPr>
        <w:tc>
          <w:tcPr>
            <w:tcW w:w="2020" w:type="dxa"/>
            <w:vMerge/>
            <w:tcBorders>
              <w:left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家賃相当額</w:t>
            </w:r>
          </w:p>
        </w:tc>
        <w:tc>
          <w:tcPr>
            <w:tcW w:w="5153" w:type="dxa"/>
            <w:gridSpan w:val="6"/>
            <w:tcBorders>
              <w:top w:val="single" w:sz="4" w:space="0" w:color="auto"/>
              <w:left w:val="single" w:sz="4" w:space="0" w:color="auto"/>
              <w:bottom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施設の開発費、土地及ぶ建物の修繕費、管理事務費等を含む総費用を平均的な余命等を勘案して、1室あたりの月額費用を算出</w:t>
            </w:r>
          </w:p>
          <w:p w:rsidR="00C130B1" w:rsidRPr="00F950F2" w:rsidRDefault="00C130B1"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（非課税）</w:t>
            </w:r>
          </w:p>
        </w:tc>
      </w:tr>
      <w:tr w:rsidR="00F950F2" w:rsidRPr="00F950F2" w:rsidTr="002241F6">
        <w:trPr>
          <w:cantSplit/>
          <w:trHeight w:val="316"/>
        </w:trPr>
        <w:tc>
          <w:tcPr>
            <w:tcW w:w="2020" w:type="dxa"/>
            <w:vMerge/>
            <w:tcBorders>
              <w:left w:val="single" w:sz="4" w:space="0" w:color="auto"/>
              <w:bottom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C130B1" w:rsidRPr="00F950F2" w:rsidRDefault="00C130B1" w:rsidP="00480666">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その他</w:t>
            </w:r>
          </w:p>
        </w:tc>
        <w:tc>
          <w:tcPr>
            <w:tcW w:w="5153" w:type="dxa"/>
            <w:gridSpan w:val="6"/>
            <w:tcBorders>
              <w:top w:val="single" w:sz="4" w:space="0" w:color="auto"/>
              <w:left w:val="single" w:sz="4" w:space="0" w:color="auto"/>
              <w:bottom w:val="single" w:sz="4" w:space="0" w:color="auto"/>
              <w:right w:val="single" w:sz="4" w:space="0" w:color="auto"/>
            </w:tcBorders>
            <w:vAlign w:val="center"/>
          </w:tcPr>
          <w:p w:rsidR="00C130B1" w:rsidRPr="00F950F2" w:rsidRDefault="00C130B1" w:rsidP="00480666">
            <w:pPr>
              <w:kinsoku w:val="0"/>
              <w:overflowPunct w:val="0"/>
              <w:autoSpaceDE w:val="0"/>
              <w:autoSpaceDN w:val="0"/>
              <w:jc w:val="left"/>
              <w:rPr>
                <w:rFonts w:asciiTheme="minorEastAsia" w:eastAsiaTheme="minorEastAsia" w:hAnsiTheme="minorEastAsia"/>
                <w:sz w:val="20"/>
                <w:szCs w:val="20"/>
              </w:rPr>
            </w:pPr>
          </w:p>
        </w:tc>
      </w:tr>
      <w:tr w:rsidR="00F950F2" w:rsidRPr="00F950F2" w:rsidTr="002118D8">
        <w:trPr>
          <w:cantSplit/>
          <w:trHeight w:val="422"/>
        </w:trPr>
        <w:tc>
          <w:tcPr>
            <w:tcW w:w="2020" w:type="dxa"/>
            <w:tcBorders>
              <w:top w:val="single" w:sz="4" w:space="0" w:color="auto"/>
              <w:left w:val="single" w:sz="4" w:space="0" w:color="auto"/>
              <w:bottom w:val="single" w:sz="4" w:space="0" w:color="auto"/>
              <w:right w:val="single" w:sz="4" w:space="0" w:color="auto"/>
            </w:tcBorders>
            <w:vAlign w:val="center"/>
          </w:tcPr>
          <w:p w:rsidR="00480666" w:rsidRPr="00F950F2" w:rsidRDefault="00480666"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月額利用料に含まれない実費負担等</w:t>
            </w:r>
          </w:p>
          <w:p w:rsidR="00480666" w:rsidRPr="00F950F2" w:rsidRDefault="00480666"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※12</w:t>
            </w:r>
          </w:p>
        </w:tc>
        <w:tc>
          <w:tcPr>
            <w:tcW w:w="6995" w:type="dxa"/>
            <w:gridSpan w:val="7"/>
            <w:tcBorders>
              <w:top w:val="single" w:sz="4" w:space="0" w:color="auto"/>
              <w:left w:val="single" w:sz="4" w:space="0" w:color="auto"/>
              <w:bottom w:val="single" w:sz="4" w:space="0" w:color="auto"/>
              <w:right w:val="single" w:sz="4" w:space="0" w:color="auto"/>
            </w:tcBorders>
            <w:vAlign w:val="center"/>
          </w:tcPr>
          <w:p w:rsidR="00480666" w:rsidRPr="00F950F2" w:rsidRDefault="001C482E"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理美容代、</w:t>
            </w:r>
            <w:r w:rsidR="00480666" w:rsidRPr="00F950F2">
              <w:rPr>
                <w:rFonts w:asciiTheme="minorEastAsia" w:eastAsiaTheme="minorEastAsia" w:hAnsiTheme="minorEastAsia" w:hint="eastAsia"/>
                <w:sz w:val="20"/>
                <w:szCs w:val="20"/>
              </w:rPr>
              <w:t>電話・インターネット等の利用料、介護用品（紙おむつを含む）費、レクリエーション一部有料プログラム・参加任意のイベント参加料、退去時の居室の補修費用等、医療機関で診療を受けた費用のうち、公費又は健康保険で給付される以外の費用　等。</w:t>
            </w:r>
          </w:p>
          <w:p w:rsidR="00480666" w:rsidRPr="00F950F2" w:rsidRDefault="00480666"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詳細はオプション料金一欄表を参照のこと。</w:t>
            </w:r>
          </w:p>
        </w:tc>
      </w:tr>
      <w:tr w:rsidR="00480666" w:rsidRPr="00F950F2" w:rsidTr="002118D8">
        <w:trPr>
          <w:cantSplit/>
          <w:trHeight w:val="842"/>
        </w:trPr>
        <w:tc>
          <w:tcPr>
            <w:tcW w:w="2020" w:type="dxa"/>
            <w:tcBorders>
              <w:top w:val="single" w:sz="4" w:space="0" w:color="auto"/>
              <w:left w:val="single" w:sz="4" w:space="0" w:color="auto"/>
              <w:bottom w:val="single" w:sz="4" w:space="0" w:color="auto"/>
              <w:right w:val="single" w:sz="4" w:space="0" w:color="auto"/>
            </w:tcBorders>
            <w:vAlign w:val="center"/>
          </w:tcPr>
          <w:p w:rsidR="00480666" w:rsidRPr="00F950F2" w:rsidRDefault="00480666"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lastRenderedPageBreak/>
              <w:t>介護保険に係る利用料</w:t>
            </w:r>
          </w:p>
          <w:p w:rsidR="00480666" w:rsidRPr="00F950F2" w:rsidRDefault="00480666"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※13</w:t>
            </w:r>
          </w:p>
          <w:p w:rsidR="00480666" w:rsidRPr="00F950F2" w:rsidRDefault="00480666" w:rsidP="0048066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適用を受ける場合は、市区町村から交付される「介護保険負担割合証」に記載された利用者負担の割合に応じた額)</w:t>
            </w:r>
          </w:p>
        </w:tc>
        <w:tc>
          <w:tcPr>
            <w:tcW w:w="6995" w:type="dxa"/>
            <w:gridSpan w:val="7"/>
            <w:tcBorders>
              <w:top w:val="single" w:sz="4" w:space="0" w:color="auto"/>
              <w:left w:val="single" w:sz="4" w:space="0" w:color="auto"/>
              <w:bottom w:val="single" w:sz="4" w:space="0" w:color="auto"/>
              <w:right w:val="single" w:sz="4" w:space="0" w:color="auto"/>
            </w:tcBorders>
            <w:vAlign w:val="center"/>
          </w:tcPr>
          <w:p w:rsidR="00480666" w:rsidRPr="00F950F2" w:rsidRDefault="00480666" w:rsidP="00480666">
            <w:pPr>
              <w:snapToGrid w:val="0"/>
              <w:spacing w:line="240" w:lineRule="exact"/>
              <w:rPr>
                <w:rFonts w:asciiTheme="minorEastAsia" w:eastAsiaTheme="minorEastAsia" w:hAnsiTheme="minorEastAsia"/>
                <w:sz w:val="20"/>
                <w:szCs w:val="20"/>
              </w:rPr>
            </w:pPr>
          </w:p>
          <w:p w:rsidR="0050305C" w:rsidRPr="00F950F2" w:rsidRDefault="00480666" w:rsidP="00480666">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特定施設入居者生活介護　</w:t>
            </w:r>
            <w:r w:rsidR="00741913" w:rsidRPr="00F950F2">
              <w:rPr>
                <w:rFonts w:asciiTheme="minorEastAsia" w:eastAsiaTheme="minorEastAsia" w:hAnsiTheme="minorEastAsia" w:hint="eastAsia"/>
                <w:sz w:val="20"/>
                <w:szCs w:val="20"/>
              </w:rPr>
              <w:t>（加算含む）　 　 　（１か月30日の例）</w:t>
            </w:r>
          </w:p>
          <w:tbl>
            <w:tblPr>
              <w:tblW w:w="603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4"/>
              <w:gridCol w:w="1276"/>
              <w:gridCol w:w="1275"/>
              <w:gridCol w:w="1276"/>
              <w:gridCol w:w="1276"/>
            </w:tblGrid>
            <w:tr w:rsidR="00F950F2" w:rsidRPr="00F950F2" w:rsidTr="00546073">
              <w:trPr>
                <w:cantSplit/>
                <w:trHeight w:val="316"/>
              </w:trPr>
              <w:tc>
                <w:tcPr>
                  <w:tcW w:w="934" w:type="dxa"/>
                  <w:shd w:val="clear" w:color="auto" w:fill="auto"/>
                  <w:vAlign w:val="center"/>
                </w:tcPr>
                <w:p w:rsidR="00741913" w:rsidRPr="00F950F2" w:rsidRDefault="00741913" w:rsidP="00741913">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区　分</w:t>
                  </w:r>
                </w:p>
              </w:tc>
              <w:tc>
                <w:tcPr>
                  <w:tcW w:w="1276" w:type="dxa"/>
                  <w:shd w:val="clear" w:color="auto" w:fill="auto"/>
                  <w:vAlign w:val="center"/>
                </w:tcPr>
                <w:p w:rsidR="00741913" w:rsidRPr="00F950F2" w:rsidRDefault="00741913" w:rsidP="00741913">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月　　額</w:t>
                  </w:r>
                </w:p>
              </w:tc>
              <w:tc>
                <w:tcPr>
                  <w:tcW w:w="1275" w:type="dxa"/>
                  <w:shd w:val="clear" w:color="auto" w:fill="auto"/>
                  <w:vAlign w:val="center"/>
                </w:tcPr>
                <w:p w:rsidR="00741913" w:rsidRPr="00F950F2" w:rsidRDefault="00741913" w:rsidP="00741913">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（1割負担）</w:t>
                  </w:r>
                </w:p>
              </w:tc>
              <w:tc>
                <w:tcPr>
                  <w:tcW w:w="1276" w:type="dxa"/>
                </w:tcPr>
                <w:p w:rsidR="00741913" w:rsidRPr="00F950F2" w:rsidRDefault="00741913" w:rsidP="00741913">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（2割負担）</w:t>
                  </w:r>
                </w:p>
              </w:tc>
              <w:tc>
                <w:tcPr>
                  <w:tcW w:w="1276" w:type="dxa"/>
                </w:tcPr>
                <w:p w:rsidR="00741913" w:rsidRPr="00F950F2" w:rsidRDefault="00741913" w:rsidP="00741913">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(3割負担)</w:t>
                  </w:r>
                </w:p>
              </w:tc>
            </w:tr>
            <w:tr w:rsidR="00F950F2" w:rsidRPr="00F950F2" w:rsidTr="00546073">
              <w:trPr>
                <w:cantSplit/>
                <w:trHeight w:val="316"/>
              </w:trPr>
              <w:tc>
                <w:tcPr>
                  <w:tcW w:w="934" w:type="dxa"/>
                  <w:shd w:val="clear" w:color="auto" w:fill="auto"/>
                  <w:vAlign w:val="center"/>
                </w:tcPr>
                <w:p w:rsidR="00741913" w:rsidRPr="00F950F2" w:rsidRDefault="00741913" w:rsidP="00741913">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要介護１</w:t>
                  </w:r>
                </w:p>
              </w:tc>
              <w:tc>
                <w:tcPr>
                  <w:tcW w:w="1276" w:type="dxa"/>
                  <w:shd w:val="clear" w:color="auto" w:fill="auto"/>
                  <w:vAlign w:val="center"/>
                </w:tcPr>
                <w:p w:rsidR="00741913" w:rsidRPr="00F950F2" w:rsidRDefault="00741913" w:rsidP="00741913">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213.768</w:t>
                  </w:r>
                  <w:r w:rsidRPr="00F950F2">
                    <w:rPr>
                      <w:rFonts w:asciiTheme="minorEastAsia" w:eastAsiaTheme="minorEastAsia" w:hAnsiTheme="minorEastAsia" w:hint="eastAsia"/>
                      <w:sz w:val="20"/>
                      <w:szCs w:val="20"/>
                    </w:rPr>
                    <w:t>円</w:t>
                  </w:r>
                </w:p>
              </w:tc>
              <w:tc>
                <w:tcPr>
                  <w:tcW w:w="1275" w:type="dxa"/>
                  <w:shd w:val="clear" w:color="auto" w:fill="auto"/>
                  <w:vAlign w:val="center"/>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w:t>
                  </w:r>
                  <w:r w:rsidRPr="00F950F2">
                    <w:rPr>
                      <w:rFonts w:asciiTheme="minorEastAsia" w:eastAsiaTheme="minorEastAsia" w:hAnsiTheme="minorEastAsia"/>
                      <w:sz w:val="20"/>
                      <w:szCs w:val="20"/>
                    </w:rPr>
                    <w:t>1.376</w:t>
                  </w:r>
                  <w:r w:rsidRPr="00F950F2">
                    <w:rPr>
                      <w:rFonts w:asciiTheme="minorEastAsia" w:eastAsiaTheme="minorEastAsia" w:hAnsiTheme="minorEastAsia" w:hint="eastAsia"/>
                      <w:sz w:val="20"/>
                      <w:szCs w:val="20"/>
                    </w:rPr>
                    <w:t>円</w:t>
                  </w:r>
                </w:p>
              </w:tc>
              <w:tc>
                <w:tcPr>
                  <w:tcW w:w="1276" w:type="dxa"/>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4</w:t>
                  </w:r>
                  <w:r w:rsidRPr="00F950F2">
                    <w:rPr>
                      <w:rFonts w:asciiTheme="minorEastAsia" w:eastAsiaTheme="minorEastAsia" w:hAnsiTheme="minorEastAsia"/>
                      <w:sz w:val="20"/>
                      <w:szCs w:val="20"/>
                    </w:rPr>
                    <w:t>2.753</w:t>
                  </w:r>
                  <w:r w:rsidRPr="00F950F2">
                    <w:rPr>
                      <w:rFonts w:asciiTheme="minorEastAsia" w:eastAsiaTheme="minorEastAsia" w:hAnsiTheme="minorEastAsia" w:hint="eastAsia"/>
                      <w:sz w:val="20"/>
                      <w:szCs w:val="20"/>
                    </w:rPr>
                    <w:t>円</w:t>
                  </w:r>
                </w:p>
              </w:tc>
              <w:tc>
                <w:tcPr>
                  <w:tcW w:w="1276" w:type="dxa"/>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6</w:t>
                  </w:r>
                  <w:r w:rsidRPr="00F950F2">
                    <w:rPr>
                      <w:rFonts w:asciiTheme="minorEastAsia" w:eastAsiaTheme="minorEastAsia" w:hAnsiTheme="minorEastAsia"/>
                      <w:sz w:val="20"/>
                      <w:szCs w:val="20"/>
                    </w:rPr>
                    <w:t>4.130</w:t>
                  </w:r>
                  <w:r w:rsidRPr="00F950F2">
                    <w:rPr>
                      <w:rFonts w:asciiTheme="minorEastAsia" w:eastAsiaTheme="minorEastAsia" w:hAnsiTheme="minorEastAsia" w:hint="eastAsia"/>
                      <w:sz w:val="20"/>
                      <w:szCs w:val="20"/>
                    </w:rPr>
                    <w:t>円</w:t>
                  </w:r>
                </w:p>
              </w:tc>
            </w:tr>
            <w:tr w:rsidR="00F950F2" w:rsidRPr="00F950F2" w:rsidTr="00546073">
              <w:trPr>
                <w:cantSplit/>
                <w:trHeight w:val="316"/>
              </w:trPr>
              <w:tc>
                <w:tcPr>
                  <w:tcW w:w="934" w:type="dxa"/>
                  <w:shd w:val="clear" w:color="auto" w:fill="auto"/>
                  <w:vAlign w:val="center"/>
                </w:tcPr>
                <w:p w:rsidR="00741913" w:rsidRPr="00F950F2" w:rsidRDefault="00741913" w:rsidP="00741913">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要介護２</w:t>
                  </w:r>
                </w:p>
              </w:tc>
              <w:tc>
                <w:tcPr>
                  <w:tcW w:w="1276" w:type="dxa"/>
                  <w:shd w:val="clear" w:color="auto" w:fill="auto"/>
                  <w:vAlign w:val="center"/>
                </w:tcPr>
                <w:p w:rsidR="00741913" w:rsidRPr="00F950F2" w:rsidRDefault="00741913" w:rsidP="00741913">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238.547</w:t>
                  </w:r>
                  <w:r w:rsidRPr="00F950F2">
                    <w:rPr>
                      <w:rFonts w:asciiTheme="minorEastAsia" w:eastAsiaTheme="minorEastAsia" w:hAnsiTheme="minorEastAsia" w:hint="eastAsia"/>
                      <w:sz w:val="20"/>
                      <w:szCs w:val="20"/>
                    </w:rPr>
                    <w:t>円</w:t>
                  </w:r>
                </w:p>
              </w:tc>
              <w:tc>
                <w:tcPr>
                  <w:tcW w:w="1275" w:type="dxa"/>
                  <w:shd w:val="clear" w:color="auto" w:fill="auto"/>
                  <w:vAlign w:val="center"/>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w:t>
                  </w:r>
                  <w:r w:rsidRPr="00F950F2">
                    <w:rPr>
                      <w:rFonts w:asciiTheme="minorEastAsia" w:eastAsiaTheme="minorEastAsia" w:hAnsiTheme="minorEastAsia"/>
                      <w:sz w:val="20"/>
                      <w:szCs w:val="20"/>
                    </w:rPr>
                    <w:t>3.854</w:t>
                  </w:r>
                  <w:r w:rsidRPr="00F950F2">
                    <w:rPr>
                      <w:rFonts w:asciiTheme="minorEastAsia" w:eastAsiaTheme="minorEastAsia" w:hAnsiTheme="minorEastAsia" w:hint="eastAsia"/>
                      <w:sz w:val="20"/>
                      <w:szCs w:val="20"/>
                    </w:rPr>
                    <w:t>円</w:t>
                  </w:r>
                </w:p>
              </w:tc>
              <w:tc>
                <w:tcPr>
                  <w:tcW w:w="1276" w:type="dxa"/>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4</w:t>
                  </w:r>
                  <w:r w:rsidRPr="00F950F2">
                    <w:rPr>
                      <w:rFonts w:asciiTheme="minorEastAsia" w:eastAsiaTheme="minorEastAsia" w:hAnsiTheme="minorEastAsia"/>
                      <w:sz w:val="20"/>
                      <w:szCs w:val="20"/>
                    </w:rPr>
                    <w:t>7.709</w:t>
                  </w:r>
                  <w:r w:rsidRPr="00F950F2">
                    <w:rPr>
                      <w:rFonts w:asciiTheme="minorEastAsia" w:eastAsiaTheme="minorEastAsia" w:hAnsiTheme="minorEastAsia" w:hint="eastAsia"/>
                      <w:sz w:val="20"/>
                      <w:szCs w:val="20"/>
                    </w:rPr>
                    <w:t>円</w:t>
                  </w:r>
                </w:p>
              </w:tc>
              <w:tc>
                <w:tcPr>
                  <w:tcW w:w="1276" w:type="dxa"/>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7</w:t>
                  </w:r>
                  <w:r w:rsidRPr="00F950F2">
                    <w:rPr>
                      <w:rFonts w:asciiTheme="minorEastAsia" w:eastAsiaTheme="minorEastAsia" w:hAnsiTheme="minorEastAsia"/>
                      <w:sz w:val="20"/>
                      <w:szCs w:val="20"/>
                    </w:rPr>
                    <w:t>1.564</w:t>
                  </w:r>
                  <w:r w:rsidRPr="00F950F2">
                    <w:rPr>
                      <w:rFonts w:asciiTheme="minorEastAsia" w:eastAsiaTheme="minorEastAsia" w:hAnsiTheme="minorEastAsia" w:hint="eastAsia"/>
                      <w:sz w:val="20"/>
                      <w:szCs w:val="20"/>
                    </w:rPr>
                    <w:t>円</w:t>
                  </w:r>
                </w:p>
              </w:tc>
            </w:tr>
            <w:tr w:rsidR="00F950F2" w:rsidRPr="00F950F2" w:rsidTr="00546073">
              <w:trPr>
                <w:cantSplit/>
                <w:trHeight w:val="316"/>
              </w:trPr>
              <w:tc>
                <w:tcPr>
                  <w:tcW w:w="934" w:type="dxa"/>
                  <w:shd w:val="clear" w:color="auto" w:fill="auto"/>
                  <w:vAlign w:val="center"/>
                </w:tcPr>
                <w:p w:rsidR="00741913" w:rsidRPr="00F950F2" w:rsidRDefault="00741913" w:rsidP="00741913">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要介護３</w:t>
                  </w:r>
                </w:p>
              </w:tc>
              <w:tc>
                <w:tcPr>
                  <w:tcW w:w="1276" w:type="dxa"/>
                  <w:shd w:val="clear" w:color="auto" w:fill="auto"/>
                  <w:vAlign w:val="center"/>
                </w:tcPr>
                <w:p w:rsidR="00741913" w:rsidRPr="00F950F2" w:rsidRDefault="00741913" w:rsidP="00741913">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264.436</w:t>
                  </w:r>
                  <w:r w:rsidRPr="00F950F2">
                    <w:rPr>
                      <w:rFonts w:asciiTheme="minorEastAsia" w:eastAsiaTheme="minorEastAsia" w:hAnsiTheme="minorEastAsia" w:hint="eastAsia"/>
                      <w:sz w:val="20"/>
                      <w:szCs w:val="20"/>
                    </w:rPr>
                    <w:t>円</w:t>
                  </w:r>
                </w:p>
              </w:tc>
              <w:tc>
                <w:tcPr>
                  <w:tcW w:w="1275" w:type="dxa"/>
                  <w:shd w:val="clear" w:color="auto" w:fill="auto"/>
                  <w:vAlign w:val="center"/>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w:t>
                  </w:r>
                  <w:r w:rsidRPr="00F950F2">
                    <w:rPr>
                      <w:rFonts w:asciiTheme="minorEastAsia" w:eastAsiaTheme="minorEastAsia" w:hAnsiTheme="minorEastAsia"/>
                      <w:sz w:val="20"/>
                      <w:szCs w:val="20"/>
                    </w:rPr>
                    <w:t>6.443</w:t>
                  </w:r>
                  <w:r w:rsidRPr="00F950F2">
                    <w:rPr>
                      <w:rFonts w:asciiTheme="minorEastAsia" w:eastAsiaTheme="minorEastAsia" w:hAnsiTheme="minorEastAsia" w:hint="eastAsia"/>
                      <w:sz w:val="20"/>
                      <w:szCs w:val="20"/>
                    </w:rPr>
                    <w:t>円</w:t>
                  </w:r>
                </w:p>
              </w:tc>
              <w:tc>
                <w:tcPr>
                  <w:tcW w:w="1276" w:type="dxa"/>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5</w:t>
                  </w:r>
                  <w:r w:rsidRPr="00F950F2">
                    <w:rPr>
                      <w:rFonts w:asciiTheme="minorEastAsia" w:eastAsiaTheme="minorEastAsia" w:hAnsiTheme="minorEastAsia"/>
                      <w:sz w:val="20"/>
                      <w:szCs w:val="20"/>
                    </w:rPr>
                    <w:t>2.887</w:t>
                  </w:r>
                  <w:r w:rsidRPr="00F950F2">
                    <w:rPr>
                      <w:rFonts w:asciiTheme="minorEastAsia" w:eastAsiaTheme="minorEastAsia" w:hAnsiTheme="minorEastAsia" w:hint="eastAsia"/>
                      <w:sz w:val="20"/>
                      <w:szCs w:val="20"/>
                    </w:rPr>
                    <w:t>円</w:t>
                  </w:r>
                </w:p>
              </w:tc>
              <w:tc>
                <w:tcPr>
                  <w:tcW w:w="1276" w:type="dxa"/>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7</w:t>
                  </w:r>
                  <w:r w:rsidRPr="00F950F2">
                    <w:rPr>
                      <w:rFonts w:asciiTheme="minorEastAsia" w:eastAsiaTheme="minorEastAsia" w:hAnsiTheme="minorEastAsia"/>
                      <w:sz w:val="20"/>
                      <w:szCs w:val="20"/>
                    </w:rPr>
                    <w:t>9.330</w:t>
                  </w:r>
                  <w:r w:rsidRPr="00F950F2">
                    <w:rPr>
                      <w:rFonts w:asciiTheme="minorEastAsia" w:eastAsiaTheme="minorEastAsia" w:hAnsiTheme="minorEastAsia" w:hint="eastAsia"/>
                      <w:sz w:val="20"/>
                      <w:szCs w:val="20"/>
                    </w:rPr>
                    <w:t>円</w:t>
                  </w:r>
                </w:p>
              </w:tc>
            </w:tr>
            <w:tr w:rsidR="00F950F2" w:rsidRPr="00F950F2" w:rsidTr="00546073">
              <w:trPr>
                <w:cantSplit/>
                <w:trHeight w:val="316"/>
              </w:trPr>
              <w:tc>
                <w:tcPr>
                  <w:tcW w:w="934" w:type="dxa"/>
                  <w:shd w:val="clear" w:color="auto" w:fill="auto"/>
                  <w:vAlign w:val="center"/>
                </w:tcPr>
                <w:p w:rsidR="00741913" w:rsidRPr="00F950F2" w:rsidRDefault="00741913" w:rsidP="00741913">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要介護４</w:t>
                  </w:r>
                </w:p>
              </w:tc>
              <w:tc>
                <w:tcPr>
                  <w:tcW w:w="1276" w:type="dxa"/>
                  <w:shd w:val="clear" w:color="auto" w:fill="auto"/>
                  <w:vAlign w:val="center"/>
                </w:tcPr>
                <w:p w:rsidR="00741913" w:rsidRPr="00F950F2" w:rsidRDefault="00741913" w:rsidP="00741913">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288.475</w:t>
                  </w:r>
                  <w:r w:rsidRPr="00F950F2">
                    <w:rPr>
                      <w:rFonts w:asciiTheme="minorEastAsia" w:eastAsiaTheme="minorEastAsia" w:hAnsiTheme="minorEastAsia" w:hint="eastAsia"/>
                      <w:sz w:val="20"/>
                      <w:szCs w:val="20"/>
                    </w:rPr>
                    <w:t>円</w:t>
                  </w:r>
                </w:p>
              </w:tc>
              <w:tc>
                <w:tcPr>
                  <w:tcW w:w="1275" w:type="dxa"/>
                  <w:shd w:val="clear" w:color="auto" w:fill="auto"/>
                  <w:vAlign w:val="center"/>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w:t>
                  </w:r>
                  <w:r w:rsidRPr="00F950F2">
                    <w:rPr>
                      <w:rFonts w:asciiTheme="minorEastAsia" w:eastAsiaTheme="minorEastAsia" w:hAnsiTheme="minorEastAsia"/>
                      <w:sz w:val="20"/>
                      <w:szCs w:val="20"/>
                    </w:rPr>
                    <w:t>8.847円</w:t>
                  </w:r>
                </w:p>
              </w:tc>
              <w:tc>
                <w:tcPr>
                  <w:tcW w:w="1276" w:type="dxa"/>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5</w:t>
                  </w:r>
                  <w:r w:rsidRPr="00F950F2">
                    <w:rPr>
                      <w:rFonts w:asciiTheme="minorEastAsia" w:eastAsiaTheme="minorEastAsia" w:hAnsiTheme="minorEastAsia"/>
                      <w:sz w:val="20"/>
                      <w:szCs w:val="20"/>
                    </w:rPr>
                    <w:t>7.695</w:t>
                  </w:r>
                  <w:r w:rsidRPr="00F950F2">
                    <w:rPr>
                      <w:rFonts w:asciiTheme="minorEastAsia" w:eastAsiaTheme="minorEastAsia" w:hAnsiTheme="minorEastAsia" w:hint="eastAsia"/>
                      <w:sz w:val="20"/>
                      <w:szCs w:val="20"/>
                    </w:rPr>
                    <w:t>円</w:t>
                  </w:r>
                </w:p>
              </w:tc>
              <w:tc>
                <w:tcPr>
                  <w:tcW w:w="1276" w:type="dxa"/>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8</w:t>
                  </w:r>
                  <w:r w:rsidRPr="00F950F2">
                    <w:rPr>
                      <w:rFonts w:asciiTheme="minorEastAsia" w:eastAsiaTheme="minorEastAsia" w:hAnsiTheme="minorEastAsia"/>
                      <w:sz w:val="20"/>
                      <w:szCs w:val="20"/>
                    </w:rPr>
                    <w:t>6.542</w:t>
                  </w:r>
                  <w:r w:rsidRPr="00F950F2">
                    <w:rPr>
                      <w:rFonts w:asciiTheme="minorEastAsia" w:eastAsiaTheme="minorEastAsia" w:hAnsiTheme="minorEastAsia" w:hint="eastAsia"/>
                      <w:sz w:val="20"/>
                      <w:szCs w:val="20"/>
                    </w:rPr>
                    <w:t>円</w:t>
                  </w:r>
                </w:p>
              </w:tc>
            </w:tr>
            <w:tr w:rsidR="00F950F2" w:rsidRPr="00F950F2" w:rsidTr="00546073">
              <w:trPr>
                <w:cantSplit/>
                <w:trHeight w:val="316"/>
              </w:trPr>
              <w:tc>
                <w:tcPr>
                  <w:tcW w:w="934" w:type="dxa"/>
                  <w:shd w:val="clear" w:color="auto" w:fill="auto"/>
                  <w:vAlign w:val="center"/>
                </w:tcPr>
                <w:p w:rsidR="00741913" w:rsidRPr="00F950F2" w:rsidRDefault="00741913" w:rsidP="00741913">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要介護５</w:t>
                  </w:r>
                </w:p>
              </w:tc>
              <w:tc>
                <w:tcPr>
                  <w:tcW w:w="1276" w:type="dxa"/>
                  <w:shd w:val="clear" w:color="auto" w:fill="auto"/>
                  <w:vAlign w:val="center"/>
                </w:tcPr>
                <w:p w:rsidR="00741913" w:rsidRPr="00F950F2" w:rsidRDefault="00741913" w:rsidP="00741913">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3</w:t>
                  </w:r>
                  <w:r w:rsidRPr="00F950F2">
                    <w:rPr>
                      <w:rFonts w:asciiTheme="minorEastAsia" w:eastAsiaTheme="minorEastAsia" w:hAnsiTheme="minorEastAsia"/>
                      <w:sz w:val="20"/>
                      <w:szCs w:val="20"/>
                    </w:rPr>
                    <w:t>13.994</w:t>
                  </w:r>
                  <w:r w:rsidRPr="00F950F2">
                    <w:rPr>
                      <w:rFonts w:asciiTheme="minorEastAsia" w:eastAsiaTheme="minorEastAsia" w:hAnsiTheme="minorEastAsia" w:hint="eastAsia"/>
                      <w:sz w:val="20"/>
                      <w:szCs w:val="20"/>
                    </w:rPr>
                    <w:t>円</w:t>
                  </w:r>
                </w:p>
              </w:tc>
              <w:tc>
                <w:tcPr>
                  <w:tcW w:w="1275" w:type="dxa"/>
                  <w:shd w:val="clear" w:color="auto" w:fill="auto"/>
                  <w:vAlign w:val="center"/>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3</w:t>
                  </w:r>
                  <w:r w:rsidRPr="00F950F2">
                    <w:rPr>
                      <w:rFonts w:asciiTheme="minorEastAsia" w:eastAsiaTheme="minorEastAsia" w:hAnsiTheme="minorEastAsia"/>
                      <w:sz w:val="20"/>
                      <w:szCs w:val="20"/>
                    </w:rPr>
                    <w:t>1.399</w:t>
                  </w:r>
                  <w:r w:rsidRPr="00F950F2">
                    <w:rPr>
                      <w:rFonts w:asciiTheme="minorEastAsia" w:eastAsiaTheme="minorEastAsia" w:hAnsiTheme="minorEastAsia" w:hint="eastAsia"/>
                      <w:sz w:val="20"/>
                      <w:szCs w:val="20"/>
                    </w:rPr>
                    <w:t>円</w:t>
                  </w:r>
                </w:p>
              </w:tc>
              <w:tc>
                <w:tcPr>
                  <w:tcW w:w="1276" w:type="dxa"/>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6</w:t>
                  </w:r>
                  <w:r w:rsidRPr="00F950F2">
                    <w:rPr>
                      <w:rFonts w:asciiTheme="minorEastAsia" w:eastAsiaTheme="minorEastAsia" w:hAnsiTheme="minorEastAsia"/>
                      <w:sz w:val="20"/>
                      <w:szCs w:val="20"/>
                    </w:rPr>
                    <w:t>2.798</w:t>
                  </w:r>
                  <w:r w:rsidRPr="00F950F2">
                    <w:rPr>
                      <w:rFonts w:asciiTheme="minorEastAsia" w:eastAsiaTheme="minorEastAsia" w:hAnsiTheme="minorEastAsia" w:hint="eastAsia"/>
                      <w:sz w:val="20"/>
                      <w:szCs w:val="20"/>
                    </w:rPr>
                    <w:t>円</w:t>
                  </w:r>
                </w:p>
              </w:tc>
              <w:tc>
                <w:tcPr>
                  <w:tcW w:w="1276" w:type="dxa"/>
                </w:tcPr>
                <w:p w:rsidR="00741913" w:rsidRPr="00F950F2" w:rsidRDefault="00741913" w:rsidP="00741913">
                  <w:pPr>
                    <w:snapToGrid w:val="0"/>
                    <w:spacing w:line="240" w:lineRule="exact"/>
                    <w:ind w:firstLineChars="50" w:firstLine="101"/>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9</w:t>
                  </w:r>
                  <w:r w:rsidRPr="00F950F2">
                    <w:rPr>
                      <w:rFonts w:asciiTheme="minorEastAsia" w:eastAsiaTheme="minorEastAsia" w:hAnsiTheme="minorEastAsia"/>
                      <w:sz w:val="20"/>
                      <w:szCs w:val="20"/>
                    </w:rPr>
                    <w:t>4.198</w:t>
                  </w:r>
                  <w:r w:rsidRPr="00F950F2">
                    <w:rPr>
                      <w:rFonts w:asciiTheme="minorEastAsia" w:eastAsiaTheme="minorEastAsia" w:hAnsiTheme="minorEastAsia" w:hint="eastAsia"/>
                      <w:sz w:val="20"/>
                      <w:szCs w:val="20"/>
                    </w:rPr>
                    <w:t>円</w:t>
                  </w:r>
                </w:p>
              </w:tc>
            </w:tr>
          </w:tbl>
          <w:p w:rsidR="00C130B1" w:rsidRPr="00F950F2" w:rsidRDefault="00C130B1" w:rsidP="00C130B1">
            <w:pPr>
              <w:snapToGrid w:val="0"/>
              <w:spacing w:line="240" w:lineRule="exact"/>
              <w:rPr>
                <w:rFonts w:asciiTheme="minorEastAsia" w:eastAsiaTheme="minorEastAsia" w:hAnsiTheme="minorEastAsia"/>
                <w:sz w:val="20"/>
                <w:szCs w:val="20"/>
              </w:rPr>
            </w:pPr>
          </w:p>
          <w:p w:rsidR="00AE7A41" w:rsidRPr="00F950F2" w:rsidRDefault="00C130B1" w:rsidP="00AE7A41">
            <w:pPr>
              <w:snapToGrid w:val="0"/>
              <w:spacing w:line="240" w:lineRule="exact"/>
              <w:ind w:firstLineChars="100" w:firstLine="202"/>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各種加算の状況</w:t>
            </w:r>
          </w:p>
          <w:tbl>
            <w:tblPr>
              <w:tblStyle w:val="a7"/>
              <w:tblW w:w="5811" w:type="dxa"/>
              <w:tblInd w:w="227" w:type="dxa"/>
              <w:tblLayout w:type="fixed"/>
              <w:tblLook w:val="04A0" w:firstRow="1" w:lastRow="0" w:firstColumn="1" w:lastColumn="0" w:noHBand="0" w:noVBand="1"/>
            </w:tblPr>
            <w:tblGrid>
              <w:gridCol w:w="3485"/>
              <w:gridCol w:w="2326"/>
            </w:tblGrid>
            <w:tr w:rsidR="00F950F2" w:rsidRPr="00F950F2" w:rsidTr="00546073">
              <w:trPr>
                <w:trHeight w:val="272"/>
              </w:trPr>
              <w:tc>
                <w:tcPr>
                  <w:tcW w:w="3485" w:type="dxa"/>
                  <w:vAlign w:val="center"/>
                </w:tcPr>
                <w:p w:rsidR="00AE7A41" w:rsidRPr="00F950F2" w:rsidRDefault="00AE7A41" w:rsidP="00AE7A4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身体拘束廃止取組の有無</w:t>
                  </w:r>
                </w:p>
              </w:tc>
              <w:tc>
                <w:tcPr>
                  <w:tcW w:w="2326" w:type="dxa"/>
                  <w:vAlign w:val="center"/>
                </w:tcPr>
                <w:p w:rsidR="00AE7A41" w:rsidRPr="00F950F2" w:rsidRDefault="00107FD7" w:rsidP="00AE7A41">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有</w:t>
                  </w:r>
                  <w:r w:rsidR="00AE7A41" w:rsidRPr="00F950F2">
                    <w:rPr>
                      <w:rFonts w:asciiTheme="minorEastAsia" w:eastAsiaTheme="minorEastAsia" w:hAnsiTheme="minorEastAsia" w:hint="eastAsia"/>
                      <w:sz w:val="20"/>
                      <w:szCs w:val="20"/>
                    </w:rPr>
                    <w:t>(基準型）</w:t>
                  </w:r>
                </w:p>
              </w:tc>
            </w:tr>
            <w:tr w:rsidR="00107FD7" w:rsidRPr="00F950F2" w:rsidTr="00546073">
              <w:trPr>
                <w:trHeight w:val="272"/>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高齢者虐待防止措置実施の有無</w:t>
                  </w:r>
                </w:p>
              </w:tc>
              <w:tc>
                <w:tcPr>
                  <w:tcW w:w="2326" w:type="dxa"/>
                  <w:vAlign w:val="center"/>
                </w:tcPr>
                <w:p w:rsidR="00107FD7" w:rsidRDefault="00107FD7" w:rsidP="00107FD7">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有(基準型）</w:t>
                  </w:r>
                </w:p>
              </w:tc>
            </w:tr>
            <w:tr w:rsidR="00107FD7" w:rsidRPr="00F950F2" w:rsidTr="00546073">
              <w:trPr>
                <w:trHeight w:val="272"/>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退院・退所時連携加算</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107FD7" w:rsidRPr="00F950F2" w:rsidTr="00546073">
              <w:trPr>
                <w:trHeight w:val="272"/>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入居継続支援加算</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無</w:t>
                  </w:r>
                </w:p>
              </w:tc>
            </w:tr>
            <w:tr w:rsidR="00107FD7" w:rsidRPr="00F950F2" w:rsidTr="00546073">
              <w:trPr>
                <w:trHeight w:val="272"/>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生活機能向上連携加算</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107FD7" w:rsidRPr="00F950F2" w:rsidTr="00546073">
              <w:trPr>
                <w:trHeight w:val="272"/>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個別機能訓練加算 </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無</w:t>
                  </w:r>
                </w:p>
              </w:tc>
            </w:tr>
            <w:tr w:rsidR="00107FD7" w:rsidRPr="00F950F2" w:rsidTr="00546073">
              <w:trPr>
                <w:trHeight w:val="272"/>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夜間看護体制加算 </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107FD7" w:rsidRPr="00F950F2" w:rsidTr="00546073">
              <w:trPr>
                <w:trHeight w:val="272"/>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若年性認知症入居者受入加算</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107FD7" w:rsidRPr="00F950F2" w:rsidTr="00546073">
              <w:trPr>
                <w:trHeight w:val="272"/>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協力医療機関連携加算</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107FD7" w:rsidRPr="00F950F2" w:rsidTr="00546073">
              <w:trPr>
                <w:trHeight w:val="272"/>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口腔衛生管理体制加算</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無</w:t>
                  </w:r>
                </w:p>
              </w:tc>
            </w:tr>
            <w:tr w:rsidR="00107FD7" w:rsidRPr="00F950F2" w:rsidTr="00546073">
              <w:trPr>
                <w:trHeight w:val="272"/>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栄養スクリーニング加算</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無</w:t>
                  </w:r>
                </w:p>
              </w:tc>
            </w:tr>
            <w:tr w:rsidR="00107FD7" w:rsidRPr="00F950F2" w:rsidTr="00546073">
              <w:trPr>
                <w:trHeight w:val="272"/>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看取り介護加算   </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r>
            <w:tr w:rsidR="00107FD7" w:rsidRPr="00F950F2" w:rsidTr="00546073">
              <w:trPr>
                <w:trHeight w:val="311"/>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認知症専門ケア加算</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16"/>
                    </w:rPr>
                    <w:t>無</w:t>
                  </w:r>
                </w:p>
              </w:tc>
            </w:tr>
            <w:tr w:rsidR="00107FD7" w:rsidRPr="00F950F2" w:rsidTr="00546073">
              <w:trPr>
                <w:trHeight w:val="311"/>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科学的介護推進体制加算　</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16"/>
                    </w:rPr>
                  </w:pPr>
                  <w:r w:rsidRPr="00F950F2">
                    <w:rPr>
                      <w:rFonts w:asciiTheme="minorEastAsia" w:eastAsiaTheme="minorEastAsia" w:hAnsiTheme="minorEastAsia" w:hint="eastAsia"/>
                      <w:sz w:val="20"/>
                      <w:szCs w:val="16"/>
                    </w:rPr>
                    <w:t>有</w:t>
                  </w:r>
                </w:p>
              </w:tc>
            </w:tr>
            <w:tr w:rsidR="00107FD7" w:rsidRPr="00F950F2" w:rsidTr="00546073">
              <w:trPr>
                <w:trHeight w:val="311"/>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退居時情報提供加算</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16"/>
                    </w:rPr>
                  </w:pPr>
                  <w:r w:rsidRPr="00F950F2">
                    <w:rPr>
                      <w:rFonts w:asciiTheme="minorEastAsia" w:eastAsiaTheme="minorEastAsia" w:hAnsiTheme="minorEastAsia" w:hint="eastAsia"/>
                      <w:sz w:val="20"/>
                      <w:szCs w:val="16"/>
                    </w:rPr>
                    <w:t>有</w:t>
                  </w:r>
                </w:p>
              </w:tc>
            </w:tr>
            <w:tr w:rsidR="00107FD7" w:rsidRPr="00F950F2" w:rsidTr="00546073">
              <w:trPr>
                <w:trHeight w:val="311"/>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高齢者施設等感染対策向上加算</w:t>
                  </w:r>
                  <w:r>
                    <w:rPr>
                      <w:rFonts w:asciiTheme="minorEastAsia" w:eastAsiaTheme="minorEastAsia" w:hAnsiTheme="minorEastAsia" w:hint="eastAsia"/>
                      <w:sz w:val="20"/>
                      <w:szCs w:val="20"/>
                    </w:rPr>
                    <w:t>ⅠⅡ</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16"/>
                    </w:rPr>
                  </w:pPr>
                  <w:r w:rsidRPr="00F950F2">
                    <w:rPr>
                      <w:rFonts w:asciiTheme="minorEastAsia" w:eastAsiaTheme="minorEastAsia" w:hAnsiTheme="minorEastAsia" w:hint="eastAsia"/>
                      <w:sz w:val="20"/>
                      <w:szCs w:val="16"/>
                    </w:rPr>
                    <w:t>有</w:t>
                  </w:r>
                </w:p>
              </w:tc>
            </w:tr>
            <w:tr w:rsidR="00107FD7" w:rsidRPr="00F950F2" w:rsidTr="00546073">
              <w:trPr>
                <w:trHeight w:val="311"/>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生産性向上推進体制加算</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16"/>
                    </w:rPr>
                  </w:pPr>
                  <w:r w:rsidRPr="00F950F2">
                    <w:rPr>
                      <w:rFonts w:asciiTheme="minorEastAsia" w:eastAsiaTheme="minorEastAsia" w:hAnsiTheme="minorEastAsia" w:hint="eastAsia"/>
                      <w:sz w:val="20"/>
                      <w:szCs w:val="16"/>
                    </w:rPr>
                    <w:t>有</w:t>
                  </w:r>
                </w:p>
              </w:tc>
            </w:tr>
            <w:tr w:rsidR="00107FD7" w:rsidRPr="00F950F2" w:rsidTr="00546073">
              <w:trPr>
                <w:trHeight w:val="132"/>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サービス提供体制強化加算</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16"/>
                    </w:rPr>
                    <w:t>有</w:t>
                  </w:r>
                  <w:r w:rsidRPr="00F950F2">
                    <w:rPr>
                      <w:rFonts w:asciiTheme="minorEastAsia" w:eastAsiaTheme="minorEastAsia" w:hAnsiTheme="minorEastAsia" w:hint="eastAsia"/>
                      <w:sz w:val="20"/>
                      <w:szCs w:val="20"/>
                    </w:rPr>
                    <w:t>（Ⅰ）イ</w:t>
                  </w:r>
                </w:p>
              </w:tc>
            </w:tr>
            <w:tr w:rsidR="00107FD7" w:rsidRPr="00F950F2" w:rsidTr="00546073">
              <w:trPr>
                <w:trHeight w:val="132"/>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新興感染症等施設療養費</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16"/>
                    </w:rPr>
                  </w:pPr>
                  <w:r>
                    <w:rPr>
                      <w:rFonts w:asciiTheme="minorEastAsia" w:eastAsiaTheme="minorEastAsia" w:hAnsiTheme="minorEastAsia" w:hint="eastAsia"/>
                      <w:sz w:val="20"/>
                      <w:szCs w:val="16"/>
                    </w:rPr>
                    <w:t>有</w:t>
                  </w:r>
                </w:p>
              </w:tc>
            </w:tr>
            <w:tr w:rsidR="00107FD7" w:rsidRPr="00F950F2" w:rsidTr="00546073">
              <w:trPr>
                <w:trHeight w:val="305"/>
              </w:trPr>
              <w:tc>
                <w:tcPr>
                  <w:tcW w:w="3485" w:type="dxa"/>
                  <w:vAlign w:val="center"/>
                </w:tcPr>
                <w:p w:rsidR="00107FD7" w:rsidRPr="00F950F2" w:rsidRDefault="00107FD7" w:rsidP="00107FD7">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介護職員</w:t>
                  </w:r>
                  <w:r w:rsidR="00167786">
                    <w:rPr>
                      <w:rFonts w:asciiTheme="minorEastAsia" w:eastAsiaTheme="minorEastAsia" w:hAnsiTheme="minorEastAsia" w:hint="eastAsia"/>
                      <w:sz w:val="20"/>
                      <w:szCs w:val="20"/>
                    </w:rPr>
                    <w:t>等</w:t>
                  </w:r>
                  <w:r w:rsidRPr="00F950F2">
                    <w:rPr>
                      <w:rFonts w:asciiTheme="minorEastAsia" w:eastAsiaTheme="minorEastAsia" w:hAnsiTheme="minorEastAsia" w:hint="eastAsia"/>
                      <w:sz w:val="20"/>
                      <w:szCs w:val="20"/>
                    </w:rPr>
                    <w:t>処遇改善加算</w:t>
                  </w:r>
                </w:p>
              </w:tc>
              <w:tc>
                <w:tcPr>
                  <w:tcW w:w="2326" w:type="dxa"/>
                  <w:vAlign w:val="center"/>
                </w:tcPr>
                <w:p w:rsidR="00107FD7" w:rsidRPr="00F950F2" w:rsidRDefault="00107FD7" w:rsidP="00107FD7">
                  <w:pPr>
                    <w:snapToGrid w:val="0"/>
                    <w:spacing w:line="240" w:lineRule="exact"/>
                    <w:jc w:val="center"/>
                    <w:rPr>
                      <w:rFonts w:asciiTheme="minorEastAsia" w:eastAsiaTheme="minorEastAsia" w:hAnsiTheme="minorEastAsia"/>
                      <w:sz w:val="20"/>
                      <w:szCs w:val="16"/>
                    </w:rPr>
                  </w:pPr>
                  <w:r w:rsidRPr="00F950F2">
                    <w:rPr>
                      <w:rFonts w:asciiTheme="minorEastAsia" w:eastAsiaTheme="minorEastAsia" w:hAnsiTheme="minorEastAsia" w:hint="eastAsia"/>
                      <w:sz w:val="20"/>
                      <w:szCs w:val="16"/>
                    </w:rPr>
                    <w:t>有 Ⅰ</w:t>
                  </w:r>
                </w:p>
              </w:tc>
            </w:tr>
          </w:tbl>
          <w:p w:rsidR="00AE7A41" w:rsidRPr="00F950F2" w:rsidRDefault="00AE7A41" w:rsidP="00C130B1">
            <w:pPr>
              <w:snapToGrid w:val="0"/>
              <w:spacing w:line="240" w:lineRule="exact"/>
              <w:rPr>
                <w:rFonts w:asciiTheme="minorEastAsia" w:eastAsiaTheme="minorEastAsia" w:hAnsiTheme="minorEastAsia"/>
                <w:sz w:val="20"/>
                <w:szCs w:val="20"/>
              </w:rPr>
            </w:pPr>
          </w:p>
          <w:p w:rsidR="00480666" w:rsidRPr="00F950F2" w:rsidRDefault="00480666" w:rsidP="00AE7A41">
            <w:pPr>
              <w:snapToGrid w:val="0"/>
              <w:spacing w:line="240" w:lineRule="exact"/>
              <w:rPr>
                <w:rFonts w:asciiTheme="minorEastAsia" w:eastAsiaTheme="minorEastAsia" w:hAnsiTheme="minorEastAsia"/>
                <w:sz w:val="20"/>
                <w:szCs w:val="20"/>
              </w:rPr>
            </w:pPr>
          </w:p>
        </w:tc>
      </w:tr>
    </w:tbl>
    <w:p w:rsidR="007142D1" w:rsidRPr="00F950F2" w:rsidRDefault="007142D1">
      <w:pPr>
        <w:wordWrap/>
        <w:adjustRightInd/>
        <w:rPr>
          <w:rFonts w:asciiTheme="minorEastAsia" w:eastAsiaTheme="minorEastAsia" w:hAnsiTheme="minorEastAsia"/>
          <w:sz w:val="20"/>
          <w:szCs w:val="20"/>
        </w:rPr>
      </w:pPr>
    </w:p>
    <w:p w:rsidR="003F6528" w:rsidRPr="00F950F2" w:rsidRDefault="003F6528">
      <w:pPr>
        <w:wordWrap/>
        <w:adjustRightInd/>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w:t>
      </w:r>
      <w:r w:rsidR="00A2315B" w:rsidRPr="00F950F2">
        <w:rPr>
          <w:rFonts w:asciiTheme="minorEastAsia" w:eastAsiaTheme="minorEastAsia" w:hAnsiTheme="minorEastAsia" w:hint="eastAsia"/>
          <w:sz w:val="20"/>
          <w:szCs w:val="20"/>
        </w:rPr>
        <w:t>４</w:t>
      </w:r>
      <w:r w:rsidR="005230AA" w:rsidRPr="00F950F2">
        <w:rPr>
          <w:rFonts w:asciiTheme="minorEastAsia" w:eastAsiaTheme="minorEastAsia" w:hAnsiTheme="minorEastAsia" w:hint="eastAsia"/>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52"/>
        <w:gridCol w:w="5351"/>
      </w:tblGrid>
      <w:tr w:rsidR="00F950F2" w:rsidRPr="00F950F2" w:rsidTr="002118D8">
        <w:trPr>
          <w:cantSplit/>
          <w:trHeight w:val="360"/>
        </w:trPr>
        <w:tc>
          <w:tcPr>
            <w:tcW w:w="3012" w:type="dxa"/>
            <w:tcBorders>
              <w:top w:val="single" w:sz="4" w:space="0" w:color="auto"/>
              <w:left w:val="single" w:sz="4" w:space="0" w:color="auto"/>
              <w:bottom w:val="single" w:sz="4" w:space="0" w:color="auto"/>
              <w:right w:val="single" w:sz="4" w:space="0" w:color="auto"/>
            </w:tcBorders>
            <w:vAlign w:val="center"/>
          </w:tcPr>
          <w:p w:rsidR="00342C17" w:rsidRPr="00F950F2" w:rsidRDefault="00342C17" w:rsidP="003F6528">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改定ルール（勘案する要素及び改定手続等）</w:t>
            </w:r>
          </w:p>
        </w:tc>
        <w:tc>
          <w:tcPr>
            <w:tcW w:w="6003" w:type="dxa"/>
            <w:gridSpan w:val="2"/>
            <w:tcBorders>
              <w:top w:val="single" w:sz="4" w:space="0" w:color="auto"/>
              <w:left w:val="single" w:sz="4" w:space="0" w:color="auto"/>
              <w:bottom w:val="single" w:sz="4" w:space="0" w:color="auto"/>
              <w:right w:val="single" w:sz="4" w:space="0" w:color="auto"/>
            </w:tcBorders>
            <w:vAlign w:val="center"/>
          </w:tcPr>
          <w:p w:rsidR="00342C17" w:rsidRPr="00F950F2" w:rsidRDefault="00480666" w:rsidP="003F6528">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管理費・食費については、人件費、物価の変動、提供するサービス形態の変更、コストの見通しなどに基づき、運営懇談会の意見も聞いた上で決定します。</w:t>
            </w:r>
          </w:p>
        </w:tc>
      </w:tr>
      <w:tr w:rsidR="00F950F2" w:rsidRPr="00F950F2" w:rsidTr="00DE5F32">
        <w:trPr>
          <w:trHeight w:val="781"/>
        </w:trPr>
        <w:tc>
          <w:tcPr>
            <w:tcW w:w="3012" w:type="dxa"/>
            <w:tcBorders>
              <w:top w:val="single" w:sz="4" w:space="0" w:color="auto"/>
              <w:left w:val="single" w:sz="4" w:space="0" w:color="auto"/>
              <w:bottom w:val="single" w:sz="4" w:space="0" w:color="auto"/>
              <w:right w:val="single" w:sz="4" w:space="0" w:color="auto"/>
            </w:tcBorders>
            <w:vAlign w:val="center"/>
          </w:tcPr>
          <w:p w:rsidR="00CF73EA" w:rsidRPr="00F950F2" w:rsidRDefault="006A2B65" w:rsidP="002118D8">
            <w:pP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前払</w:t>
            </w:r>
            <w:r w:rsidR="004064A2" w:rsidRPr="00F950F2">
              <w:rPr>
                <w:rFonts w:asciiTheme="minorEastAsia" w:eastAsiaTheme="minorEastAsia" w:hAnsiTheme="minorEastAsia" w:hint="eastAsia"/>
                <w:sz w:val="20"/>
                <w:szCs w:val="20"/>
              </w:rPr>
              <w:t>金の返還金の保全措置</w:t>
            </w:r>
          </w:p>
        </w:tc>
        <w:tc>
          <w:tcPr>
            <w:tcW w:w="652" w:type="dxa"/>
            <w:tcBorders>
              <w:top w:val="single" w:sz="4" w:space="0" w:color="auto"/>
              <w:left w:val="single" w:sz="4" w:space="0" w:color="auto"/>
              <w:bottom w:val="single" w:sz="4" w:space="0" w:color="auto"/>
              <w:right w:val="single" w:sz="4" w:space="0" w:color="auto"/>
            </w:tcBorders>
            <w:vAlign w:val="center"/>
          </w:tcPr>
          <w:p w:rsidR="004064A2" w:rsidRPr="00F950F2" w:rsidRDefault="004064A2"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c>
          <w:tcPr>
            <w:tcW w:w="5351" w:type="dxa"/>
            <w:tcBorders>
              <w:top w:val="single" w:sz="4" w:space="0" w:color="auto"/>
              <w:left w:val="single" w:sz="4" w:space="0" w:color="auto"/>
              <w:bottom w:val="single" w:sz="4" w:space="0" w:color="auto"/>
              <w:right w:val="single" w:sz="4" w:space="0" w:color="auto"/>
            </w:tcBorders>
            <w:vAlign w:val="center"/>
          </w:tcPr>
          <w:p w:rsidR="004064A2" w:rsidRPr="00F950F2" w:rsidRDefault="004064A2" w:rsidP="007A0791">
            <w:pPr>
              <w:kinsoku w:val="0"/>
              <w:overflowPunct w:val="0"/>
              <w:autoSpaceDE w:val="0"/>
              <w:autoSpaceDN w:val="0"/>
              <w:ind w:firstLineChars="50" w:firstLine="101"/>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保全措置の内容(</w:t>
            </w:r>
            <w:r w:rsidR="00825843" w:rsidRPr="00F950F2">
              <w:rPr>
                <w:rFonts w:asciiTheme="minorEastAsia" w:eastAsiaTheme="minorEastAsia" w:hAnsiTheme="minorEastAsia" w:hint="eastAsia"/>
                <w:sz w:val="20"/>
                <w:szCs w:val="20"/>
              </w:rPr>
              <w:t>医療法人横浜未来ヘルスケアシステム</w:t>
            </w:r>
            <w:r w:rsidR="00C91DFF" w:rsidRPr="00F950F2">
              <w:rPr>
                <w:rFonts w:asciiTheme="minorEastAsia" w:eastAsiaTheme="minorEastAsia" w:hAnsiTheme="minorEastAsia" w:hint="eastAsia"/>
                <w:sz w:val="20"/>
                <w:szCs w:val="20"/>
              </w:rPr>
              <w:t>を委託</w:t>
            </w:r>
            <w:r w:rsidR="00C91DFF" w:rsidRPr="00F950F2">
              <w:rPr>
                <w:rFonts w:asciiTheme="minorEastAsia" w:eastAsiaTheme="minorEastAsia" w:hAnsiTheme="minorEastAsia"/>
                <w:sz w:val="20"/>
                <w:szCs w:val="20"/>
              </w:rPr>
              <w:t>者、株式会社山田エスクロー信託を受託者、目的施設入居者</w:t>
            </w:r>
            <w:r w:rsidR="007A0791" w:rsidRPr="00F950F2">
              <w:rPr>
                <w:rFonts w:asciiTheme="minorEastAsia" w:eastAsiaTheme="minorEastAsia" w:hAnsiTheme="minorEastAsia"/>
                <w:sz w:val="20"/>
                <w:szCs w:val="20"/>
              </w:rPr>
              <w:t>を受益者とする信託保全契約を締結しています</w:t>
            </w:r>
            <w:r w:rsidR="007A0791" w:rsidRPr="00F950F2">
              <w:rPr>
                <w:rFonts w:asciiTheme="minorEastAsia" w:eastAsiaTheme="minorEastAsia" w:hAnsiTheme="minorEastAsia" w:hint="eastAsia"/>
                <w:sz w:val="20"/>
                <w:szCs w:val="20"/>
              </w:rPr>
              <w:t>。</w:t>
            </w:r>
            <w:r w:rsidR="00C91DFF" w:rsidRPr="00F950F2">
              <w:rPr>
                <w:rFonts w:asciiTheme="minorEastAsia" w:eastAsiaTheme="minorEastAsia" w:hAnsiTheme="minorEastAsia"/>
                <w:sz w:val="20"/>
                <w:szCs w:val="20"/>
              </w:rPr>
              <w:t>この信託契約により保全金額に相当する部分が保全されます。</w:t>
            </w:r>
            <w:r w:rsidR="00DE5F32" w:rsidRPr="00F950F2">
              <w:rPr>
                <w:rFonts w:asciiTheme="minorEastAsia" w:eastAsiaTheme="minorEastAsia" w:hAnsiTheme="minorEastAsia" w:hint="eastAsia"/>
                <w:sz w:val="20"/>
                <w:szCs w:val="20"/>
              </w:rPr>
              <w:t>(</w:t>
            </w:r>
            <w:r w:rsidR="00C91DFF" w:rsidRPr="00F950F2">
              <w:rPr>
                <w:rFonts w:asciiTheme="minorEastAsia" w:eastAsiaTheme="minorEastAsia" w:hAnsiTheme="minorEastAsia"/>
                <w:sz w:val="20"/>
                <w:szCs w:val="20"/>
              </w:rPr>
              <w:t>月払い プランは非該当となります</w:t>
            </w:r>
            <w:r w:rsidR="00DE5F32" w:rsidRPr="00F950F2">
              <w:rPr>
                <w:rFonts w:asciiTheme="minorEastAsia" w:eastAsiaTheme="minorEastAsia" w:hAnsiTheme="minorEastAsia" w:hint="eastAsia"/>
                <w:sz w:val="20"/>
                <w:szCs w:val="20"/>
              </w:rPr>
              <w:t>)</w:t>
            </w:r>
          </w:p>
        </w:tc>
      </w:tr>
      <w:tr w:rsidR="00F950F2" w:rsidRPr="00F950F2" w:rsidTr="002118D8">
        <w:trPr>
          <w:trHeight w:val="948"/>
        </w:trPr>
        <w:tc>
          <w:tcPr>
            <w:tcW w:w="3012" w:type="dxa"/>
            <w:tcBorders>
              <w:top w:val="single" w:sz="4" w:space="0" w:color="auto"/>
              <w:left w:val="single" w:sz="4" w:space="0" w:color="auto"/>
              <w:bottom w:val="single" w:sz="4" w:space="0" w:color="auto"/>
              <w:right w:val="single" w:sz="4" w:space="0" w:color="auto"/>
            </w:tcBorders>
            <w:vAlign w:val="center"/>
          </w:tcPr>
          <w:p w:rsidR="00342C17" w:rsidRPr="00F950F2" w:rsidRDefault="001A2558" w:rsidP="003F6528">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サービス</w:t>
            </w:r>
            <w:r w:rsidR="00342C17" w:rsidRPr="00F950F2">
              <w:rPr>
                <w:rFonts w:asciiTheme="minorEastAsia" w:eastAsiaTheme="minorEastAsia" w:hAnsiTheme="minorEastAsia" w:hint="eastAsia"/>
                <w:sz w:val="20"/>
                <w:szCs w:val="20"/>
              </w:rPr>
              <w:t>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rsidR="00342C17" w:rsidRPr="00F950F2" w:rsidRDefault="00342C17" w:rsidP="002118D8">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4543CD" w:rsidRPr="00F950F2">
              <w:rPr>
                <w:rFonts w:asciiTheme="minorEastAsia" w:eastAsiaTheme="minorEastAsia" w:hAnsiTheme="minorEastAsia" w:hint="eastAsia"/>
                <w:sz w:val="20"/>
                <w:szCs w:val="20"/>
              </w:rPr>
              <w:t xml:space="preserve"> </w:t>
            </w:r>
            <w:r w:rsidR="002051C9" w:rsidRPr="00F950F2">
              <w:rPr>
                <w:rFonts w:asciiTheme="minorEastAsia" w:eastAsiaTheme="minorEastAsia" w:hAnsiTheme="minorEastAsia" w:hint="eastAsia"/>
                <w:sz w:val="20"/>
                <w:szCs w:val="20"/>
              </w:rPr>
              <w:t xml:space="preserve">有　</w:t>
            </w:r>
            <w:r w:rsidRPr="00F950F2">
              <w:rPr>
                <w:rFonts w:asciiTheme="minorEastAsia" w:eastAsiaTheme="minorEastAsia" w:hAnsiTheme="minorEastAsia"/>
                <w:sz w:val="20"/>
                <w:szCs w:val="20"/>
              </w:rPr>
              <w:t>(</w:t>
            </w:r>
            <w:r w:rsidR="00480666" w:rsidRPr="00F950F2">
              <w:rPr>
                <w:rFonts w:asciiTheme="minorEastAsia" w:eastAsiaTheme="minorEastAsia" w:hAnsiTheme="minorEastAsia" w:hint="eastAsia"/>
                <w:sz w:val="18"/>
                <w:szCs w:val="18"/>
              </w:rPr>
              <w:t>東京海上日動火災保険株式会社</w:t>
            </w:r>
            <w:r w:rsidRPr="00F950F2">
              <w:rPr>
                <w:rFonts w:asciiTheme="minorEastAsia" w:eastAsiaTheme="minorEastAsia" w:hAnsiTheme="minorEastAsia"/>
                <w:sz w:val="20"/>
                <w:szCs w:val="20"/>
              </w:rPr>
              <w:t>)</w:t>
            </w:r>
          </w:p>
        </w:tc>
      </w:tr>
      <w:tr w:rsidR="00F950F2" w:rsidRPr="00F950F2" w:rsidTr="00801656">
        <w:trPr>
          <w:trHeight w:val="352"/>
        </w:trPr>
        <w:tc>
          <w:tcPr>
            <w:tcW w:w="3012" w:type="dxa"/>
            <w:tcBorders>
              <w:top w:val="single" w:sz="4" w:space="0" w:color="auto"/>
              <w:left w:val="single" w:sz="4" w:space="0" w:color="auto"/>
              <w:bottom w:val="single" w:sz="4" w:space="0" w:color="auto"/>
              <w:right w:val="single" w:sz="4" w:space="0" w:color="auto"/>
            </w:tcBorders>
            <w:vAlign w:val="center"/>
          </w:tcPr>
          <w:p w:rsidR="00EF6813" w:rsidRPr="00F950F2" w:rsidRDefault="00EF6813" w:rsidP="003F6528">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消費税の対象外とする利用料等</w:t>
            </w:r>
          </w:p>
        </w:tc>
        <w:tc>
          <w:tcPr>
            <w:tcW w:w="6003" w:type="dxa"/>
            <w:gridSpan w:val="2"/>
            <w:tcBorders>
              <w:top w:val="single" w:sz="4" w:space="0" w:color="auto"/>
              <w:left w:val="single" w:sz="4" w:space="0" w:color="auto"/>
              <w:bottom w:val="single" w:sz="4" w:space="0" w:color="auto"/>
              <w:right w:val="single" w:sz="4" w:space="0" w:color="auto"/>
            </w:tcBorders>
            <w:vAlign w:val="center"/>
          </w:tcPr>
          <w:p w:rsidR="00EF6813" w:rsidRPr="00F950F2" w:rsidRDefault="00480666" w:rsidP="003F6528">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家賃相当額、</w:t>
            </w:r>
            <w:r w:rsidR="00DF6410" w:rsidRPr="00F950F2">
              <w:rPr>
                <w:rFonts w:asciiTheme="minorEastAsia" w:eastAsiaTheme="minorEastAsia" w:hAnsiTheme="minorEastAsia" w:hint="eastAsia"/>
                <w:sz w:val="20"/>
                <w:szCs w:val="20"/>
              </w:rPr>
              <w:t>管理費用、</w:t>
            </w:r>
            <w:r w:rsidRPr="00F950F2">
              <w:rPr>
                <w:rFonts w:asciiTheme="minorEastAsia" w:eastAsiaTheme="minorEastAsia" w:hAnsiTheme="minorEastAsia" w:hint="eastAsia"/>
                <w:sz w:val="20"/>
                <w:szCs w:val="20"/>
              </w:rPr>
              <w:t>介護保険利用料</w:t>
            </w:r>
          </w:p>
        </w:tc>
      </w:tr>
      <w:tr w:rsidR="00496A70" w:rsidRPr="00F950F2"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rsidR="00EF6813" w:rsidRPr="00F950F2" w:rsidRDefault="001A2558" w:rsidP="003F6528">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短期利用の設定</w:t>
            </w:r>
          </w:p>
        </w:tc>
        <w:tc>
          <w:tcPr>
            <w:tcW w:w="6003" w:type="dxa"/>
            <w:gridSpan w:val="2"/>
            <w:tcBorders>
              <w:top w:val="single" w:sz="4" w:space="0" w:color="auto"/>
              <w:left w:val="single" w:sz="4" w:space="0" w:color="auto"/>
              <w:bottom w:val="single" w:sz="4" w:space="0" w:color="auto"/>
              <w:right w:val="single" w:sz="4" w:space="0" w:color="auto"/>
            </w:tcBorders>
            <w:vAlign w:val="center"/>
          </w:tcPr>
          <w:p w:rsidR="00342C17" w:rsidRPr="00F950F2" w:rsidRDefault="00480666" w:rsidP="00981C3D">
            <w:pPr>
              <w:wordWrap/>
              <w:adjustRightInd/>
              <w:rPr>
                <w:rFonts w:asciiTheme="minorEastAsia" w:eastAsiaTheme="minorEastAsia" w:hAnsiTheme="minorEastAsia"/>
                <w:sz w:val="20"/>
                <w:szCs w:val="20"/>
              </w:rPr>
            </w:pPr>
            <w:r w:rsidRPr="00F950F2">
              <w:rPr>
                <w:rFonts w:asciiTheme="minorEastAsia" w:eastAsiaTheme="minorEastAsia" w:hAnsiTheme="minorEastAsia" w:hint="eastAsia"/>
                <w:noProof/>
                <w:sz w:val="20"/>
                <w:szCs w:val="20"/>
              </w:rPr>
              <mc:AlternateContent>
                <mc:Choice Requires="wps">
                  <w:drawing>
                    <wp:anchor distT="0" distB="0" distL="114300" distR="114300" simplePos="0" relativeHeight="251691008" behindDoc="0" locked="0" layoutInCell="1" allowOverlap="1" wp14:anchorId="179D1398" wp14:editId="000562BF">
                      <wp:simplePos x="0" y="0"/>
                      <wp:positionH relativeFrom="column">
                        <wp:posOffset>101600</wp:posOffset>
                      </wp:positionH>
                      <wp:positionV relativeFrom="paragraph">
                        <wp:posOffset>12700</wp:posOffset>
                      </wp:positionV>
                      <wp:extent cx="180975" cy="171450"/>
                      <wp:effectExtent l="0" t="0" r="28575" b="19050"/>
                      <wp:wrapNone/>
                      <wp:docPr id="95" name="正方形/長方形 95"/>
                      <wp:cNvGraphicFramePr/>
                      <a:graphic xmlns:a="http://schemas.openxmlformats.org/drawingml/2006/main">
                        <a:graphicData uri="http://schemas.microsoft.com/office/word/2010/wordprocessingShape">
                          <wps:wsp>
                            <wps:cNvSpPr/>
                            <wps:spPr>
                              <a:xfrm>
                                <a:off x="0" y="0"/>
                                <a:ext cx="180975" cy="1714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25520" id="正方形/長方形 95" o:spid="_x0000_s1026" style="position:absolute;left:0;text-align:left;margin-left:8pt;margin-top:1pt;width:14.2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" filled="f" strokecolor="windowText" strokeweight=".5pt"/>
                  </w:pict>
                </mc:Fallback>
              </mc:AlternateContent>
            </w:r>
            <w:r w:rsidR="00EF6813" w:rsidRPr="00F950F2">
              <w:rPr>
                <w:rFonts w:asciiTheme="minorEastAsia" w:eastAsiaTheme="minorEastAsia" w:hAnsiTheme="minorEastAsia" w:hint="eastAsia"/>
                <w:sz w:val="20"/>
                <w:szCs w:val="20"/>
              </w:rPr>
              <w:t xml:space="preserve">　無 ・ </w:t>
            </w:r>
            <w:r w:rsidR="001A2558" w:rsidRPr="00F950F2">
              <w:rPr>
                <w:rFonts w:asciiTheme="minorEastAsia" w:eastAsiaTheme="minorEastAsia" w:hAnsiTheme="minorEastAsia" w:hint="eastAsia"/>
                <w:sz w:val="20"/>
                <w:szCs w:val="20"/>
              </w:rPr>
              <w:t xml:space="preserve">有　</w:t>
            </w:r>
            <w:r w:rsidR="00EF6813" w:rsidRPr="00F950F2">
              <w:rPr>
                <w:rFonts w:asciiTheme="minorEastAsia" w:eastAsiaTheme="minorEastAsia" w:hAnsiTheme="minorEastAsia" w:hint="eastAsia"/>
                <w:sz w:val="20"/>
                <w:szCs w:val="20"/>
              </w:rPr>
              <w:t>有の場合は</w:t>
            </w:r>
            <w:r w:rsidR="001A2558" w:rsidRPr="00F950F2">
              <w:rPr>
                <w:rFonts w:asciiTheme="minorEastAsia" w:eastAsiaTheme="minorEastAsia" w:hAnsiTheme="minorEastAsia" w:hint="eastAsia"/>
                <w:sz w:val="20"/>
                <w:szCs w:val="20"/>
              </w:rPr>
              <w:t xml:space="preserve">　</w:t>
            </w:r>
            <w:r w:rsidR="00981C3D" w:rsidRPr="00F950F2">
              <w:rPr>
                <w:rFonts w:asciiTheme="minorEastAsia" w:eastAsiaTheme="minorEastAsia" w:hAnsiTheme="minorEastAsia" w:hint="eastAsia"/>
                <w:sz w:val="20"/>
                <w:szCs w:val="20"/>
              </w:rPr>
              <w:t>別添</w:t>
            </w:r>
            <w:r w:rsidR="008968B2" w:rsidRPr="00F950F2">
              <w:rPr>
                <w:rFonts w:asciiTheme="minorEastAsia" w:eastAsiaTheme="minorEastAsia" w:hAnsiTheme="minorEastAsia" w:hint="eastAsia"/>
                <w:sz w:val="20"/>
                <w:szCs w:val="20"/>
              </w:rPr>
              <w:t xml:space="preserve">短期利用のサービス等の概要 </w:t>
            </w:r>
            <w:r w:rsidR="00981C3D" w:rsidRPr="00F950F2">
              <w:rPr>
                <w:rFonts w:asciiTheme="minorEastAsia" w:eastAsiaTheme="minorEastAsia" w:hAnsiTheme="minorEastAsia" w:hint="eastAsia"/>
                <w:sz w:val="20"/>
                <w:szCs w:val="20"/>
              </w:rPr>
              <w:t>参照</w:t>
            </w:r>
          </w:p>
        </w:tc>
      </w:tr>
    </w:tbl>
    <w:p w:rsidR="00F81A69" w:rsidRPr="00F950F2" w:rsidRDefault="00F81A69" w:rsidP="003F6528">
      <w:pPr>
        <w:wordWrap/>
        <w:adjustRightInd/>
        <w:ind w:left="216"/>
        <w:rPr>
          <w:rFonts w:asciiTheme="minorEastAsia" w:eastAsiaTheme="minorEastAsia" w:hAnsiTheme="minorEastAsia"/>
          <w:sz w:val="20"/>
          <w:szCs w:val="20"/>
        </w:rPr>
      </w:pPr>
    </w:p>
    <w:p w:rsidR="003A1AD0" w:rsidRPr="00F950F2" w:rsidRDefault="003A1AD0" w:rsidP="003F6528">
      <w:pPr>
        <w:wordWrap/>
        <w:adjustRightInd/>
        <w:ind w:left="216"/>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lastRenderedPageBreak/>
        <w:t xml:space="preserve">※７　</w:t>
      </w:r>
      <w:r w:rsidR="005F1599" w:rsidRPr="00F950F2">
        <w:rPr>
          <w:rFonts w:asciiTheme="minorEastAsia" w:eastAsiaTheme="minorEastAsia" w:hAnsiTheme="minorEastAsia" w:hint="eastAsia"/>
          <w:sz w:val="20"/>
          <w:szCs w:val="20"/>
        </w:rPr>
        <w:t>消費税を含む総額表示とすること。</w:t>
      </w:r>
    </w:p>
    <w:p w:rsidR="003F6528" w:rsidRPr="00F950F2" w:rsidRDefault="003A1AD0" w:rsidP="003F6528">
      <w:pPr>
        <w:wordWrap/>
        <w:adjustRightInd/>
        <w:ind w:left="216"/>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※８</w:t>
      </w:r>
      <w:r w:rsidR="003F6528" w:rsidRPr="00F950F2">
        <w:rPr>
          <w:rFonts w:asciiTheme="minorEastAsia" w:eastAsiaTheme="minorEastAsia" w:hAnsiTheme="minorEastAsia" w:hint="eastAsia"/>
          <w:sz w:val="20"/>
          <w:szCs w:val="20"/>
        </w:rPr>
        <w:t xml:space="preserve">　</w:t>
      </w:r>
      <w:r w:rsidR="006A2B65" w:rsidRPr="00F950F2">
        <w:rPr>
          <w:rFonts w:asciiTheme="minorEastAsia" w:eastAsiaTheme="minorEastAsia" w:hAnsiTheme="minorEastAsia" w:hint="eastAsia"/>
          <w:sz w:val="20"/>
          <w:szCs w:val="20"/>
        </w:rPr>
        <w:t>前払</w:t>
      </w:r>
      <w:r w:rsidR="00BE0219" w:rsidRPr="00F950F2">
        <w:rPr>
          <w:rFonts w:asciiTheme="minorEastAsia" w:eastAsiaTheme="minorEastAsia" w:hAnsiTheme="minorEastAsia" w:hint="eastAsia"/>
          <w:sz w:val="20"/>
          <w:szCs w:val="20"/>
        </w:rPr>
        <w:t>い</w:t>
      </w:r>
      <w:r w:rsidR="00CD3DF8" w:rsidRPr="00F950F2">
        <w:rPr>
          <w:rFonts w:asciiTheme="minorEastAsia" w:eastAsiaTheme="minorEastAsia" w:hAnsiTheme="minorEastAsia" w:hint="eastAsia"/>
          <w:sz w:val="20"/>
          <w:szCs w:val="20"/>
        </w:rPr>
        <w:t>方式と月払い方式の併用の場合は選択方式とする。</w:t>
      </w:r>
    </w:p>
    <w:p w:rsidR="003F6528" w:rsidRPr="00F950F2" w:rsidRDefault="00770E7B" w:rsidP="003F6528">
      <w:pPr>
        <w:wordWrap/>
        <w:adjustRightInd/>
        <w:ind w:left="216"/>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※９</w:t>
      </w:r>
      <w:r w:rsidR="003F6528" w:rsidRPr="00F950F2">
        <w:rPr>
          <w:rFonts w:asciiTheme="minorEastAsia" w:eastAsiaTheme="minorEastAsia" w:hAnsiTheme="minorEastAsia" w:hint="eastAsia"/>
          <w:sz w:val="20"/>
          <w:szCs w:val="20"/>
        </w:rPr>
        <w:t xml:space="preserve">　</w:t>
      </w:r>
      <w:r w:rsidR="006A2B65" w:rsidRPr="00F950F2">
        <w:rPr>
          <w:rFonts w:asciiTheme="minorEastAsia" w:eastAsiaTheme="minorEastAsia" w:hAnsiTheme="minorEastAsia" w:hint="eastAsia"/>
          <w:sz w:val="20"/>
          <w:szCs w:val="20"/>
        </w:rPr>
        <w:t>前払</w:t>
      </w:r>
      <w:r w:rsidR="003F6528" w:rsidRPr="00F950F2">
        <w:rPr>
          <w:rFonts w:asciiTheme="minorEastAsia" w:eastAsiaTheme="minorEastAsia" w:hAnsiTheme="minorEastAsia" w:hint="eastAsia"/>
          <w:sz w:val="20"/>
          <w:szCs w:val="20"/>
        </w:rPr>
        <w:t>金や月額利用料の請求時期や支払い方法等を記入する。</w:t>
      </w:r>
    </w:p>
    <w:p w:rsidR="00CD3DF8" w:rsidRPr="00F950F2" w:rsidRDefault="00770E7B" w:rsidP="00864486">
      <w:pPr>
        <w:wordWrap/>
        <w:adjustRightInd/>
        <w:ind w:leftChars="102" w:left="620" w:hangingChars="200" w:hanging="404"/>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w:t>
      </w:r>
      <w:r w:rsidR="00CD3DF8" w:rsidRPr="00F950F2">
        <w:rPr>
          <w:rFonts w:asciiTheme="minorEastAsia" w:eastAsiaTheme="minorEastAsia" w:hAnsiTheme="minorEastAsia" w:hint="eastAsia"/>
          <w:sz w:val="20"/>
          <w:szCs w:val="20"/>
        </w:rPr>
        <w:t>0</w:t>
      </w:r>
      <w:r w:rsidR="003F6528" w:rsidRPr="00F950F2">
        <w:rPr>
          <w:rFonts w:asciiTheme="minorEastAsia" w:eastAsiaTheme="minorEastAsia" w:hAnsiTheme="minorEastAsia" w:hint="eastAsia"/>
          <w:sz w:val="20"/>
          <w:szCs w:val="20"/>
        </w:rPr>
        <w:t xml:space="preserve">　</w:t>
      </w:r>
      <w:r w:rsidR="00CD3DF8" w:rsidRPr="00F950F2">
        <w:rPr>
          <w:rFonts w:asciiTheme="minorEastAsia" w:eastAsiaTheme="minorEastAsia" w:hAnsiTheme="minorEastAsia" w:hint="eastAsia"/>
          <w:sz w:val="20"/>
          <w:szCs w:val="20"/>
        </w:rPr>
        <w:t>複数の料金プランがあるときはそれぞれのプランの金額を示す。多様なプランが</w:t>
      </w:r>
      <w:r w:rsidR="00431481" w:rsidRPr="00F950F2">
        <w:rPr>
          <w:rFonts w:asciiTheme="minorEastAsia" w:eastAsiaTheme="minorEastAsia" w:hAnsiTheme="minorEastAsia" w:hint="eastAsia"/>
          <w:sz w:val="20"/>
          <w:szCs w:val="20"/>
        </w:rPr>
        <w:t>あるとき</w:t>
      </w:r>
      <w:r w:rsidR="00CD3DF8" w:rsidRPr="00F950F2">
        <w:rPr>
          <w:rFonts w:asciiTheme="minorEastAsia" w:eastAsiaTheme="minorEastAsia" w:hAnsiTheme="minorEastAsia" w:hint="eastAsia"/>
          <w:sz w:val="20"/>
          <w:szCs w:val="20"/>
        </w:rPr>
        <w:t>は別紙による明記でも可能だが、</w:t>
      </w:r>
      <w:r w:rsidR="00431481" w:rsidRPr="00F950F2">
        <w:rPr>
          <w:rFonts w:asciiTheme="minorEastAsia" w:eastAsiaTheme="minorEastAsia" w:hAnsiTheme="minorEastAsia" w:hint="eastAsia"/>
          <w:sz w:val="20"/>
          <w:szCs w:val="20"/>
        </w:rPr>
        <w:t>その場合でも、</w:t>
      </w:r>
      <w:r w:rsidR="00CD3DF8" w:rsidRPr="00F950F2">
        <w:rPr>
          <w:rFonts w:asciiTheme="minorEastAsia" w:eastAsiaTheme="minorEastAsia" w:hAnsiTheme="minorEastAsia" w:hint="eastAsia"/>
          <w:sz w:val="20"/>
          <w:szCs w:val="20"/>
        </w:rPr>
        <w:t>最</w:t>
      </w:r>
      <w:r w:rsidR="00431481" w:rsidRPr="00F950F2">
        <w:rPr>
          <w:rFonts w:asciiTheme="minorEastAsia" w:eastAsiaTheme="minorEastAsia" w:hAnsiTheme="minorEastAsia" w:hint="eastAsia"/>
          <w:sz w:val="20"/>
          <w:szCs w:val="20"/>
        </w:rPr>
        <w:t>低</w:t>
      </w:r>
      <w:r w:rsidR="00CD3DF8" w:rsidRPr="00F950F2">
        <w:rPr>
          <w:rFonts w:asciiTheme="minorEastAsia" w:eastAsiaTheme="minorEastAsia" w:hAnsiTheme="minorEastAsia" w:hint="eastAsia"/>
          <w:sz w:val="20"/>
          <w:szCs w:val="20"/>
        </w:rPr>
        <w:t>額、最</w:t>
      </w:r>
      <w:r w:rsidR="00431481" w:rsidRPr="00F950F2">
        <w:rPr>
          <w:rFonts w:asciiTheme="minorEastAsia" w:eastAsiaTheme="minorEastAsia" w:hAnsiTheme="minorEastAsia" w:hint="eastAsia"/>
          <w:sz w:val="20"/>
          <w:szCs w:val="20"/>
        </w:rPr>
        <w:t>高</w:t>
      </w:r>
      <w:r w:rsidR="00CD3DF8" w:rsidRPr="00F950F2">
        <w:rPr>
          <w:rFonts w:asciiTheme="minorEastAsia" w:eastAsiaTheme="minorEastAsia" w:hAnsiTheme="minorEastAsia" w:hint="eastAsia"/>
          <w:sz w:val="20"/>
          <w:szCs w:val="20"/>
        </w:rPr>
        <w:t>額、標準的な額のプランは記載すること。</w:t>
      </w:r>
    </w:p>
    <w:p w:rsidR="00C04515" w:rsidRPr="00F950F2" w:rsidRDefault="00C04515" w:rsidP="00864486">
      <w:pPr>
        <w:wordWrap/>
        <w:adjustRightInd/>
        <w:ind w:leftChars="100" w:left="616" w:hangingChars="200" w:hanging="404"/>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※11  介護費用は介護保険に係る利用料を除く。</w:t>
      </w:r>
    </w:p>
    <w:p w:rsidR="003F6528" w:rsidRPr="00F950F2" w:rsidRDefault="003F6528" w:rsidP="00864486">
      <w:pPr>
        <w:wordWrap/>
        <w:adjustRightInd/>
        <w:ind w:leftChars="300" w:left="636" w:firstLineChars="100" w:firstLine="202"/>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食費が１日単位の場合は、１か月30日の場合の費用を記入するとともに、その旨記入する。</w:t>
      </w:r>
    </w:p>
    <w:p w:rsidR="00C04515" w:rsidRPr="00F950F2" w:rsidRDefault="00C04515" w:rsidP="00864486">
      <w:pPr>
        <w:wordWrap/>
        <w:adjustRightInd/>
        <w:ind w:leftChars="300" w:left="636" w:firstLineChars="100" w:firstLine="202"/>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光熱水費は当該費用に含まない部分（居室等）の負担がある場合は、その旨記入する。</w:t>
      </w:r>
    </w:p>
    <w:p w:rsidR="003F6528" w:rsidRPr="00F950F2" w:rsidRDefault="003F6528" w:rsidP="003F6528">
      <w:pPr>
        <w:wordWrap/>
        <w:adjustRightInd/>
        <w:ind w:left="216"/>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w:t>
      </w:r>
      <w:r w:rsidR="00770E7B" w:rsidRPr="00F950F2">
        <w:rPr>
          <w:rFonts w:asciiTheme="minorEastAsia" w:eastAsiaTheme="minorEastAsia" w:hAnsiTheme="minorEastAsia" w:hint="eastAsia"/>
          <w:sz w:val="20"/>
          <w:szCs w:val="20"/>
        </w:rPr>
        <w:t>12</w:t>
      </w:r>
      <w:r w:rsidRPr="00F950F2">
        <w:rPr>
          <w:rFonts w:asciiTheme="minorEastAsia" w:eastAsiaTheme="minorEastAsia" w:hAnsiTheme="minorEastAsia" w:hint="eastAsia"/>
          <w:sz w:val="20"/>
          <w:szCs w:val="20"/>
        </w:rPr>
        <w:t xml:space="preserve">　</w:t>
      </w:r>
      <w:r w:rsidR="00C04515" w:rsidRPr="00F950F2">
        <w:rPr>
          <w:rFonts w:asciiTheme="minorEastAsia" w:eastAsiaTheme="minorEastAsia" w:hAnsiTheme="minorEastAsia" w:hint="eastAsia"/>
          <w:sz w:val="20"/>
          <w:szCs w:val="20"/>
        </w:rPr>
        <w:t>見込まれる総ての項目名を列記すること。</w:t>
      </w:r>
    </w:p>
    <w:p w:rsidR="005F1599" w:rsidRPr="00F950F2" w:rsidRDefault="003F6528" w:rsidP="00864486">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w:t>
      </w:r>
      <w:r w:rsidR="00770E7B" w:rsidRPr="00F950F2">
        <w:rPr>
          <w:rFonts w:asciiTheme="minorEastAsia" w:eastAsiaTheme="minorEastAsia" w:hAnsiTheme="minorEastAsia" w:hint="eastAsia"/>
          <w:sz w:val="20"/>
          <w:szCs w:val="20"/>
        </w:rPr>
        <w:t>13</w:t>
      </w:r>
      <w:r w:rsidRPr="00F950F2">
        <w:rPr>
          <w:rFonts w:asciiTheme="minorEastAsia" w:eastAsiaTheme="minorEastAsia" w:hAnsiTheme="minorEastAsia" w:hint="eastAsia"/>
          <w:sz w:val="20"/>
          <w:szCs w:val="20"/>
        </w:rPr>
        <w:t xml:space="preserve">　</w:t>
      </w:r>
      <w:r w:rsidR="00C04515" w:rsidRPr="00F950F2">
        <w:rPr>
          <w:rFonts w:asciiTheme="minorEastAsia" w:eastAsiaTheme="minorEastAsia" w:hAnsiTheme="minorEastAsia" w:hint="eastAsia"/>
          <w:sz w:val="20"/>
          <w:szCs w:val="20"/>
        </w:rPr>
        <w:t>個別機能訓練加算、夜間看護体制加算</w:t>
      </w:r>
      <w:r w:rsidR="006A2B65" w:rsidRPr="00F950F2">
        <w:rPr>
          <w:rFonts w:asciiTheme="minorEastAsia" w:eastAsiaTheme="minorEastAsia" w:hAnsiTheme="minorEastAsia" w:hint="eastAsia"/>
          <w:sz w:val="20"/>
          <w:szCs w:val="20"/>
        </w:rPr>
        <w:t>、</w:t>
      </w:r>
      <w:r w:rsidR="005F1599" w:rsidRPr="00F950F2">
        <w:rPr>
          <w:rFonts w:asciiTheme="minorEastAsia" w:eastAsiaTheme="minorEastAsia" w:hAnsiTheme="minorEastAsia" w:hint="eastAsia"/>
          <w:sz w:val="20"/>
          <w:szCs w:val="20"/>
        </w:rPr>
        <w:t>医療機関連携加算、</w:t>
      </w:r>
      <w:r w:rsidR="006A2B65" w:rsidRPr="00F950F2">
        <w:rPr>
          <w:rFonts w:asciiTheme="minorEastAsia" w:eastAsiaTheme="minorEastAsia" w:hAnsiTheme="minorEastAsia" w:hint="eastAsia"/>
          <w:sz w:val="20"/>
          <w:szCs w:val="20"/>
        </w:rPr>
        <w:t>認知症専門ケア加算、サー</w:t>
      </w:r>
    </w:p>
    <w:p w:rsidR="008E4574" w:rsidRPr="00F950F2" w:rsidRDefault="006A2B65" w:rsidP="00F81A69">
      <w:pPr>
        <w:kinsoku w:val="0"/>
        <w:wordWrap/>
        <w:overflowPunct w:val="0"/>
        <w:autoSpaceDE w:val="0"/>
        <w:autoSpaceDN w:val="0"/>
        <w:ind w:leftChars="200" w:left="424" w:firstLineChars="200" w:firstLine="404"/>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ビス提供体制強化加算</w:t>
      </w:r>
      <w:r w:rsidR="00C04515" w:rsidRPr="00F950F2">
        <w:rPr>
          <w:rFonts w:asciiTheme="minorEastAsia" w:eastAsiaTheme="minorEastAsia" w:hAnsiTheme="minorEastAsia" w:hint="eastAsia"/>
          <w:sz w:val="20"/>
          <w:szCs w:val="20"/>
        </w:rPr>
        <w:t>及び</w:t>
      </w:r>
      <w:r w:rsidR="005F1599" w:rsidRPr="00F950F2">
        <w:rPr>
          <w:rFonts w:asciiTheme="minorEastAsia" w:eastAsiaTheme="minorEastAsia" w:hAnsiTheme="minorEastAsia" w:hint="eastAsia"/>
          <w:sz w:val="20"/>
          <w:szCs w:val="20"/>
        </w:rPr>
        <w:t>介護職員処遇改善加算</w:t>
      </w:r>
      <w:r w:rsidR="00C04515" w:rsidRPr="00F950F2">
        <w:rPr>
          <w:rFonts w:asciiTheme="minorEastAsia" w:eastAsiaTheme="minorEastAsia" w:hAnsiTheme="minorEastAsia" w:hint="eastAsia"/>
          <w:sz w:val="20"/>
          <w:szCs w:val="20"/>
        </w:rPr>
        <w:t>を含めて記入する。</w:t>
      </w:r>
    </w:p>
    <w:p w:rsidR="00F81A69" w:rsidRPr="00F950F2" w:rsidRDefault="00F81A69" w:rsidP="00801656">
      <w:pPr>
        <w:kinsoku w:val="0"/>
        <w:wordWrap/>
        <w:overflowPunct w:val="0"/>
        <w:autoSpaceDE w:val="0"/>
        <w:autoSpaceDN w:val="0"/>
        <w:jc w:val="left"/>
        <w:rPr>
          <w:rFonts w:asciiTheme="minorEastAsia" w:eastAsiaTheme="minorEastAsia" w:hAnsiTheme="minorEastAsia"/>
          <w:spacing w:val="2"/>
          <w:sz w:val="20"/>
          <w:szCs w:val="20"/>
        </w:rPr>
      </w:pPr>
    </w:p>
    <w:p w:rsidR="005C6CFA" w:rsidRPr="00F950F2" w:rsidRDefault="005C6CFA" w:rsidP="005C6CFA">
      <w:pPr>
        <w:autoSpaceDE w:val="0"/>
        <w:autoSpaceDN w:val="0"/>
        <w:rPr>
          <w:rFonts w:cs="ＭＳ 明朝"/>
          <w:sz w:val="20"/>
          <w:szCs w:val="20"/>
        </w:rPr>
      </w:pPr>
      <w:r w:rsidRPr="00F950F2">
        <w:rPr>
          <w:rFonts w:cs="ＭＳ 明朝" w:hint="eastAsia"/>
          <w:sz w:val="20"/>
          <w:szCs w:val="20"/>
        </w:rPr>
        <w:t>（５）設備に係る利用者負担</w:t>
      </w:r>
      <w:r w:rsidRPr="00F950F2">
        <w:rPr>
          <w:rFonts w:cs="ＭＳ 明朝"/>
          <w:sz w:val="20"/>
          <w:szCs w:val="20"/>
        </w:rPr>
        <w:t>(</w:t>
      </w:r>
      <w:r w:rsidRPr="00F950F2">
        <w:rPr>
          <w:rFonts w:cs="ＭＳ 明朝" w:hint="eastAsia"/>
          <w:sz w:val="20"/>
          <w:szCs w:val="20"/>
        </w:rPr>
        <w:t>修繕項目一覧</w:t>
      </w:r>
      <w:r w:rsidRPr="00F950F2">
        <w:rPr>
          <w:rFonts w:cs="ＭＳ 明朝"/>
          <w:sz w:val="20"/>
          <w:szCs w:val="20"/>
        </w:rPr>
        <w:t xml:space="preserve">) </w:t>
      </w:r>
    </w:p>
    <w:tbl>
      <w:tblPr>
        <w:tblStyle w:val="a7"/>
        <w:tblW w:w="0" w:type="auto"/>
        <w:tblInd w:w="137" w:type="dxa"/>
        <w:tblLook w:val="04A0" w:firstRow="1" w:lastRow="0" w:firstColumn="1" w:lastColumn="0" w:noHBand="0" w:noVBand="1"/>
      </w:tblPr>
      <w:tblGrid>
        <w:gridCol w:w="2323"/>
        <w:gridCol w:w="6600"/>
      </w:tblGrid>
      <w:tr w:rsidR="00F950F2" w:rsidRPr="00F950F2" w:rsidTr="003F724E">
        <w:trPr>
          <w:trHeight w:val="579"/>
        </w:trPr>
        <w:tc>
          <w:tcPr>
            <w:tcW w:w="2552" w:type="dxa"/>
          </w:tcPr>
          <w:p w:rsidR="005C6CFA" w:rsidRPr="00F950F2" w:rsidRDefault="005C6CFA" w:rsidP="003F724E">
            <w:pPr>
              <w:pStyle w:val="Default"/>
              <w:jc w:val="both"/>
              <w:rPr>
                <w:color w:val="auto"/>
                <w:sz w:val="21"/>
                <w:szCs w:val="22"/>
              </w:rPr>
            </w:pPr>
            <w:r w:rsidRPr="00F950F2">
              <w:rPr>
                <w:rFonts w:hint="eastAsia"/>
                <w:color w:val="auto"/>
                <w:sz w:val="21"/>
                <w:szCs w:val="22"/>
              </w:rPr>
              <w:t>【照明</w:t>
            </w:r>
            <w:r w:rsidRPr="00F950F2">
              <w:rPr>
                <w:color w:val="auto"/>
                <w:sz w:val="21"/>
                <w:szCs w:val="22"/>
              </w:rPr>
              <w:t>(</w:t>
            </w:r>
            <w:r w:rsidRPr="00F950F2">
              <w:rPr>
                <w:rFonts w:hint="eastAsia"/>
                <w:color w:val="auto"/>
                <w:sz w:val="21"/>
                <w:szCs w:val="22"/>
              </w:rPr>
              <w:t>電球、蛍光管の取替え</w:t>
            </w:r>
            <w:r w:rsidRPr="00F950F2">
              <w:rPr>
                <w:color w:val="auto"/>
                <w:sz w:val="21"/>
                <w:szCs w:val="22"/>
              </w:rPr>
              <w:t>)</w:t>
            </w:r>
            <w:r w:rsidRPr="00F950F2">
              <w:rPr>
                <w:rFonts w:hint="eastAsia"/>
                <w:color w:val="auto"/>
                <w:sz w:val="21"/>
                <w:szCs w:val="22"/>
              </w:rPr>
              <w:t>】</w:t>
            </w:r>
            <w:r w:rsidRPr="00F950F2">
              <w:rPr>
                <w:color w:val="auto"/>
                <w:sz w:val="21"/>
                <w:szCs w:val="22"/>
              </w:rPr>
              <w:t xml:space="preserve"> </w:t>
            </w:r>
          </w:p>
        </w:tc>
        <w:tc>
          <w:tcPr>
            <w:tcW w:w="7527" w:type="dxa"/>
          </w:tcPr>
          <w:p w:rsidR="005C6CFA" w:rsidRPr="00F950F2" w:rsidRDefault="00680428" w:rsidP="003F724E">
            <w:pPr>
              <w:autoSpaceDE w:val="0"/>
              <w:autoSpaceDN w:val="0"/>
              <w:rPr>
                <w:rFonts w:cs="ＭＳ 明朝"/>
              </w:rPr>
            </w:pPr>
            <w:r w:rsidRPr="00F950F2">
              <w:rPr>
                <w:rFonts w:cs="ＭＳ 明朝"/>
              </w:rPr>
              <w:t>1、日常の消耗における取り替え・交換</w:t>
            </w:r>
          </w:p>
        </w:tc>
      </w:tr>
      <w:tr w:rsidR="00F950F2" w:rsidRPr="00F950F2" w:rsidTr="003F724E">
        <w:trPr>
          <w:trHeight w:val="751"/>
        </w:trPr>
        <w:tc>
          <w:tcPr>
            <w:tcW w:w="2552" w:type="dxa"/>
            <w:vAlign w:val="center"/>
          </w:tcPr>
          <w:p w:rsidR="005C6CFA" w:rsidRPr="00F950F2" w:rsidRDefault="005C6CFA" w:rsidP="003F724E">
            <w:pPr>
              <w:pStyle w:val="Default"/>
              <w:jc w:val="both"/>
              <w:rPr>
                <w:color w:val="auto"/>
                <w:sz w:val="21"/>
                <w:szCs w:val="22"/>
              </w:rPr>
            </w:pPr>
            <w:r w:rsidRPr="00F950F2">
              <w:rPr>
                <w:rFonts w:hint="eastAsia"/>
                <w:color w:val="auto"/>
                <w:sz w:val="21"/>
                <w:szCs w:val="22"/>
              </w:rPr>
              <w:t>【床（畳・フローリング・カーペットなど）】</w:t>
            </w:r>
            <w:r w:rsidRPr="00F950F2">
              <w:rPr>
                <w:color w:val="auto"/>
                <w:sz w:val="21"/>
                <w:szCs w:val="22"/>
              </w:rPr>
              <w:t xml:space="preserve"> </w:t>
            </w:r>
          </w:p>
        </w:tc>
        <w:tc>
          <w:tcPr>
            <w:tcW w:w="7527" w:type="dxa"/>
            <w:vAlign w:val="center"/>
          </w:tcPr>
          <w:p w:rsidR="005C6CFA" w:rsidRPr="00F950F2" w:rsidRDefault="005C6CFA" w:rsidP="003F724E">
            <w:pPr>
              <w:pStyle w:val="Default"/>
              <w:jc w:val="both"/>
              <w:rPr>
                <w:color w:val="auto"/>
                <w:sz w:val="21"/>
                <w:szCs w:val="22"/>
              </w:rPr>
            </w:pPr>
            <w:r w:rsidRPr="00F950F2">
              <w:rPr>
                <w:color w:val="auto"/>
                <w:sz w:val="21"/>
                <w:szCs w:val="22"/>
              </w:rPr>
              <w:t xml:space="preserve">1. </w:t>
            </w:r>
            <w:r w:rsidRPr="00F950F2">
              <w:rPr>
                <w:rFonts w:hint="eastAsia"/>
                <w:color w:val="auto"/>
                <w:sz w:val="21"/>
                <w:szCs w:val="22"/>
              </w:rPr>
              <w:t>電化製品等のサビ跡（サビを放置し、床に汚損等の損害を与えた場合）</w:t>
            </w:r>
            <w:r w:rsidRPr="00F950F2">
              <w:rPr>
                <w:color w:val="auto"/>
                <w:sz w:val="21"/>
                <w:szCs w:val="22"/>
              </w:rPr>
              <w:t xml:space="preserve"> </w:t>
            </w:r>
          </w:p>
          <w:p w:rsidR="005C6CFA" w:rsidRPr="00F950F2" w:rsidRDefault="005C6CFA" w:rsidP="003F724E">
            <w:pPr>
              <w:autoSpaceDE w:val="0"/>
              <w:autoSpaceDN w:val="0"/>
              <w:rPr>
                <w:rFonts w:cs="ＭＳ 明朝"/>
              </w:rPr>
            </w:pPr>
            <w:r w:rsidRPr="00F950F2">
              <w:t xml:space="preserve">2. </w:t>
            </w:r>
            <w:r w:rsidRPr="00F950F2">
              <w:rPr>
                <w:rFonts w:hint="eastAsia"/>
              </w:rPr>
              <w:t>引越作業等で生じたキズ</w:t>
            </w:r>
            <w:r w:rsidRPr="00F950F2">
              <w:t xml:space="preserve"> </w:t>
            </w:r>
          </w:p>
        </w:tc>
      </w:tr>
      <w:tr w:rsidR="00F950F2" w:rsidRPr="00F950F2" w:rsidTr="003F724E">
        <w:tc>
          <w:tcPr>
            <w:tcW w:w="2552" w:type="dxa"/>
          </w:tcPr>
          <w:p w:rsidR="005C6CFA" w:rsidRPr="00F950F2" w:rsidRDefault="005C6CFA" w:rsidP="003F724E">
            <w:pPr>
              <w:pStyle w:val="Default"/>
              <w:jc w:val="both"/>
              <w:rPr>
                <w:color w:val="auto"/>
                <w:sz w:val="21"/>
                <w:szCs w:val="22"/>
              </w:rPr>
            </w:pPr>
            <w:r w:rsidRPr="00F950F2">
              <w:rPr>
                <w:rFonts w:hint="eastAsia"/>
                <w:color w:val="auto"/>
                <w:sz w:val="21"/>
                <w:szCs w:val="22"/>
              </w:rPr>
              <w:t>【壁、天井（クロスなど）】</w:t>
            </w:r>
            <w:r w:rsidRPr="00F950F2">
              <w:rPr>
                <w:color w:val="auto"/>
                <w:sz w:val="21"/>
                <w:szCs w:val="22"/>
              </w:rPr>
              <w:t xml:space="preserve"> </w:t>
            </w:r>
          </w:p>
          <w:p w:rsidR="005C6CFA" w:rsidRPr="00F950F2" w:rsidRDefault="005C6CFA" w:rsidP="003F724E">
            <w:pPr>
              <w:autoSpaceDE w:val="0"/>
              <w:autoSpaceDN w:val="0"/>
              <w:rPr>
                <w:rFonts w:cs="ＭＳ 明朝"/>
              </w:rPr>
            </w:pPr>
          </w:p>
        </w:tc>
        <w:tc>
          <w:tcPr>
            <w:tcW w:w="7527" w:type="dxa"/>
          </w:tcPr>
          <w:p w:rsidR="005C6CFA" w:rsidRPr="00F950F2" w:rsidRDefault="005C6CFA" w:rsidP="003F724E">
            <w:pPr>
              <w:pStyle w:val="Default"/>
              <w:jc w:val="both"/>
              <w:rPr>
                <w:color w:val="auto"/>
                <w:sz w:val="21"/>
                <w:szCs w:val="22"/>
              </w:rPr>
            </w:pPr>
            <w:r w:rsidRPr="00F950F2">
              <w:rPr>
                <w:color w:val="auto"/>
                <w:sz w:val="21"/>
                <w:szCs w:val="22"/>
              </w:rPr>
              <w:t>1.</w:t>
            </w:r>
            <w:r w:rsidRPr="00F950F2">
              <w:rPr>
                <w:rFonts w:hint="eastAsia"/>
                <w:color w:val="auto"/>
                <w:sz w:val="21"/>
                <w:szCs w:val="22"/>
              </w:rPr>
              <w:t>壁等のくぎ穴、ネジ穴（重量物をかけるためにあけたもので、下地ボードの張替えが必要な程度のもの）</w:t>
            </w:r>
            <w:r w:rsidRPr="00F950F2">
              <w:rPr>
                <w:color w:val="auto"/>
                <w:sz w:val="21"/>
                <w:szCs w:val="22"/>
              </w:rPr>
              <w:t xml:space="preserve"> </w:t>
            </w:r>
          </w:p>
          <w:p w:rsidR="005C6CFA" w:rsidRPr="00F950F2" w:rsidRDefault="005C6CFA" w:rsidP="003F724E">
            <w:pPr>
              <w:pStyle w:val="Default"/>
              <w:jc w:val="both"/>
              <w:rPr>
                <w:color w:val="auto"/>
                <w:sz w:val="21"/>
                <w:szCs w:val="22"/>
              </w:rPr>
            </w:pPr>
            <w:r w:rsidRPr="00F950F2">
              <w:rPr>
                <w:color w:val="auto"/>
                <w:sz w:val="21"/>
                <w:szCs w:val="22"/>
              </w:rPr>
              <w:t>2.</w:t>
            </w:r>
            <w:r w:rsidRPr="00F950F2">
              <w:rPr>
                <w:rFonts w:hint="eastAsia"/>
                <w:color w:val="auto"/>
                <w:sz w:val="21"/>
                <w:szCs w:val="22"/>
              </w:rPr>
              <w:t>利用者が天井に直接つけた照明器具の跡</w:t>
            </w:r>
            <w:r w:rsidRPr="00F950F2">
              <w:rPr>
                <w:color w:val="auto"/>
                <w:sz w:val="21"/>
                <w:szCs w:val="22"/>
              </w:rPr>
              <w:t xml:space="preserve"> </w:t>
            </w:r>
          </w:p>
          <w:p w:rsidR="005C6CFA" w:rsidRPr="00F950F2" w:rsidRDefault="005C6CFA" w:rsidP="003F724E">
            <w:pPr>
              <w:autoSpaceDE w:val="0"/>
              <w:autoSpaceDN w:val="0"/>
              <w:rPr>
                <w:rFonts w:cs="ＭＳ 明朝"/>
              </w:rPr>
            </w:pPr>
            <w:r w:rsidRPr="00F950F2">
              <w:t xml:space="preserve">3. </w:t>
            </w:r>
            <w:r w:rsidRPr="00F950F2">
              <w:rPr>
                <w:rFonts w:hint="eastAsia"/>
              </w:rPr>
              <w:t>落書き等の故意による毀損</w:t>
            </w:r>
            <w:r w:rsidRPr="00F950F2">
              <w:t xml:space="preserve"> </w:t>
            </w:r>
          </w:p>
        </w:tc>
      </w:tr>
      <w:tr w:rsidR="00F950F2" w:rsidRPr="00F950F2" w:rsidTr="00167642">
        <w:trPr>
          <w:trHeight w:val="78"/>
        </w:trPr>
        <w:tc>
          <w:tcPr>
            <w:tcW w:w="2552" w:type="dxa"/>
            <w:vAlign w:val="center"/>
          </w:tcPr>
          <w:p w:rsidR="005C6CFA" w:rsidRPr="00F950F2" w:rsidRDefault="005C6CFA" w:rsidP="003F724E">
            <w:pPr>
              <w:pStyle w:val="Default"/>
              <w:jc w:val="both"/>
              <w:rPr>
                <w:color w:val="auto"/>
                <w:sz w:val="21"/>
                <w:szCs w:val="22"/>
              </w:rPr>
            </w:pPr>
            <w:r w:rsidRPr="00F950F2">
              <w:rPr>
                <w:rFonts w:hint="eastAsia"/>
                <w:color w:val="auto"/>
                <w:sz w:val="21"/>
                <w:szCs w:val="22"/>
              </w:rPr>
              <w:t>【建具、柱等】</w:t>
            </w:r>
            <w:r w:rsidRPr="00F950F2">
              <w:rPr>
                <w:color w:val="auto"/>
                <w:sz w:val="21"/>
                <w:szCs w:val="22"/>
              </w:rPr>
              <w:t xml:space="preserve"> </w:t>
            </w:r>
          </w:p>
        </w:tc>
        <w:tc>
          <w:tcPr>
            <w:tcW w:w="7527" w:type="dxa"/>
            <w:vAlign w:val="center"/>
          </w:tcPr>
          <w:p w:rsidR="005C6CFA" w:rsidRPr="00F950F2" w:rsidRDefault="005C6CFA" w:rsidP="003F724E">
            <w:pPr>
              <w:pStyle w:val="Default"/>
              <w:jc w:val="both"/>
              <w:rPr>
                <w:color w:val="auto"/>
                <w:sz w:val="21"/>
                <w:szCs w:val="22"/>
              </w:rPr>
            </w:pPr>
            <w:r w:rsidRPr="00F950F2">
              <w:rPr>
                <w:color w:val="auto"/>
                <w:sz w:val="21"/>
                <w:szCs w:val="22"/>
              </w:rPr>
              <w:t xml:space="preserve">1. </w:t>
            </w:r>
            <w:r w:rsidRPr="00F950F2">
              <w:rPr>
                <w:rFonts w:hint="eastAsia"/>
                <w:color w:val="auto"/>
                <w:sz w:val="21"/>
                <w:szCs w:val="22"/>
              </w:rPr>
              <w:t>落書き等の故意による毀損</w:t>
            </w:r>
            <w:r w:rsidRPr="00F950F2">
              <w:rPr>
                <w:color w:val="auto"/>
                <w:sz w:val="21"/>
                <w:szCs w:val="22"/>
              </w:rPr>
              <w:t xml:space="preserve"> </w:t>
            </w:r>
          </w:p>
        </w:tc>
      </w:tr>
      <w:tr w:rsidR="005C6CFA" w:rsidRPr="00F950F2" w:rsidTr="003F724E">
        <w:tc>
          <w:tcPr>
            <w:tcW w:w="2552" w:type="dxa"/>
          </w:tcPr>
          <w:p w:rsidR="005C6CFA" w:rsidRPr="00F950F2" w:rsidRDefault="005C6CFA" w:rsidP="003F724E">
            <w:pPr>
              <w:pStyle w:val="Default"/>
              <w:jc w:val="both"/>
              <w:rPr>
                <w:color w:val="auto"/>
                <w:sz w:val="21"/>
                <w:szCs w:val="22"/>
              </w:rPr>
            </w:pPr>
            <w:r w:rsidRPr="00F950F2">
              <w:rPr>
                <w:rFonts w:hint="eastAsia"/>
                <w:color w:val="auto"/>
                <w:sz w:val="21"/>
                <w:szCs w:val="22"/>
              </w:rPr>
              <w:t>【設備、その他】</w:t>
            </w:r>
            <w:r w:rsidRPr="00F950F2">
              <w:rPr>
                <w:color w:val="auto"/>
                <w:sz w:val="21"/>
                <w:szCs w:val="22"/>
              </w:rPr>
              <w:t xml:space="preserve"> </w:t>
            </w:r>
          </w:p>
          <w:p w:rsidR="005C6CFA" w:rsidRPr="00F950F2" w:rsidRDefault="005C6CFA" w:rsidP="003F724E">
            <w:pPr>
              <w:autoSpaceDE w:val="0"/>
              <w:autoSpaceDN w:val="0"/>
              <w:rPr>
                <w:rFonts w:cs="ＭＳ 明朝"/>
              </w:rPr>
            </w:pPr>
          </w:p>
        </w:tc>
        <w:tc>
          <w:tcPr>
            <w:tcW w:w="7527" w:type="dxa"/>
          </w:tcPr>
          <w:p w:rsidR="005C6CFA" w:rsidRPr="00F950F2" w:rsidRDefault="005C6CFA" w:rsidP="003F724E">
            <w:pPr>
              <w:pStyle w:val="Default"/>
              <w:jc w:val="both"/>
              <w:rPr>
                <w:color w:val="auto"/>
                <w:sz w:val="21"/>
                <w:szCs w:val="22"/>
              </w:rPr>
            </w:pPr>
            <w:r w:rsidRPr="00F950F2">
              <w:rPr>
                <w:color w:val="auto"/>
                <w:sz w:val="21"/>
                <w:szCs w:val="22"/>
              </w:rPr>
              <w:t xml:space="preserve">1. </w:t>
            </w:r>
            <w:r w:rsidRPr="00F950F2">
              <w:rPr>
                <w:rFonts w:hint="eastAsia"/>
                <w:color w:val="auto"/>
                <w:sz w:val="21"/>
                <w:szCs w:val="22"/>
              </w:rPr>
              <w:t>日常の不適切な手入れもしくは用法違反による設備の毀損</w:t>
            </w:r>
            <w:r w:rsidRPr="00F950F2">
              <w:rPr>
                <w:color w:val="auto"/>
                <w:sz w:val="21"/>
                <w:szCs w:val="22"/>
              </w:rPr>
              <w:t xml:space="preserve"> </w:t>
            </w:r>
          </w:p>
          <w:p w:rsidR="005C6CFA" w:rsidRPr="00F950F2" w:rsidRDefault="005C6CFA" w:rsidP="003F724E">
            <w:pPr>
              <w:autoSpaceDE w:val="0"/>
              <w:autoSpaceDN w:val="0"/>
              <w:rPr>
                <w:rFonts w:cs="ＭＳ 明朝"/>
              </w:rPr>
            </w:pPr>
            <w:r w:rsidRPr="00F950F2">
              <w:t xml:space="preserve">2. </w:t>
            </w:r>
            <w:r w:rsidRPr="00F950F2">
              <w:rPr>
                <w:rFonts w:hint="eastAsia"/>
              </w:rPr>
              <w:t>鍵の紛失又は破損による取替え</w:t>
            </w:r>
            <w:r w:rsidRPr="00F950F2">
              <w:t xml:space="preserve"> </w:t>
            </w:r>
          </w:p>
        </w:tc>
      </w:tr>
    </w:tbl>
    <w:p w:rsidR="005C6CFA" w:rsidRPr="00F950F2" w:rsidRDefault="005C6CFA" w:rsidP="005C6CFA">
      <w:pPr>
        <w:rPr>
          <w:rFonts w:cs="ＭＳ 明朝"/>
          <w:sz w:val="22"/>
        </w:rPr>
      </w:pPr>
    </w:p>
    <w:p w:rsidR="005C6CFA" w:rsidRPr="00F950F2" w:rsidRDefault="005C6CFA" w:rsidP="005C6CFA">
      <w:pPr>
        <w:rPr>
          <w:sz w:val="20"/>
          <w:szCs w:val="20"/>
        </w:rPr>
      </w:pPr>
      <w:r w:rsidRPr="00F950F2">
        <w:rPr>
          <w:rFonts w:hint="eastAsia"/>
          <w:sz w:val="20"/>
          <w:szCs w:val="20"/>
        </w:rPr>
        <w:t>（６）不在時の取扱い</w:t>
      </w:r>
      <w:r w:rsidRPr="00F950F2">
        <w:rPr>
          <w:sz w:val="20"/>
          <w:szCs w:val="20"/>
        </w:rPr>
        <w:t>/</w:t>
      </w:r>
      <w:r w:rsidRPr="00F950F2">
        <w:rPr>
          <w:rFonts w:hint="eastAsia"/>
          <w:sz w:val="20"/>
          <w:szCs w:val="20"/>
        </w:rPr>
        <w:t>食事キャンセル</w:t>
      </w:r>
    </w:p>
    <w:tbl>
      <w:tblPr>
        <w:tblStyle w:val="a7"/>
        <w:tblW w:w="0" w:type="auto"/>
        <w:tblInd w:w="137" w:type="dxa"/>
        <w:tblLook w:val="04A0" w:firstRow="1" w:lastRow="0" w:firstColumn="1" w:lastColumn="0" w:noHBand="0" w:noVBand="1"/>
      </w:tblPr>
      <w:tblGrid>
        <w:gridCol w:w="2126"/>
        <w:gridCol w:w="6797"/>
      </w:tblGrid>
      <w:tr w:rsidR="00F950F2" w:rsidRPr="00F950F2" w:rsidTr="00167642">
        <w:tc>
          <w:tcPr>
            <w:tcW w:w="2126" w:type="dxa"/>
          </w:tcPr>
          <w:p w:rsidR="005C6CFA" w:rsidRPr="00F950F2" w:rsidRDefault="005C6CFA" w:rsidP="003F724E">
            <w:pPr>
              <w:pStyle w:val="Default"/>
              <w:jc w:val="both"/>
              <w:rPr>
                <w:color w:val="auto"/>
                <w:sz w:val="21"/>
                <w:szCs w:val="22"/>
              </w:rPr>
            </w:pPr>
            <w:r w:rsidRPr="00F950F2">
              <w:rPr>
                <w:rFonts w:hint="eastAsia"/>
                <w:color w:val="auto"/>
                <w:sz w:val="21"/>
                <w:szCs w:val="22"/>
              </w:rPr>
              <w:t>不在時の費用負担</w:t>
            </w:r>
          </w:p>
          <w:p w:rsidR="005C6CFA" w:rsidRPr="00F950F2" w:rsidRDefault="005C6CFA" w:rsidP="003F724E">
            <w:pPr>
              <w:rPr>
                <w:szCs w:val="28"/>
              </w:rPr>
            </w:pPr>
          </w:p>
        </w:tc>
        <w:tc>
          <w:tcPr>
            <w:tcW w:w="6797" w:type="dxa"/>
          </w:tcPr>
          <w:p w:rsidR="005C6CFA" w:rsidRPr="00F950F2" w:rsidRDefault="005C6CFA" w:rsidP="003F724E">
            <w:pPr>
              <w:pStyle w:val="Default"/>
              <w:jc w:val="both"/>
              <w:rPr>
                <w:color w:val="auto"/>
                <w:sz w:val="21"/>
                <w:szCs w:val="22"/>
              </w:rPr>
            </w:pPr>
            <w:r w:rsidRPr="00F950F2">
              <w:rPr>
                <w:rFonts w:hint="eastAsia"/>
                <w:color w:val="auto"/>
                <w:sz w:val="21"/>
                <w:szCs w:val="22"/>
              </w:rPr>
              <w:t>１．介護費用の取扱い</w:t>
            </w:r>
            <w:r w:rsidRPr="00F950F2">
              <w:rPr>
                <w:color w:val="auto"/>
                <w:sz w:val="21"/>
                <w:szCs w:val="22"/>
              </w:rPr>
              <w:t xml:space="preserve"> </w:t>
            </w:r>
          </w:p>
          <w:p w:rsidR="005C6CFA" w:rsidRPr="00F950F2" w:rsidRDefault="005C6CFA" w:rsidP="003F724E">
            <w:pPr>
              <w:pStyle w:val="Default"/>
              <w:jc w:val="both"/>
              <w:rPr>
                <w:color w:val="auto"/>
                <w:sz w:val="21"/>
                <w:szCs w:val="22"/>
              </w:rPr>
            </w:pPr>
            <w:r w:rsidRPr="00F950F2">
              <w:rPr>
                <w:rFonts w:hint="eastAsia"/>
                <w:color w:val="auto"/>
                <w:sz w:val="21"/>
                <w:szCs w:val="22"/>
              </w:rPr>
              <w:t>ご帰宅等される場合は前もってご連絡ください。不在期間については、介護保険利用料の請求はございません。</w:t>
            </w:r>
            <w:r w:rsidRPr="00F950F2">
              <w:rPr>
                <w:color w:val="auto"/>
                <w:sz w:val="21"/>
                <w:szCs w:val="22"/>
              </w:rPr>
              <w:t xml:space="preserve"> </w:t>
            </w:r>
          </w:p>
          <w:p w:rsidR="005C6CFA" w:rsidRPr="00F950F2" w:rsidRDefault="005C6CFA" w:rsidP="005C6CFA">
            <w:pPr>
              <w:rPr>
                <w:sz w:val="28"/>
                <w:szCs w:val="28"/>
              </w:rPr>
            </w:pPr>
            <w:r w:rsidRPr="00F950F2">
              <w:rPr>
                <w:rFonts w:hint="eastAsia"/>
              </w:rPr>
              <w:t>２．家賃相当額、管理費は、在室時と同等の額をご負担いただきます。</w:t>
            </w:r>
          </w:p>
        </w:tc>
      </w:tr>
      <w:tr w:rsidR="00F950F2" w:rsidRPr="00F950F2" w:rsidTr="00167642">
        <w:tc>
          <w:tcPr>
            <w:tcW w:w="2126" w:type="dxa"/>
          </w:tcPr>
          <w:p w:rsidR="005C6CFA" w:rsidRPr="00F950F2" w:rsidRDefault="00167642" w:rsidP="00167642">
            <w:pPr>
              <w:pStyle w:val="Default"/>
              <w:jc w:val="both"/>
              <w:rPr>
                <w:color w:val="auto"/>
                <w:sz w:val="21"/>
                <w:szCs w:val="22"/>
              </w:rPr>
            </w:pPr>
            <w:r w:rsidRPr="00F950F2">
              <w:rPr>
                <w:rFonts w:hint="eastAsia"/>
                <w:color w:val="auto"/>
                <w:sz w:val="21"/>
                <w:szCs w:val="22"/>
              </w:rPr>
              <w:t>不在期間</w:t>
            </w:r>
            <w:r w:rsidR="005C6CFA" w:rsidRPr="00F950F2">
              <w:rPr>
                <w:rFonts w:hint="eastAsia"/>
                <w:color w:val="auto"/>
                <w:sz w:val="21"/>
                <w:szCs w:val="22"/>
              </w:rPr>
              <w:t>の考え方</w:t>
            </w:r>
            <w:r w:rsidR="005C6CFA" w:rsidRPr="00F950F2">
              <w:rPr>
                <w:color w:val="auto"/>
                <w:sz w:val="21"/>
                <w:szCs w:val="22"/>
              </w:rPr>
              <w:t xml:space="preserve"> </w:t>
            </w:r>
          </w:p>
        </w:tc>
        <w:tc>
          <w:tcPr>
            <w:tcW w:w="6797" w:type="dxa"/>
          </w:tcPr>
          <w:p w:rsidR="005C6CFA" w:rsidRPr="00F950F2" w:rsidRDefault="005C6CFA" w:rsidP="003F724E">
            <w:pPr>
              <w:pStyle w:val="Default"/>
              <w:jc w:val="both"/>
              <w:rPr>
                <w:color w:val="auto"/>
                <w:sz w:val="21"/>
                <w:szCs w:val="22"/>
              </w:rPr>
            </w:pPr>
            <w:r w:rsidRPr="00F950F2">
              <w:rPr>
                <w:rFonts w:hint="eastAsia"/>
                <w:color w:val="auto"/>
                <w:sz w:val="21"/>
                <w:szCs w:val="22"/>
              </w:rPr>
              <w:t>「不在期間」は、外出初日を除いた実質不在日を基準に計算します。</w:t>
            </w:r>
            <w:r w:rsidRPr="00F950F2">
              <w:rPr>
                <w:color w:val="auto"/>
                <w:sz w:val="21"/>
                <w:szCs w:val="22"/>
              </w:rPr>
              <w:t xml:space="preserve"> </w:t>
            </w:r>
          </w:p>
          <w:p w:rsidR="005C6CFA" w:rsidRPr="00F950F2" w:rsidRDefault="005C6CFA" w:rsidP="003F724E">
            <w:pPr>
              <w:rPr>
                <w:sz w:val="28"/>
                <w:szCs w:val="28"/>
              </w:rPr>
            </w:pPr>
            <w:r w:rsidRPr="00F950F2">
              <w:rPr>
                <w:rFonts w:hint="eastAsia"/>
                <w:szCs w:val="28"/>
              </w:rPr>
              <w:t>入居契約終了後明け渡しまでの期間についても不在期間と同様に費用が発生します。</w:t>
            </w:r>
          </w:p>
        </w:tc>
      </w:tr>
      <w:tr w:rsidR="005C6CFA" w:rsidRPr="00F950F2" w:rsidTr="00167642">
        <w:tc>
          <w:tcPr>
            <w:tcW w:w="2126" w:type="dxa"/>
          </w:tcPr>
          <w:p w:rsidR="005C6CFA" w:rsidRPr="00F950F2" w:rsidRDefault="005C6CFA" w:rsidP="00167642">
            <w:pPr>
              <w:pStyle w:val="Default"/>
              <w:jc w:val="both"/>
              <w:rPr>
                <w:color w:val="auto"/>
                <w:sz w:val="21"/>
                <w:szCs w:val="22"/>
              </w:rPr>
            </w:pPr>
            <w:r w:rsidRPr="00F950F2">
              <w:rPr>
                <w:rFonts w:hint="eastAsia"/>
                <w:color w:val="auto"/>
                <w:sz w:val="21"/>
                <w:szCs w:val="22"/>
              </w:rPr>
              <w:t>食事キャンセル</w:t>
            </w:r>
            <w:r w:rsidRPr="00F950F2">
              <w:rPr>
                <w:color w:val="auto"/>
                <w:sz w:val="21"/>
                <w:szCs w:val="22"/>
              </w:rPr>
              <w:t xml:space="preserve"> </w:t>
            </w:r>
          </w:p>
        </w:tc>
        <w:tc>
          <w:tcPr>
            <w:tcW w:w="6797" w:type="dxa"/>
          </w:tcPr>
          <w:p w:rsidR="005C6CFA" w:rsidRPr="00F950F2" w:rsidRDefault="005C6CFA" w:rsidP="003F724E">
            <w:pPr>
              <w:pStyle w:val="Default"/>
              <w:jc w:val="both"/>
              <w:rPr>
                <w:color w:val="auto"/>
                <w:sz w:val="21"/>
                <w:szCs w:val="22"/>
              </w:rPr>
            </w:pPr>
            <w:r w:rsidRPr="00F950F2">
              <w:rPr>
                <w:rFonts w:hint="eastAsia"/>
                <w:color w:val="auto"/>
                <w:sz w:val="21"/>
                <w:szCs w:val="22"/>
              </w:rPr>
              <w:t>食事をキャンセルする場合は、３日前までに事務室又は介護職員に申し出て下さい。</w:t>
            </w:r>
            <w:r w:rsidRPr="00F950F2">
              <w:rPr>
                <w:color w:val="auto"/>
                <w:sz w:val="21"/>
                <w:szCs w:val="22"/>
              </w:rPr>
              <w:t xml:space="preserve"> </w:t>
            </w:r>
          </w:p>
          <w:p w:rsidR="005C6CFA" w:rsidRPr="00F950F2" w:rsidRDefault="005C6CFA" w:rsidP="003F724E">
            <w:pPr>
              <w:rPr>
                <w:sz w:val="28"/>
                <w:szCs w:val="28"/>
              </w:rPr>
            </w:pPr>
            <w:r w:rsidRPr="00F950F2">
              <w:rPr>
                <w:rFonts w:hint="eastAsia"/>
              </w:rPr>
              <w:t>キャンセルの申し出がない場合は召し上がるものとして準備し、召し上がらなかったときも提供したものとして食費が請求されます</w:t>
            </w:r>
            <w:r w:rsidRPr="00F950F2">
              <w:rPr>
                <w:rFonts w:hint="eastAsia"/>
                <w:sz w:val="22"/>
              </w:rPr>
              <w:t>。</w:t>
            </w:r>
            <w:r w:rsidRPr="00F950F2">
              <w:rPr>
                <w:sz w:val="22"/>
              </w:rPr>
              <w:t xml:space="preserve"> </w:t>
            </w:r>
          </w:p>
        </w:tc>
      </w:tr>
    </w:tbl>
    <w:p w:rsidR="00167642" w:rsidRPr="00F950F2" w:rsidRDefault="00167642">
      <w:pPr>
        <w:wordWrap/>
        <w:adjustRightInd/>
        <w:rPr>
          <w:rFonts w:asciiTheme="minorEastAsia" w:eastAsiaTheme="minorEastAsia" w:hAnsiTheme="minorEastAsia"/>
          <w:sz w:val="20"/>
          <w:szCs w:val="20"/>
        </w:rPr>
      </w:pPr>
    </w:p>
    <w:p w:rsidR="00DE0BA8" w:rsidRPr="00F950F2" w:rsidRDefault="00DE0BA8">
      <w:pPr>
        <w:wordWrap/>
        <w:adjustRightInd/>
        <w:rPr>
          <w:rFonts w:asciiTheme="minorEastAsia" w:eastAsiaTheme="minorEastAsia" w:hAnsiTheme="minorEastAsia"/>
          <w:sz w:val="20"/>
          <w:szCs w:val="20"/>
        </w:rPr>
      </w:pPr>
    </w:p>
    <w:p w:rsidR="00DE0BA8" w:rsidRPr="00F950F2" w:rsidRDefault="00DE0BA8">
      <w:pPr>
        <w:wordWrap/>
        <w:adjustRightInd/>
        <w:rPr>
          <w:rFonts w:asciiTheme="minorEastAsia" w:eastAsiaTheme="minorEastAsia" w:hAnsiTheme="minorEastAsia"/>
          <w:sz w:val="20"/>
          <w:szCs w:val="20"/>
        </w:rPr>
      </w:pPr>
    </w:p>
    <w:p w:rsidR="00DE0BA8" w:rsidRPr="00F950F2" w:rsidRDefault="00DE0BA8">
      <w:pPr>
        <w:wordWrap/>
        <w:adjustRightInd/>
        <w:rPr>
          <w:rFonts w:asciiTheme="minorEastAsia" w:eastAsiaTheme="minorEastAsia" w:hAnsiTheme="minorEastAsia"/>
          <w:sz w:val="20"/>
          <w:szCs w:val="20"/>
        </w:rPr>
      </w:pPr>
    </w:p>
    <w:p w:rsidR="00546073" w:rsidRPr="00F950F2" w:rsidRDefault="00546073">
      <w:pPr>
        <w:wordWrap/>
        <w:adjustRightInd/>
        <w:rPr>
          <w:rFonts w:asciiTheme="minorEastAsia" w:eastAsiaTheme="minorEastAsia" w:hAnsiTheme="minorEastAsia"/>
          <w:sz w:val="20"/>
          <w:szCs w:val="20"/>
        </w:rPr>
      </w:pPr>
    </w:p>
    <w:p w:rsidR="00546073" w:rsidRPr="00F950F2" w:rsidRDefault="00546073">
      <w:pPr>
        <w:wordWrap/>
        <w:adjustRightInd/>
        <w:rPr>
          <w:rFonts w:asciiTheme="minorEastAsia" w:eastAsiaTheme="minorEastAsia" w:hAnsiTheme="minorEastAsia"/>
          <w:sz w:val="20"/>
          <w:szCs w:val="20"/>
        </w:rPr>
      </w:pPr>
    </w:p>
    <w:p w:rsidR="00546073" w:rsidRDefault="00546073">
      <w:pPr>
        <w:wordWrap/>
        <w:adjustRightInd/>
        <w:rPr>
          <w:rFonts w:asciiTheme="minorEastAsia" w:eastAsiaTheme="minorEastAsia" w:hAnsiTheme="minorEastAsia"/>
          <w:sz w:val="20"/>
          <w:szCs w:val="20"/>
        </w:rPr>
      </w:pPr>
    </w:p>
    <w:p w:rsidR="0069457E" w:rsidRPr="00F950F2" w:rsidRDefault="0069457E">
      <w:pPr>
        <w:wordWrap/>
        <w:adjustRightInd/>
        <w:rPr>
          <w:rFonts w:asciiTheme="minorEastAsia" w:eastAsiaTheme="minorEastAsia" w:hAnsiTheme="minorEastAsia"/>
          <w:sz w:val="20"/>
          <w:szCs w:val="20"/>
        </w:rPr>
      </w:pPr>
    </w:p>
    <w:p w:rsidR="002118D8" w:rsidRPr="00F950F2" w:rsidRDefault="002118D8" w:rsidP="002118D8">
      <w:pPr>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lastRenderedPageBreak/>
        <w:t>４　サービスの内容</w:t>
      </w:r>
    </w:p>
    <w:p w:rsidR="002118D8" w:rsidRPr="00F950F2" w:rsidRDefault="002118D8" w:rsidP="002118D8">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（１）全体の方針</w:t>
      </w:r>
    </w:p>
    <w:tbl>
      <w:tblPr>
        <w:tblStyle w:val="a7"/>
        <w:tblW w:w="0" w:type="auto"/>
        <w:tblInd w:w="180" w:type="dxa"/>
        <w:tblLayout w:type="fixed"/>
        <w:tblLook w:val="04A0" w:firstRow="1" w:lastRow="0" w:firstColumn="1" w:lastColumn="0" w:noHBand="0" w:noVBand="1"/>
      </w:tblPr>
      <w:tblGrid>
        <w:gridCol w:w="3359"/>
        <w:gridCol w:w="5500"/>
      </w:tblGrid>
      <w:tr w:rsidR="00F950F2" w:rsidRPr="00F950F2" w:rsidTr="002C1E72">
        <w:trPr>
          <w:trHeight w:val="1150"/>
        </w:trPr>
        <w:tc>
          <w:tcPr>
            <w:tcW w:w="3359" w:type="dxa"/>
            <w:vAlign w:val="center"/>
          </w:tcPr>
          <w:p w:rsidR="002118D8" w:rsidRPr="00F950F2" w:rsidRDefault="002118D8" w:rsidP="002118D8">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運営に関する方針</w:t>
            </w:r>
          </w:p>
        </w:tc>
        <w:tc>
          <w:tcPr>
            <w:tcW w:w="5500" w:type="dxa"/>
            <w:vAlign w:val="center"/>
          </w:tcPr>
          <w:p w:rsidR="002118D8" w:rsidRPr="00F950F2" w:rsidRDefault="00491723" w:rsidP="002118D8">
            <w:pPr>
              <w:snapToGrid w:val="0"/>
              <w:spacing w:line="240" w:lineRule="exact"/>
              <w:rPr>
                <w:rFonts w:asciiTheme="minorEastAsia" w:eastAsiaTheme="minorEastAsia" w:hAnsiTheme="minorEastAsia"/>
                <w:sz w:val="20"/>
                <w:szCs w:val="20"/>
              </w:rPr>
            </w:pPr>
            <w:r w:rsidRPr="00F950F2">
              <w:rPr>
                <w:rFonts w:hint="eastAsia"/>
              </w:rPr>
              <w:t>私たちにとって、ご入居者様の『笑顔』は何よりの喜びです。</w:t>
            </w:r>
            <w:r w:rsidR="00794E2F" w:rsidRPr="00F950F2">
              <w:rPr>
                <w:rFonts w:hint="eastAsia"/>
              </w:rPr>
              <w:br/>
              <w:t>戸塚共立ゆかりの里</w:t>
            </w:r>
            <w:r w:rsidRPr="00F950F2">
              <w:rPr>
                <w:rFonts w:hint="eastAsia"/>
              </w:rPr>
              <w:t>は病院グループが運営しており、「安心した生活」をご入居者様やそのご家族様に対して提供します。</w:t>
            </w:r>
            <w:r w:rsidRPr="00F950F2">
              <w:rPr>
                <w:rFonts w:hint="eastAsia"/>
              </w:rPr>
              <w:br/>
              <w:t>各々の知識や技術、経験を活かし、多職種のスタッフが連携し合い、『One for all, All for one. ～１人は皆の為に、皆は１人のために～』の精神でご入居者様の生活をサポート致します。</w:t>
            </w:r>
            <w:r w:rsidRPr="00F950F2">
              <w:rPr>
                <w:rFonts w:hint="eastAsia"/>
              </w:rPr>
              <w:br/>
            </w:r>
            <w:r w:rsidR="00794E2F" w:rsidRPr="00F950F2">
              <w:rPr>
                <w:rFonts w:hint="eastAsia"/>
              </w:rPr>
              <w:t>日々の生活の中で、ご入居者</w:t>
            </w:r>
            <w:r w:rsidRPr="00F950F2">
              <w:rPr>
                <w:rFonts w:hint="eastAsia"/>
              </w:rPr>
              <w:t>様・ご家族様の笑顔がひとつでも増えていくよう、お１人おひとりに寄り添う心を大切にしていきます。心から『幸せだ』と感じて頂けるような介護を実践していきます。</w:t>
            </w:r>
          </w:p>
        </w:tc>
      </w:tr>
      <w:tr w:rsidR="00F950F2" w:rsidRPr="00F950F2" w:rsidTr="002C1E72">
        <w:trPr>
          <w:trHeight w:val="1150"/>
        </w:trPr>
        <w:tc>
          <w:tcPr>
            <w:tcW w:w="3359" w:type="dxa"/>
            <w:vAlign w:val="center"/>
          </w:tcPr>
          <w:p w:rsidR="002118D8" w:rsidRPr="00F950F2" w:rsidRDefault="002118D8" w:rsidP="002118D8">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サービスの提供内容に関する特色</w:t>
            </w:r>
          </w:p>
        </w:tc>
        <w:tc>
          <w:tcPr>
            <w:tcW w:w="5500" w:type="dxa"/>
            <w:vAlign w:val="center"/>
          </w:tcPr>
          <w:p w:rsidR="00E66D27" w:rsidRPr="00F950F2" w:rsidRDefault="00E66D27" w:rsidP="00E66D27">
            <w:pPr>
              <w:snapToGrid w:val="0"/>
              <w:spacing w:line="240" w:lineRule="exact"/>
              <w:ind w:left="212" w:hangingChars="100" w:hanging="212"/>
              <w:rPr>
                <w:rStyle w:val="ac"/>
                <w:b w:val="0"/>
              </w:rPr>
            </w:pPr>
            <w:r w:rsidRPr="00F950F2">
              <w:rPr>
                <w:rStyle w:val="ac"/>
                <w:rFonts w:hint="eastAsia"/>
                <w:b w:val="0"/>
              </w:rPr>
              <w:t>【医療】徒歩3分、総合病院の365日24時間</w:t>
            </w:r>
            <w:r w:rsidRPr="00F950F2">
              <w:rPr>
                <w:rFonts w:hint="eastAsia"/>
                <w:b/>
                <w:bCs/>
              </w:rPr>
              <w:br/>
            </w:r>
            <w:r w:rsidRPr="00F950F2">
              <w:rPr>
                <w:rStyle w:val="ac"/>
                <w:rFonts w:hint="eastAsia"/>
                <w:b w:val="0"/>
              </w:rPr>
              <w:t>バックアップで安心の暮らし</w:t>
            </w:r>
          </w:p>
          <w:p w:rsidR="002118D8" w:rsidRPr="00F950F2" w:rsidRDefault="00E66D27" w:rsidP="00E66D27">
            <w:pPr>
              <w:snapToGrid w:val="0"/>
              <w:spacing w:line="240" w:lineRule="exact"/>
              <w:ind w:leftChars="100" w:left="212"/>
            </w:pPr>
            <w:r w:rsidRPr="00F950F2">
              <w:rPr>
                <w:rFonts w:hint="eastAsia"/>
              </w:rPr>
              <w:t>協力医療機関の戸塚共立第１病院まで徒歩３分と至近にあり、万が一の場合にも万全の態勢でバックアップ致します。</w:t>
            </w:r>
          </w:p>
          <w:p w:rsidR="00E66D27" w:rsidRPr="00F950F2" w:rsidRDefault="00E66D27" w:rsidP="00E66D27">
            <w:pPr>
              <w:snapToGrid w:val="0"/>
              <w:spacing w:line="240" w:lineRule="exact"/>
              <w:rPr>
                <w:rStyle w:val="ac"/>
                <w:b w:val="0"/>
              </w:rPr>
            </w:pPr>
            <w:r w:rsidRPr="00F950F2">
              <w:rPr>
                <w:rStyle w:val="ac"/>
                <w:rFonts w:hint="eastAsia"/>
                <w:b w:val="0"/>
              </w:rPr>
              <w:t>【介護】24時間介護</w:t>
            </w:r>
          </w:p>
          <w:p w:rsidR="00E66D27" w:rsidRPr="00F950F2" w:rsidRDefault="00E66D27" w:rsidP="00E66D27">
            <w:pPr>
              <w:snapToGrid w:val="0"/>
              <w:spacing w:line="240" w:lineRule="exact"/>
              <w:ind w:left="212" w:hangingChars="100" w:hanging="212"/>
            </w:pPr>
            <w:r w:rsidRPr="00F950F2">
              <w:rPr>
                <w:rFonts w:hint="eastAsia"/>
              </w:rPr>
              <w:t xml:space="preserve"> 介護職員は2対1配置とし、7割以上の職員が介護福祉士（国家資格）を有しています。</w:t>
            </w:r>
          </w:p>
          <w:p w:rsidR="00E66D27" w:rsidRPr="00F950F2" w:rsidRDefault="00E66D27" w:rsidP="00E66D27">
            <w:pPr>
              <w:snapToGrid w:val="0"/>
              <w:spacing w:line="240" w:lineRule="exact"/>
              <w:ind w:left="212" w:hangingChars="100" w:hanging="212"/>
              <w:rPr>
                <w:rStyle w:val="ac"/>
                <w:b w:val="0"/>
              </w:rPr>
            </w:pPr>
            <w:r w:rsidRPr="00F950F2">
              <w:rPr>
                <w:rStyle w:val="ac"/>
                <w:rFonts w:hint="eastAsia"/>
                <w:b w:val="0"/>
              </w:rPr>
              <w:t>【健康】グループ全体での健康促進で</w:t>
            </w:r>
            <w:r w:rsidRPr="00F950F2">
              <w:rPr>
                <w:rFonts w:hint="eastAsia"/>
                <w:bCs/>
              </w:rPr>
              <w:br/>
            </w:r>
            <w:r w:rsidRPr="00F950F2">
              <w:rPr>
                <w:rStyle w:val="ac"/>
                <w:rFonts w:hint="eastAsia"/>
                <w:b w:val="0"/>
              </w:rPr>
              <w:t>健康な生活をサポート</w:t>
            </w:r>
          </w:p>
          <w:p w:rsidR="00E66D27" w:rsidRPr="00F950F2" w:rsidRDefault="00E66D27" w:rsidP="00E66D27">
            <w:pPr>
              <w:snapToGrid w:val="0"/>
              <w:spacing w:line="240" w:lineRule="exact"/>
              <w:ind w:left="212" w:hangingChars="100" w:hanging="212"/>
              <w:rPr>
                <w:bCs/>
              </w:rPr>
            </w:pPr>
            <w:r w:rsidRPr="00F950F2">
              <w:rPr>
                <w:rFonts w:hint="eastAsia"/>
              </w:rPr>
              <w:t xml:space="preserve"> グループ内の健康運動指導士による健康運動教室を実施します。</w:t>
            </w:r>
          </w:p>
          <w:p w:rsidR="00E66D27" w:rsidRPr="00F950F2" w:rsidRDefault="00E66D27" w:rsidP="00E66D27">
            <w:pPr>
              <w:snapToGrid w:val="0"/>
              <w:spacing w:line="240" w:lineRule="exact"/>
            </w:pPr>
            <w:r w:rsidRPr="00F950F2">
              <w:rPr>
                <w:rStyle w:val="ac"/>
                <w:rFonts w:hint="eastAsia"/>
                <w:b w:val="0"/>
              </w:rPr>
              <w:t>【人工透析】同施設内に透析施設</w:t>
            </w:r>
            <w:r w:rsidRPr="00F950F2">
              <w:rPr>
                <w:rFonts w:hint="eastAsia"/>
              </w:rPr>
              <w:t xml:space="preserve"> </w:t>
            </w:r>
          </w:p>
          <w:p w:rsidR="00E66D27" w:rsidRPr="00F950F2" w:rsidRDefault="00E66D27" w:rsidP="00E66D27">
            <w:pPr>
              <w:snapToGrid w:val="0"/>
              <w:spacing w:line="240" w:lineRule="exact"/>
              <w:ind w:leftChars="100" w:left="212"/>
              <w:rPr>
                <w:rFonts w:asciiTheme="minorEastAsia" w:eastAsiaTheme="minorEastAsia" w:hAnsiTheme="minorEastAsia"/>
                <w:sz w:val="20"/>
                <w:szCs w:val="20"/>
              </w:rPr>
            </w:pPr>
            <w:r w:rsidRPr="00F950F2">
              <w:rPr>
                <w:rFonts w:hint="eastAsia"/>
              </w:rPr>
              <w:t>入居しながら人工透析治療を受けることができます</w:t>
            </w:r>
          </w:p>
        </w:tc>
      </w:tr>
      <w:tr w:rsidR="00F950F2" w:rsidRPr="00F950F2" w:rsidTr="002C1E72">
        <w:trPr>
          <w:trHeight w:val="512"/>
        </w:trPr>
        <w:tc>
          <w:tcPr>
            <w:tcW w:w="3359" w:type="dxa"/>
            <w:vAlign w:val="center"/>
          </w:tcPr>
          <w:p w:rsidR="002118D8" w:rsidRPr="00F950F2" w:rsidRDefault="002118D8" w:rsidP="002118D8">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入浴、排せつ又は食事の介護</w:t>
            </w:r>
          </w:p>
        </w:tc>
        <w:tc>
          <w:tcPr>
            <w:tcW w:w="5500" w:type="dxa"/>
            <w:vAlign w:val="center"/>
          </w:tcPr>
          <w:p w:rsidR="002118D8" w:rsidRPr="00F950F2" w:rsidRDefault="002118D8" w:rsidP="004B4821">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自ら実施</w:t>
            </w:r>
          </w:p>
        </w:tc>
      </w:tr>
      <w:tr w:rsidR="00F950F2" w:rsidRPr="00F950F2" w:rsidTr="002C1E72">
        <w:trPr>
          <w:trHeight w:val="512"/>
        </w:trPr>
        <w:tc>
          <w:tcPr>
            <w:tcW w:w="3359" w:type="dxa"/>
            <w:vAlign w:val="center"/>
          </w:tcPr>
          <w:p w:rsidR="002118D8" w:rsidRPr="00F950F2" w:rsidRDefault="002118D8" w:rsidP="002118D8">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食事の提供</w:t>
            </w:r>
          </w:p>
        </w:tc>
        <w:tc>
          <w:tcPr>
            <w:tcW w:w="5500" w:type="dxa"/>
            <w:vAlign w:val="center"/>
          </w:tcPr>
          <w:p w:rsidR="002118D8" w:rsidRPr="00F950F2" w:rsidRDefault="002118D8" w:rsidP="004B4821">
            <w:pPr>
              <w:snapToGrid w:val="0"/>
              <w:spacing w:line="240" w:lineRule="exact"/>
              <w:ind w:firstLineChars="100" w:firstLine="202"/>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委託</w:t>
            </w:r>
          </w:p>
        </w:tc>
      </w:tr>
      <w:tr w:rsidR="00F950F2" w:rsidRPr="00F950F2" w:rsidTr="002C1E72">
        <w:trPr>
          <w:trHeight w:val="512"/>
        </w:trPr>
        <w:tc>
          <w:tcPr>
            <w:tcW w:w="3359" w:type="dxa"/>
            <w:vAlign w:val="center"/>
          </w:tcPr>
          <w:p w:rsidR="002118D8" w:rsidRPr="00F950F2" w:rsidRDefault="002118D8" w:rsidP="002118D8">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洗濯、掃除等の家事の供与</w:t>
            </w:r>
          </w:p>
        </w:tc>
        <w:tc>
          <w:tcPr>
            <w:tcW w:w="5500" w:type="dxa"/>
            <w:vAlign w:val="center"/>
          </w:tcPr>
          <w:p w:rsidR="002118D8" w:rsidRPr="00F950F2" w:rsidRDefault="002118D8" w:rsidP="004B4821">
            <w:pPr>
              <w:snapToGrid w:val="0"/>
              <w:spacing w:line="240" w:lineRule="exact"/>
              <w:ind w:firstLineChars="100" w:firstLine="202"/>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自ら実施</w:t>
            </w:r>
            <w:r w:rsidR="004B4821" w:rsidRPr="00F950F2">
              <w:rPr>
                <w:rFonts w:asciiTheme="minorEastAsia" w:eastAsiaTheme="minorEastAsia" w:hAnsiTheme="minorEastAsia" w:hint="eastAsia"/>
                <w:sz w:val="20"/>
                <w:szCs w:val="20"/>
              </w:rPr>
              <w:t>、一部委託</w:t>
            </w:r>
          </w:p>
        </w:tc>
      </w:tr>
      <w:tr w:rsidR="00F950F2" w:rsidRPr="00F950F2" w:rsidTr="002C1E72">
        <w:trPr>
          <w:trHeight w:val="512"/>
        </w:trPr>
        <w:tc>
          <w:tcPr>
            <w:tcW w:w="3359" w:type="dxa"/>
            <w:vAlign w:val="center"/>
          </w:tcPr>
          <w:p w:rsidR="002118D8" w:rsidRPr="00F950F2" w:rsidRDefault="002118D8" w:rsidP="002118D8">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健康管理の供与</w:t>
            </w:r>
          </w:p>
        </w:tc>
        <w:tc>
          <w:tcPr>
            <w:tcW w:w="5500" w:type="dxa"/>
            <w:vAlign w:val="center"/>
          </w:tcPr>
          <w:p w:rsidR="002118D8" w:rsidRPr="00F950F2" w:rsidRDefault="002118D8" w:rsidP="004B4821">
            <w:pPr>
              <w:snapToGrid w:val="0"/>
              <w:spacing w:line="240" w:lineRule="exact"/>
              <w:ind w:firstLineChars="100" w:firstLine="202"/>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自ら実施</w:t>
            </w:r>
          </w:p>
        </w:tc>
      </w:tr>
      <w:tr w:rsidR="00F950F2" w:rsidRPr="00F950F2" w:rsidTr="002C1E72">
        <w:trPr>
          <w:trHeight w:val="512"/>
        </w:trPr>
        <w:tc>
          <w:tcPr>
            <w:tcW w:w="3359" w:type="dxa"/>
            <w:vAlign w:val="center"/>
          </w:tcPr>
          <w:p w:rsidR="002118D8" w:rsidRPr="00F950F2" w:rsidRDefault="002118D8" w:rsidP="002118D8">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安否確認又は状況把握サービス</w:t>
            </w:r>
          </w:p>
        </w:tc>
        <w:tc>
          <w:tcPr>
            <w:tcW w:w="5500" w:type="dxa"/>
            <w:vAlign w:val="center"/>
          </w:tcPr>
          <w:p w:rsidR="002118D8" w:rsidRPr="00F950F2" w:rsidRDefault="002118D8" w:rsidP="004B4821">
            <w:pPr>
              <w:snapToGrid w:val="0"/>
              <w:spacing w:line="240" w:lineRule="exact"/>
              <w:ind w:firstLineChars="100" w:firstLine="202"/>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自ら実施</w:t>
            </w:r>
          </w:p>
        </w:tc>
      </w:tr>
      <w:tr w:rsidR="002118D8" w:rsidRPr="00F950F2" w:rsidTr="002C1E72">
        <w:trPr>
          <w:trHeight w:val="512"/>
        </w:trPr>
        <w:tc>
          <w:tcPr>
            <w:tcW w:w="3359" w:type="dxa"/>
            <w:vAlign w:val="center"/>
          </w:tcPr>
          <w:p w:rsidR="002118D8" w:rsidRPr="00F950F2" w:rsidRDefault="002118D8" w:rsidP="002118D8">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生活相談サービス</w:t>
            </w:r>
          </w:p>
        </w:tc>
        <w:tc>
          <w:tcPr>
            <w:tcW w:w="5500" w:type="dxa"/>
            <w:vAlign w:val="center"/>
          </w:tcPr>
          <w:p w:rsidR="002118D8" w:rsidRPr="00F950F2" w:rsidRDefault="002118D8" w:rsidP="004B4821">
            <w:pPr>
              <w:snapToGrid w:val="0"/>
              <w:spacing w:line="240" w:lineRule="exact"/>
              <w:ind w:firstLineChars="100" w:firstLine="202"/>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自ら実施</w:t>
            </w:r>
          </w:p>
        </w:tc>
      </w:tr>
    </w:tbl>
    <w:p w:rsidR="002118D8" w:rsidRPr="00F950F2" w:rsidRDefault="002118D8" w:rsidP="002118D8">
      <w:pPr>
        <w:snapToGrid w:val="0"/>
        <w:spacing w:line="240" w:lineRule="exact"/>
        <w:rPr>
          <w:rFonts w:asciiTheme="minorEastAsia" w:eastAsiaTheme="minorEastAsia" w:hAnsiTheme="minorEastAsia"/>
          <w:sz w:val="20"/>
          <w:szCs w:val="20"/>
        </w:rPr>
      </w:pPr>
    </w:p>
    <w:p w:rsidR="002118D8" w:rsidRPr="00F950F2" w:rsidRDefault="002118D8" w:rsidP="002118D8">
      <w:pPr>
        <w:wordWrap/>
        <w:adjustRightInd/>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（２）介護サービスの内容</w:t>
      </w:r>
    </w:p>
    <w:tbl>
      <w:tblPr>
        <w:tblW w:w="88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850"/>
        <w:gridCol w:w="1043"/>
        <w:gridCol w:w="1225"/>
        <w:gridCol w:w="3176"/>
      </w:tblGrid>
      <w:tr w:rsidR="00F950F2" w:rsidRPr="00F950F2" w:rsidTr="00DF47E1">
        <w:trPr>
          <w:cantSplit/>
          <w:trHeight w:val="420"/>
        </w:trPr>
        <w:tc>
          <w:tcPr>
            <w:tcW w:w="2552" w:type="dxa"/>
            <w:vMerge w:val="restart"/>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月額利用料（介護費用、光熱水費、家賃相当額を除く）に含まれるサービスの内容・頻度等</w:t>
            </w:r>
          </w:p>
        </w:tc>
        <w:tc>
          <w:tcPr>
            <w:tcW w:w="850"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管理費</w:t>
            </w:r>
          </w:p>
        </w:tc>
        <w:tc>
          <w:tcPr>
            <w:tcW w:w="544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A52E2D">
            <w:pPr>
              <w:kinsoku w:val="0"/>
              <w:wordWrap/>
              <w:overflowPunct w:val="0"/>
              <w:autoSpaceDE w:val="0"/>
              <w:autoSpaceDN w:val="0"/>
              <w:jc w:val="left"/>
              <w:rPr>
                <w:rFonts w:asciiTheme="minorEastAsia" w:eastAsiaTheme="minorEastAsia" w:hAnsiTheme="minorEastAsia"/>
                <w:sz w:val="20"/>
                <w:szCs w:val="20"/>
              </w:rPr>
            </w:pPr>
            <w:r w:rsidRPr="00F950F2">
              <w:rPr>
                <w:rFonts w:hint="eastAsia"/>
                <w:szCs w:val="24"/>
              </w:rPr>
              <w:t>食事・健康面・趣味・人間関係等の生活相談は職員が実施。業者の紹介、サークル活動支援、イベント企画、共用スペースの維持・管理・清掃等。</w:t>
            </w:r>
          </w:p>
        </w:tc>
      </w:tr>
      <w:tr w:rsidR="00F950F2" w:rsidRPr="00F950F2" w:rsidTr="00DF47E1">
        <w:trPr>
          <w:cantSplit/>
          <w:trHeight w:val="420"/>
        </w:trPr>
        <w:tc>
          <w:tcPr>
            <w:tcW w:w="2552" w:type="dxa"/>
            <w:vMerge/>
            <w:tcBorders>
              <w:top w:val="single" w:sz="4" w:space="0" w:color="auto"/>
              <w:left w:val="single" w:sz="4" w:space="0" w:color="auto"/>
              <w:bottom w:val="single" w:sz="4" w:space="0" w:color="auto"/>
              <w:right w:val="single" w:sz="4" w:space="0" w:color="auto"/>
            </w:tcBorders>
            <w:vAlign w:val="center"/>
          </w:tcPr>
          <w:p w:rsidR="008E4574" w:rsidRPr="00F950F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食</w:t>
            </w:r>
            <w:r w:rsidR="002118D8"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hint="eastAsia"/>
                <w:sz w:val="20"/>
                <w:szCs w:val="20"/>
              </w:rPr>
              <w:t>費</w:t>
            </w:r>
          </w:p>
        </w:tc>
        <w:tc>
          <w:tcPr>
            <w:tcW w:w="544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A52E2D">
            <w:pPr>
              <w:kinsoku w:val="0"/>
              <w:wordWrap/>
              <w:overflowPunct w:val="0"/>
              <w:autoSpaceDE w:val="0"/>
              <w:autoSpaceDN w:val="0"/>
              <w:jc w:val="left"/>
              <w:rPr>
                <w:rFonts w:asciiTheme="minorEastAsia" w:eastAsiaTheme="minorEastAsia" w:hAnsiTheme="minorEastAsia"/>
                <w:sz w:val="20"/>
                <w:szCs w:val="20"/>
              </w:rPr>
            </w:pPr>
            <w:r w:rsidRPr="00F950F2">
              <w:rPr>
                <w:rFonts w:hint="eastAsia"/>
                <w:szCs w:val="24"/>
              </w:rPr>
              <w:t>入居者の選択による1日3食の提供、医師の指示による治療食の病態食の提供、食堂での配下膳。</w:t>
            </w:r>
          </w:p>
        </w:tc>
      </w:tr>
      <w:tr w:rsidR="00F950F2" w:rsidRPr="00F950F2" w:rsidTr="00DF47E1">
        <w:trPr>
          <w:cantSplit/>
          <w:trHeight w:val="420"/>
        </w:trPr>
        <w:tc>
          <w:tcPr>
            <w:tcW w:w="2552" w:type="dxa"/>
            <w:vMerge/>
            <w:tcBorders>
              <w:top w:val="single" w:sz="4" w:space="0" w:color="auto"/>
              <w:left w:val="single" w:sz="4" w:space="0" w:color="auto"/>
              <w:bottom w:val="single" w:sz="4" w:space="0" w:color="auto"/>
              <w:right w:val="single" w:sz="4" w:space="0" w:color="auto"/>
            </w:tcBorders>
            <w:vAlign w:val="center"/>
          </w:tcPr>
          <w:p w:rsidR="008E4574" w:rsidRPr="00F950F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その他</w:t>
            </w:r>
          </w:p>
        </w:tc>
        <w:tc>
          <w:tcPr>
            <w:tcW w:w="5444"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p>
        </w:tc>
      </w:tr>
      <w:tr w:rsidR="00F950F2" w:rsidRPr="00F950F2" w:rsidTr="00A50EBD">
        <w:trPr>
          <w:trHeight w:val="274"/>
        </w:trPr>
        <w:tc>
          <w:tcPr>
            <w:tcW w:w="2552" w:type="dxa"/>
            <w:tcBorders>
              <w:top w:val="single" w:sz="4" w:space="0" w:color="auto"/>
              <w:left w:val="single" w:sz="4" w:space="0" w:color="auto"/>
              <w:bottom w:val="single" w:sz="4" w:space="0" w:color="auto"/>
              <w:right w:val="single" w:sz="4" w:space="0" w:color="auto"/>
            </w:tcBorders>
            <w:vAlign w:val="center"/>
          </w:tcPr>
          <w:p w:rsidR="008E4574" w:rsidRPr="00F950F2" w:rsidRDefault="00777BFF">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(介護予防)特定施設入居者生活介護による</w:t>
            </w:r>
            <w:r w:rsidR="008E4574" w:rsidRPr="00F950F2">
              <w:rPr>
                <w:rFonts w:asciiTheme="minorEastAsia" w:eastAsiaTheme="minorEastAsia" w:hAnsiTheme="minorEastAsia" w:hint="eastAsia"/>
                <w:sz w:val="20"/>
                <w:szCs w:val="20"/>
              </w:rPr>
              <w:t>保険給付及び介護費用によりホームが提供する介護サービスの内容・頻度等</w:t>
            </w: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別添　介護サービス等の一覧表による</w:t>
            </w:r>
          </w:p>
        </w:tc>
      </w:tr>
      <w:tr w:rsidR="00F950F2" w:rsidRPr="00F950F2" w:rsidTr="00DF47E1">
        <w:trPr>
          <w:trHeight w:val="948"/>
        </w:trPr>
        <w:tc>
          <w:tcPr>
            <w:tcW w:w="2552"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lastRenderedPageBreak/>
              <w:t>月額利用料に含まれない実費負担の必要なサービスとその利用料</w:t>
            </w: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別添　介護サービス等の一覧表及び管理規程による</w:t>
            </w:r>
          </w:p>
        </w:tc>
      </w:tr>
      <w:tr w:rsidR="00F950F2" w:rsidRPr="00F950F2" w:rsidTr="00DF47E1">
        <w:trPr>
          <w:trHeight w:val="948"/>
        </w:trPr>
        <w:tc>
          <w:tcPr>
            <w:tcW w:w="2552"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一部又は全部の業務を委託する場合は委託先及び委託内容</w:t>
            </w:r>
            <w:r w:rsidR="00983BCF"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hint="eastAsia"/>
                <w:sz w:val="20"/>
                <w:szCs w:val="20"/>
              </w:rPr>
              <w:t>※</w:t>
            </w:r>
            <w:r w:rsidR="00983BCF" w:rsidRPr="00F950F2">
              <w:rPr>
                <w:rFonts w:asciiTheme="minorEastAsia" w:eastAsiaTheme="minorEastAsia" w:hAnsiTheme="minorEastAsia" w:hint="eastAsia"/>
                <w:sz w:val="20"/>
                <w:szCs w:val="20"/>
              </w:rPr>
              <w:t>14</w:t>
            </w: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DB7021" w:rsidRPr="00F950F2" w:rsidRDefault="00DB7021" w:rsidP="00DB7021">
            <w:pPr>
              <w:kinsoku w:val="0"/>
              <w:overflowPunct w:val="0"/>
              <w:autoSpaceDE w:val="0"/>
              <w:autoSpaceDN w:val="0"/>
              <w:jc w:val="left"/>
              <w:rPr>
                <w:szCs w:val="24"/>
              </w:rPr>
            </w:pPr>
            <w:r w:rsidRPr="00F950F2">
              <w:rPr>
                <w:rFonts w:hint="eastAsia"/>
                <w:szCs w:val="24"/>
              </w:rPr>
              <w:t>厨房運営：株式会社ＬＥＯＣ</w:t>
            </w:r>
          </w:p>
          <w:p w:rsidR="00DB7021" w:rsidRPr="00F950F2" w:rsidRDefault="00DB7021" w:rsidP="00DB7021">
            <w:pPr>
              <w:kinsoku w:val="0"/>
              <w:wordWrap/>
              <w:overflowPunct w:val="0"/>
              <w:autoSpaceDE w:val="0"/>
              <w:autoSpaceDN w:val="0"/>
              <w:ind w:firstLineChars="100" w:firstLine="212"/>
              <w:jc w:val="left"/>
              <w:rPr>
                <w:szCs w:val="24"/>
              </w:rPr>
            </w:pPr>
            <w:r w:rsidRPr="00F950F2">
              <w:rPr>
                <w:rFonts w:hint="eastAsia"/>
                <w:szCs w:val="24"/>
              </w:rPr>
              <w:t>委託内容：食事（1日3食）、おやつの調理</w:t>
            </w:r>
          </w:p>
          <w:p w:rsidR="008E4574" w:rsidRPr="00F950F2" w:rsidRDefault="00042A3A" w:rsidP="00DB7021">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（施設内厨房にて調理）</w:t>
            </w:r>
          </w:p>
          <w:p w:rsidR="00E307F0" w:rsidRPr="00F950F2" w:rsidRDefault="00E307F0">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共有部の清掃</w:t>
            </w:r>
            <w:r w:rsidR="00DB7021" w:rsidRPr="00F950F2">
              <w:rPr>
                <w:rFonts w:asciiTheme="minorEastAsia" w:eastAsiaTheme="minorEastAsia" w:hAnsiTheme="minorEastAsia" w:hint="eastAsia"/>
                <w:sz w:val="20"/>
                <w:szCs w:val="20"/>
              </w:rPr>
              <w:t>：</w:t>
            </w:r>
            <w:r w:rsidR="00DA069C" w:rsidRPr="00F950F2">
              <w:rPr>
                <w:rFonts w:asciiTheme="minorEastAsia" w:eastAsiaTheme="minorEastAsia" w:hAnsiTheme="minorEastAsia" w:hint="eastAsia"/>
                <w:sz w:val="20"/>
                <w:szCs w:val="20"/>
              </w:rPr>
              <w:t xml:space="preserve">株式会社　</w:t>
            </w:r>
            <w:r w:rsidR="003B2EF3" w:rsidRPr="00F950F2">
              <w:rPr>
                <w:rFonts w:asciiTheme="minorEastAsia" w:eastAsiaTheme="minorEastAsia" w:hAnsiTheme="minorEastAsia" w:hint="eastAsia"/>
                <w:sz w:val="20"/>
                <w:szCs w:val="20"/>
              </w:rPr>
              <w:t>ダスキン</w:t>
            </w:r>
          </w:p>
          <w:p w:rsidR="00042A3A" w:rsidRPr="00F950F2" w:rsidRDefault="00042A3A" w:rsidP="00DF6410">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（居室内の清掃は、自ら実施）</w:t>
            </w:r>
          </w:p>
          <w:p w:rsidR="003B2EF3" w:rsidRPr="00F950F2" w:rsidRDefault="00DB7021" w:rsidP="00042A3A">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定期の</w:t>
            </w:r>
            <w:r w:rsidR="003B2EF3" w:rsidRPr="00F950F2">
              <w:rPr>
                <w:rFonts w:asciiTheme="minorEastAsia" w:eastAsiaTheme="minorEastAsia" w:hAnsiTheme="minorEastAsia" w:hint="eastAsia"/>
                <w:sz w:val="20"/>
                <w:szCs w:val="20"/>
              </w:rPr>
              <w:t>洗濯</w:t>
            </w:r>
            <w:r w:rsidRPr="00F950F2">
              <w:rPr>
                <w:rFonts w:asciiTheme="minorEastAsia" w:eastAsiaTheme="minorEastAsia" w:hAnsiTheme="minorEastAsia" w:hint="eastAsia"/>
                <w:sz w:val="20"/>
                <w:szCs w:val="20"/>
              </w:rPr>
              <w:t>：</w:t>
            </w:r>
            <w:r w:rsidR="00DA069C" w:rsidRPr="00F950F2">
              <w:rPr>
                <w:rFonts w:asciiTheme="minorEastAsia" w:eastAsiaTheme="minorEastAsia" w:hAnsiTheme="minorEastAsia" w:hint="eastAsia"/>
                <w:sz w:val="20"/>
                <w:szCs w:val="20"/>
              </w:rPr>
              <w:t xml:space="preserve">株式会社　</w:t>
            </w:r>
            <w:r w:rsidR="003B2EF3" w:rsidRPr="00F950F2">
              <w:rPr>
                <w:rFonts w:asciiTheme="minorEastAsia" w:eastAsiaTheme="minorEastAsia" w:hAnsiTheme="minorEastAsia" w:hint="eastAsia"/>
                <w:sz w:val="20"/>
                <w:szCs w:val="20"/>
              </w:rPr>
              <w:t>柴橋商会</w:t>
            </w:r>
          </w:p>
          <w:p w:rsidR="00042A3A" w:rsidRPr="00F950F2" w:rsidRDefault="00042A3A" w:rsidP="00DF6410">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（不定期の洗濯は、自ら実施）</w:t>
            </w:r>
          </w:p>
        </w:tc>
      </w:tr>
      <w:tr w:rsidR="00F950F2" w:rsidRPr="00F950F2" w:rsidTr="00DF47E1">
        <w:trPr>
          <w:trHeight w:val="948"/>
        </w:trPr>
        <w:tc>
          <w:tcPr>
            <w:tcW w:w="2552" w:type="dxa"/>
            <w:tcBorders>
              <w:top w:val="single" w:sz="4" w:space="0" w:color="auto"/>
              <w:left w:val="single" w:sz="4" w:space="0" w:color="auto"/>
              <w:bottom w:val="single" w:sz="4" w:space="0" w:color="auto"/>
              <w:right w:val="single" w:sz="4" w:space="0" w:color="auto"/>
            </w:tcBorders>
            <w:vAlign w:val="center"/>
          </w:tcPr>
          <w:p w:rsidR="008E4574"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苦情解決の体制（相談窓口､責任者､連絡先、第三者機関の連絡先等）</w:t>
            </w:r>
            <w:r w:rsidR="00983BCF"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hint="eastAsia"/>
                <w:sz w:val="20"/>
                <w:szCs w:val="20"/>
              </w:rPr>
              <w:t>※</w:t>
            </w:r>
            <w:r w:rsidR="00983BCF" w:rsidRPr="00F950F2">
              <w:rPr>
                <w:rFonts w:asciiTheme="minorEastAsia" w:eastAsiaTheme="minorEastAsia" w:hAnsiTheme="minorEastAsia" w:hint="eastAsia"/>
                <w:sz w:val="20"/>
                <w:szCs w:val="20"/>
              </w:rPr>
              <w:t>15</w:t>
            </w:r>
          </w:p>
          <w:p w:rsidR="00DE558D" w:rsidRPr="00F950F2" w:rsidRDefault="00DE558D">
            <w:pPr>
              <w:kinsoku w:val="0"/>
              <w:wordWrap/>
              <w:overflowPunct w:val="0"/>
              <w:autoSpaceDE w:val="0"/>
              <w:autoSpaceDN w:val="0"/>
              <w:jc w:val="left"/>
              <w:rPr>
                <w:rFonts w:asciiTheme="minorEastAsia" w:eastAsiaTheme="minorEastAsia" w:hAnsiTheme="minorEastAsia"/>
                <w:sz w:val="20"/>
                <w:szCs w:val="20"/>
              </w:rPr>
            </w:pP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3B2EF3" w:rsidRPr="00F950F2" w:rsidRDefault="003B2EF3" w:rsidP="00E307F0">
            <w:pPr>
              <w:pStyle w:val="Default"/>
              <w:jc w:val="both"/>
              <w:rPr>
                <w:color w:val="auto"/>
                <w:sz w:val="21"/>
                <w:szCs w:val="21"/>
              </w:rPr>
            </w:pPr>
            <w:r w:rsidRPr="00F950F2">
              <w:rPr>
                <w:rFonts w:hint="eastAsia"/>
                <w:color w:val="auto"/>
                <w:sz w:val="21"/>
                <w:szCs w:val="21"/>
              </w:rPr>
              <w:t>【運営懇談会の開催】</w:t>
            </w:r>
          </w:p>
          <w:p w:rsidR="003B2EF3" w:rsidRPr="00F950F2" w:rsidRDefault="003B2EF3" w:rsidP="00E307F0">
            <w:pPr>
              <w:pStyle w:val="Default"/>
              <w:jc w:val="both"/>
              <w:rPr>
                <w:color w:val="auto"/>
                <w:sz w:val="21"/>
                <w:szCs w:val="21"/>
              </w:rPr>
            </w:pPr>
            <w:r w:rsidRPr="00F950F2">
              <w:rPr>
                <w:rFonts w:hint="eastAsia"/>
                <w:color w:val="auto"/>
                <w:sz w:val="21"/>
                <w:szCs w:val="21"/>
              </w:rPr>
              <w:t>事業者は、本契約の履行に伴って生ずる諸種の問題に関し、契約当事者が意見交換を行う場として運営懇談会を設置し、年</w:t>
            </w:r>
            <w:r w:rsidRPr="00F950F2">
              <w:rPr>
                <w:color w:val="auto"/>
                <w:sz w:val="21"/>
                <w:szCs w:val="21"/>
              </w:rPr>
              <w:t>2</w:t>
            </w:r>
            <w:r w:rsidRPr="00F950F2">
              <w:rPr>
                <w:rFonts w:hint="eastAsia"/>
                <w:color w:val="auto"/>
                <w:sz w:val="21"/>
                <w:szCs w:val="21"/>
              </w:rPr>
              <w:t>回定例会を実施しま</w:t>
            </w:r>
            <w:r w:rsidR="008C22D2" w:rsidRPr="00F950F2">
              <w:rPr>
                <w:rFonts w:hint="eastAsia"/>
                <w:color w:val="auto"/>
                <w:sz w:val="21"/>
                <w:szCs w:val="21"/>
              </w:rPr>
              <w:t>す。また必要に応じて臨時に開催します。運営懇談会の構成員は、入居</w:t>
            </w:r>
            <w:r w:rsidRPr="00F950F2">
              <w:rPr>
                <w:rFonts w:hint="eastAsia"/>
                <w:color w:val="auto"/>
                <w:sz w:val="21"/>
                <w:szCs w:val="21"/>
              </w:rPr>
              <w:t>者・身元引受人・家族等、ホームを代表する職員とします。</w:t>
            </w:r>
          </w:p>
          <w:p w:rsidR="003B2EF3" w:rsidRPr="00F950F2" w:rsidRDefault="003B2EF3" w:rsidP="00E307F0">
            <w:pPr>
              <w:pStyle w:val="Default"/>
              <w:jc w:val="both"/>
              <w:rPr>
                <w:color w:val="auto"/>
                <w:sz w:val="21"/>
                <w:szCs w:val="21"/>
              </w:rPr>
            </w:pPr>
            <w:r w:rsidRPr="00F950F2">
              <w:rPr>
                <w:rFonts w:hint="eastAsia"/>
                <w:color w:val="auto"/>
                <w:sz w:val="21"/>
                <w:szCs w:val="21"/>
              </w:rPr>
              <w:t>【ご意見・苦情　窓口】</w:t>
            </w:r>
          </w:p>
          <w:p w:rsidR="00E307F0" w:rsidRPr="00F950F2" w:rsidRDefault="00794E2F" w:rsidP="00E307F0">
            <w:pPr>
              <w:pStyle w:val="Default"/>
              <w:jc w:val="both"/>
              <w:rPr>
                <w:color w:val="auto"/>
                <w:sz w:val="21"/>
                <w:szCs w:val="21"/>
              </w:rPr>
            </w:pPr>
            <w:r w:rsidRPr="00F950F2">
              <w:rPr>
                <w:rFonts w:hint="eastAsia"/>
                <w:color w:val="auto"/>
                <w:sz w:val="21"/>
                <w:szCs w:val="21"/>
              </w:rPr>
              <w:t>入居者</w:t>
            </w:r>
            <w:r w:rsidR="00E307F0" w:rsidRPr="00F950F2">
              <w:rPr>
                <w:rFonts w:hint="eastAsia"/>
                <w:color w:val="auto"/>
                <w:sz w:val="21"/>
                <w:szCs w:val="21"/>
              </w:rPr>
              <w:t>からの相談、苦情等に対応する窓口を設置し、本件サービスに関する利用者の要望、苦情等に対して、迅速に対応します。</w:t>
            </w:r>
            <w:r w:rsidR="00E307F0" w:rsidRPr="00F950F2">
              <w:rPr>
                <w:color w:val="auto"/>
                <w:sz w:val="21"/>
                <w:szCs w:val="21"/>
              </w:rPr>
              <w:t xml:space="preserve"> </w:t>
            </w:r>
          </w:p>
          <w:p w:rsidR="00E307F0" w:rsidRPr="00F950F2" w:rsidRDefault="00E307F0" w:rsidP="00E307F0">
            <w:pPr>
              <w:pStyle w:val="Default"/>
              <w:jc w:val="both"/>
              <w:rPr>
                <w:color w:val="auto"/>
                <w:sz w:val="21"/>
                <w:szCs w:val="21"/>
              </w:rPr>
            </w:pPr>
            <w:r w:rsidRPr="00F950F2">
              <w:rPr>
                <w:rFonts w:hint="eastAsia"/>
                <w:color w:val="auto"/>
                <w:sz w:val="21"/>
                <w:szCs w:val="21"/>
              </w:rPr>
              <w:t>サービス内容に関する相談・苦情</w:t>
            </w:r>
          </w:p>
          <w:p w:rsidR="00DF6410" w:rsidRPr="00F950F2" w:rsidRDefault="00DF6410" w:rsidP="004171E7">
            <w:pPr>
              <w:pStyle w:val="Default"/>
              <w:jc w:val="both"/>
              <w:rPr>
                <w:color w:val="auto"/>
                <w:sz w:val="21"/>
                <w:szCs w:val="21"/>
              </w:rPr>
            </w:pPr>
            <w:r w:rsidRPr="00F950F2">
              <w:rPr>
                <w:rFonts w:hint="eastAsia"/>
                <w:color w:val="auto"/>
                <w:sz w:val="21"/>
                <w:szCs w:val="21"/>
              </w:rPr>
              <w:t>〇施設窓口</w:t>
            </w:r>
          </w:p>
          <w:p w:rsidR="00DF6410" w:rsidRPr="00F950F2" w:rsidRDefault="00871BF5" w:rsidP="004171E7">
            <w:pPr>
              <w:pStyle w:val="Default"/>
              <w:jc w:val="both"/>
              <w:rPr>
                <w:color w:val="auto"/>
                <w:sz w:val="21"/>
                <w:szCs w:val="21"/>
              </w:rPr>
            </w:pPr>
            <w:r w:rsidRPr="00F950F2">
              <w:rPr>
                <w:rFonts w:hint="eastAsia"/>
                <w:color w:val="auto"/>
                <w:sz w:val="21"/>
                <w:szCs w:val="21"/>
              </w:rPr>
              <w:t>・苦情解決責任者：谷村　京子</w:t>
            </w:r>
            <w:r w:rsidR="00B12131" w:rsidRPr="00F950F2">
              <w:rPr>
                <w:rFonts w:hint="eastAsia"/>
                <w:color w:val="auto"/>
                <w:sz w:val="21"/>
                <w:szCs w:val="21"/>
              </w:rPr>
              <w:t>（</w:t>
            </w:r>
            <w:r w:rsidRPr="00F950F2">
              <w:rPr>
                <w:rFonts w:hint="eastAsia"/>
                <w:color w:val="auto"/>
                <w:sz w:val="21"/>
                <w:szCs w:val="21"/>
              </w:rPr>
              <w:t>管理者</w:t>
            </w:r>
            <w:r w:rsidR="00B12131" w:rsidRPr="00F950F2">
              <w:rPr>
                <w:rFonts w:hint="eastAsia"/>
                <w:color w:val="auto"/>
                <w:sz w:val="21"/>
                <w:szCs w:val="21"/>
              </w:rPr>
              <w:t>）</w:t>
            </w:r>
          </w:p>
          <w:p w:rsidR="00F0250A" w:rsidRPr="00F950F2" w:rsidRDefault="00871BF5" w:rsidP="00370CB2">
            <w:pPr>
              <w:pStyle w:val="Default"/>
              <w:jc w:val="both"/>
              <w:rPr>
                <w:color w:val="auto"/>
                <w:sz w:val="21"/>
                <w:szCs w:val="21"/>
              </w:rPr>
            </w:pPr>
            <w:r w:rsidRPr="00F950F2">
              <w:rPr>
                <w:rFonts w:hint="eastAsia"/>
                <w:color w:val="auto"/>
                <w:sz w:val="21"/>
                <w:szCs w:val="21"/>
              </w:rPr>
              <w:t>・苦情受付責任者：</w:t>
            </w:r>
            <w:r w:rsidR="003D1194">
              <w:rPr>
                <w:rFonts w:hint="eastAsia"/>
                <w:color w:val="auto"/>
                <w:sz w:val="21"/>
                <w:szCs w:val="21"/>
              </w:rPr>
              <w:t>赤澤　淳子</w:t>
            </w:r>
            <w:r w:rsidR="00370CB2" w:rsidRPr="00F950F2">
              <w:rPr>
                <w:rFonts w:hint="eastAsia"/>
                <w:color w:val="auto"/>
                <w:sz w:val="21"/>
                <w:szCs w:val="21"/>
              </w:rPr>
              <w:t>(</w:t>
            </w:r>
            <w:r w:rsidRPr="00F950F2">
              <w:rPr>
                <w:rFonts w:hint="eastAsia"/>
                <w:color w:val="auto"/>
                <w:sz w:val="21"/>
                <w:szCs w:val="21"/>
              </w:rPr>
              <w:t>相談員</w:t>
            </w:r>
            <w:r w:rsidR="00370CB2" w:rsidRPr="00F950F2">
              <w:rPr>
                <w:rFonts w:hint="eastAsia"/>
                <w:color w:val="auto"/>
                <w:sz w:val="21"/>
                <w:szCs w:val="21"/>
              </w:rPr>
              <w:t>)</w:t>
            </w:r>
          </w:p>
          <w:p w:rsidR="00CF09AA" w:rsidRPr="00F950F2" w:rsidRDefault="00370CB2" w:rsidP="00370CB2">
            <w:pPr>
              <w:pStyle w:val="Default"/>
              <w:jc w:val="both"/>
              <w:rPr>
                <w:color w:val="auto"/>
                <w:sz w:val="21"/>
                <w:szCs w:val="21"/>
              </w:rPr>
            </w:pPr>
            <w:r w:rsidRPr="00F950F2">
              <w:rPr>
                <w:rFonts w:hint="eastAsia"/>
                <w:color w:val="auto"/>
                <w:sz w:val="21"/>
                <w:szCs w:val="21"/>
              </w:rPr>
              <w:t xml:space="preserve">　</w:t>
            </w:r>
            <w:r w:rsidR="00DF6410" w:rsidRPr="00F950F2">
              <w:rPr>
                <w:rFonts w:hint="eastAsia"/>
                <w:color w:val="auto"/>
                <w:sz w:val="21"/>
                <w:szCs w:val="21"/>
              </w:rPr>
              <w:t>連絡先</w:t>
            </w:r>
            <w:r w:rsidR="00E307F0" w:rsidRPr="00F950F2">
              <w:rPr>
                <w:rFonts w:hint="eastAsia"/>
                <w:color w:val="auto"/>
                <w:sz w:val="21"/>
                <w:szCs w:val="21"/>
              </w:rPr>
              <w:t>：045-285-1165</w:t>
            </w:r>
          </w:p>
          <w:p w:rsidR="00DF6410" w:rsidRPr="00F950F2" w:rsidRDefault="00DF6410" w:rsidP="00CF09AA">
            <w:pPr>
              <w:pStyle w:val="Default"/>
              <w:ind w:right="212"/>
              <w:rPr>
                <w:color w:val="auto"/>
                <w:sz w:val="21"/>
                <w:szCs w:val="21"/>
              </w:rPr>
            </w:pPr>
            <w:r w:rsidRPr="00F950F2">
              <w:rPr>
                <w:rFonts w:asciiTheme="minorEastAsia" w:eastAsiaTheme="minorEastAsia" w:hAnsiTheme="minorEastAsia" w:hint="eastAsia"/>
                <w:color w:val="auto"/>
                <w:sz w:val="20"/>
                <w:szCs w:val="20"/>
              </w:rPr>
              <w:t>〇第三者機関</w:t>
            </w:r>
          </w:p>
          <w:p w:rsidR="00CF09AA" w:rsidRPr="00F950F2" w:rsidRDefault="00DF6410" w:rsidP="00370CB2">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w:t>
            </w:r>
            <w:r w:rsidR="00CF09AA" w:rsidRPr="00F950F2">
              <w:rPr>
                <w:rFonts w:asciiTheme="minorEastAsia" w:eastAsiaTheme="minorEastAsia" w:hAnsiTheme="minorEastAsia" w:hint="eastAsia"/>
                <w:sz w:val="20"/>
                <w:szCs w:val="20"/>
              </w:rPr>
              <w:t>横浜市健康福祉局</w:t>
            </w:r>
            <w:r w:rsidR="00370CB2" w:rsidRPr="00F950F2">
              <w:rPr>
                <w:rFonts w:asciiTheme="minorEastAsia" w:eastAsiaTheme="minorEastAsia" w:hAnsiTheme="minorEastAsia" w:hint="eastAsia"/>
                <w:sz w:val="20"/>
                <w:szCs w:val="20"/>
              </w:rPr>
              <w:t xml:space="preserve">高齢施設課　　　　</w:t>
            </w:r>
            <w:r w:rsidR="00CF09AA" w:rsidRPr="00F950F2">
              <w:rPr>
                <w:rFonts w:asciiTheme="minorEastAsia" w:eastAsiaTheme="minorEastAsia" w:hAnsiTheme="minorEastAsia" w:hint="eastAsia"/>
                <w:sz w:val="20"/>
                <w:szCs w:val="20"/>
              </w:rPr>
              <w:t>連絡先：045-671-4</w:t>
            </w:r>
            <w:r w:rsidR="00370CB2" w:rsidRPr="00F950F2">
              <w:rPr>
                <w:rFonts w:asciiTheme="minorEastAsia" w:eastAsiaTheme="minorEastAsia" w:hAnsiTheme="minorEastAsia" w:hint="eastAsia"/>
                <w:sz w:val="20"/>
                <w:szCs w:val="20"/>
              </w:rPr>
              <w:t>117</w:t>
            </w:r>
          </w:p>
          <w:p w:rsidR="00CF09AA" w:rsidRPr="00F950F2" w:rsidRDefault="00CF09AA" w:rsidP="00A41618">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・神奈川県国民健康保険団体連合会介護</w:t>
            </w:r>
            <w:r w:rsidR="00DA58F0" w:rsidRPr="00F950F2">
              <w:rPr>
                <w:rFonts w:asciiTheme="minorEastAsia" w:eastAsiaTheme="minorEastAsia" w:hAnsiTheme="minorEastAsia" w:hint="eastAsia"/>
                <w:sz w:val="20"/>
                <w:szCs w:val="20"/>
              </w:rPr>
              <w:t>苦情係</w:t>
            </w:r>
          </w:p>
          <w:p w:rsidR="00DA58F0" w:rsidRPr="00F950F2" w:rsidRDefault="00DA58F0" w:rsidP="00370CB2">
            <w:pPr>
              <w:kinsoku w:val="0"/>
              <w:wordWrap/>
              <w:overflowPunct w:val="0"/>
              <w:autoSpaceDE w:val="0"/>
              <w:autoSpaceDN w:val="0"/>
              <w:ind w:firstLineChars="1800" w:firstLine="3636"/>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連絡先：045-329-3447</w:t>
            </w:r>
          </w:p>
        </w:tc>
      </w:tr>
      <w:tr w:rsidR="00F950F2" w:rsidRPr="00F950F2" w:rsidTr="00DF47E1">
        <w:trPr>
          <w:trHeight w:val="948"/>
        </w:trPr>
        <w:tc>
          <w:tcPr>
            <w:tcW w:w="2552"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事故発生時の対応（医療機関等との連携、家族等への連絡方法・説明等）</w:t>
            </w: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3B2EF3" w:rsidRPr="00F950F2" w:rsidRDefault="00794E2F" w:rsidP="00A02BAE">
            <w:pPr>
              <w:pStyle w:val="Default"/>
              <w:ind w:left="212" w:hangingChars="100" w:hanging="212"/>
              <w:jc w:val="both"/>
              <w:rPr>
                <w:color w:val="auto"/>
                <w:sz w:val="21"/>
                <w:szCs w:val="22"/>
              </w:rPr>
            </w:pPr>
            <w:r w:rsidRPr="00F950F2">
              <w:rPr>
                <w:rFonts w:hint="eastAsia"/>
                <w:color w:val="auto"/>
                <w:sz w:val="21"/>
                <w:szCs w:val="22"/>
              </w:rPr>
              <w:t>１．事業者は、入居者</w:t>
            </w:r>
            <w:r w:rsidR="003B2EF3" w:rsidRPr="00F950F2">
              <w:rPr>
                <w:rFonts w:hint="eastAsia"/>
                <w:color w:val="auto"/>
                <w:sz w:val="21"/>
                <w:szCs w:val="22"/>
              </w:rPr>
              <w:t>に事故が発生した場合には、速やかに身元引受人に連絡をとるとともに、主治の医師に連絡をとる等必要な措置を講じます。</w:t>
            </w:r>
            <w:r w:rsidR="003B2EF3" w:rsidRPr="00F950F2">
              <w:rPr>
                <w:color w:val="auto"/>
                <w:sz w:val="21"/>
                <w:szCs w:val="22"/>
              </w:rPr>
              <w:t xml:space="preserve"> </w:t>
            </w:r>
          </w:p>
          <w:p w:rsidR="003B2EF3" w:rsidRPr="00F950F2" w:rsidRDefault="003B2EF3" w:rsidP="00A02BAE">
            <w:pPr>
              <w:pStyle w:val="Default"/>
              <w:ind w:left="212" w:hangingChars="100" w:hanging="212"/>
              <w:jc w:val="both"/>
              <w:rPr>
                <w:color w:val="auto"/>
                <w:sz w:val="21"/>
                <w:szCs w:val="22"/>
              </w:rPr>
            </w:pPr>
            <w:r w:rsidRPr="00F950F2">
              <w:rPr>
                <w:rFonts w:hint="eastAsia"/>
                <w:color w:val="auto"/>
                <w:sz w:val="21"/>
                <w:szCs w:val="22"/>
              </w:rPr>
              <w:t>２．事業者は、状況、処置等の記録を残し、必要に応じて市区町村へ報告します。</w:t>
            </w:r>
            <w:r w:rsidRPr="00F950F2">
              <w:rPr>
                <w:color w:val="auto"/>
                <w:sz w:val="21"/>
                <w:szCs w:val="22"/>
              </w:rPr>
              <w:t xml:space="preserve"> </w:t>
            </w:r>
          </w:p>
          <w:p w:rsidR="008E4574" w:rsidRPr="00F950F2" w:rsidRDefault="003B2EF3" w:rsidP="00A02BAE">
            <w:pPr>
              <w:kinsoku w:val="0"/>
              <w:wordWrap/>
              <w:overflowPunct w:val="0"/>
              <w:autoSpaceDE w:val="0"/>
              <w:autoSpaceDN w:val="0"/>
              <w:ind w:left="212" w:hangingChars="100" w:hanging="212"/>
              <w:jc w:val="left"/>
              <w:rPr>
                <w:rFonts w:asciiTheme="minorEastAsia" w:eastAsiaTheme="minorEastAsia" w:hAnsiTheme="minorEastAsia"/>
                <w:sz w:val="20"/>
                <w:szCs w:val="20"/>
              </w:rPr>
            </w:pPr>
            <w:r w:rsidRPr="00F950F2">
              <w:rPr>
                <w:rFonts w:hint="eastAsia"/>
              </w:rPr>
              <w:t>３．事業者は、対処方法について、施設内で対応マニュアルを定めており、都度その原因を解明し、再発しないように対策を講じます。</w:t>
            </w:r>
          </w:p>
        </w:tc>
      </w:tr>
      <w:tr w:rsidR="00F950F2" w:rsidRPr="00F950F2" w:rsidTr="00DF47E1">
        <w:trPr>
          <w:trHeight w:val="694"/>
        </w:trPr>
        <w:tc>
          <w:tcPr>
            <w:tcW w:w="2552" w:type="dxa"/>
            <w:tcBorders>
              <w:top w:val="single" w:sz="4" w:space="0" w:color="auto"/>
              <w:left w:val="single" w:sz="4" w:space="0" w:color="auto"/>
              <w:bottom w:val="single" w:sz="4" w:space="0" w:color="auto"/>
              <w:right w:val="single" w:sz="4" w:space="0" w:color="auto"/>
            </w:tcBorders>
            <w:vAlign w:val="center"/>
          </w:tcPr>
          <w:p w:rsidR="004543CD" w:rsidRPr="00F950F2" w:rsidRDefault="004543CD">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事故発生の防止のための指針</w:t>
            </w: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4543CD" w:rsidRPr="00F950F2" w:rsidRDefault="00DF47E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4543CD" w:rsidRPr="00F950F2">
              <w:rPr>
                <w:rFonts w:asciiTheme="minorEastAsia" w:eastAsiaTheme="minorEastAsia" w:hAnsiTheme="minorEastAsia" w:hint="eastAsia"/>
                <w:sz w:val="20"/>
                <w:szCs w:val="20"/>
              </w:rPr>
              <w:t>有</w:t>
            </w:r>
          </w:p>
        </w:tc>
      </w:tr>
      <w:tr w:rsidR="00F950F2" w:rsidRPr="00F950F2" w:rsidTr="00DF47E1">
        <w:trPr>
          <w:trHeight w:val="70"/>
        </w:trPr>
        <w:tc>
          <w:tcPr>
            <w:tcW w:w="2552"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損害賠償（対応方針及び損害保険契約の概要等）</w:t>
            </w: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3B2EF3" w:rsidRPr="00F950F2" w:rsidRDefault="003B2EF3" w:rsidP="00A02BAE">
            <w:pPr>
              <w:pStyle w:val="Default"/>
              <w:ind w:left="212" w:hangingChars="100" w:hanging="212"/>
              <w:jc w:val="both"/>
              <w:rPr>
                <w:color w:val="auto"/>
                <w:sz w:val="21"/>
                <w:szCs w:val="22"/>
              </w:rPr>
            </w:pPr>
            <w:r w:rsidRPr="00F950F2">
              <w:rPr>
                <w:rFonts w:hint="eastAsia"/>
                <w:color w:val="auto"/>
                <w:sz w:val="21"/>
                <w:szCs w:val="22"/>
              </w:rPr>
              <w:t>１．事業者は、事故の原因が事業所の責めに帰す場合、所定の手続きを経て損害賠償を速やかに行います。</w:t>
            </w:r>
          </w:p>
          <w:p w:rsidR="003B2EF3" w:rsidRPr="00F950F2" w:rsidRDefault="003B2EF3" w:rsidP="00A02BAE">
            <w:pPr>
              <w:pStyle w:val="Default"/>
              <w:ind w:leftChars="100" w:left="212"/>
              <w:jc w:val="both"/>
              <w:rPr>
                <w:color w:val="auto"/>
                <w:sz w:val="21"/>
                <w:szCs w:val="22"/>
              </w:rPr>
            </w:pPr>
            <w:r w:rsidRPr="00F950F2">
              <w:rPr>
                <w:rFonts w:hint="eastAsia"/>
                <w:color w:val="auto"/>
                <w:sz w:val="21"/>
                <w:szCs w:val="22"/>
              </w:rPr>
              <w:t>事業者が加入しているのは介護サービス事業者賠償責任保険。</w:t>
            </w:r>
          </w:p>
          <w:p w:rsidR="003B2EF3" w:rsidRPr="00F950F2" w:rsidRDefault="00794E2F" w:rsidP="00A02BAE">
            <w:pPr>
              <w:pStyle w:val="Default"/>
              <w:ind w:left="212" w:hangingChars="100" w:hanging="212"/>
              <w:jc w:val="both"/>
              <w:rPr>
                <w:color w:val="auto"/>
                <w:sz w:val="21"/>
                <w:szCs w:val="22"/>
              </w:rPr>
            </w:pPr>
            <w:r w:rsidRPr="00F950F2">
              <w:rPr>
                <w:rFonts w:hint="eastAsia"/>
                <w:color w:val="auto"/>
                <w:sz w:val="21"/>
                <w:szCs w:val="22"/>
              </w:rPr>
              <w:t>２．事業者は、入居</w:t>
            </w:r>
            <w:r w:rsidR="003260F2" w:rsidRPr="00F950F2">
              <w:rPr>
                <w:rFonts w:hint="eastAsia"/>
                <w:color w:val="auto"/>
                <w:sz w:val="21"/>
                <w:szCs w:val="22"/>
              </w:rPr>
              <w:t>者に対する介護サービスの提供に当たって、万が一事故が発生し、入居</w:t>
            </w:r>
            <w:r w:rsidR="003B2EF3" w:rsidRPr="00F950F2">
              <w:rPr>
                <w:rFonts w:hint="eastAsia"/>
                <w:color w:val="auto"/>
                <w:sz w:val="21"/>
                <w:szCs w:val="22"/>
              </w:rPr>
              <w:t>者の生命・身体・財</w:t>
            </w:r>
            <w:r w:rsidR="00201E5A" w:rsidRPr="00F950F2">
              <w:rPr>
                <w:rFonts w:hint="eastAsia"/>
                <w:color w:val="auto"/>
                <w:sz w:val="21"/>
                <w:szCs w:val="22"/>
              </w:rPr>
              <w:t>産に損害が発生した場合は、不可抗力による場合を除き、速やかに入居者に対して損害を賠償します。但し、入居</w:t>
            </w:r>
            <w:r w:rsidR="003B2EF3" w:rsidRPr="00F950F2">
              <w:rPr>
                <w:rFonts w:hint="eastAsia"/>
                <w:color w:val="auto"/>
                <w:sz w:val="21"/>
                <w:szCs w:val="22"/>
              </w:rPr>
              <w:t>者に重過失がある場合は、事業者は賠償責任を免除され、または賠償額を減額されることがあります。</w:t>
            </w:r>
          </w:p>
          <w:p w:rsidR="003B2EF3" w:rsidRPr="00F950F2" w:rsidRDefault="003B2EF3" w:rsidP="00A02BAE">
            <w:pPr>
              <w:pStyle w:val="Default"/>
              <w:ind w:left="212" w:hangingChars="100" w:hanging="212"/>
              <w:jc w:val="both"/>
              <w:rPr>
                <w:color w:val="auto"/>
                <w:sz w:val="21"/>
                <w:szCs w:val="22"/>
              </w:rPr>
            </w:pPr>
            <w:r w:rsidRPr="00F950F2">
              <w:rPr>
                <w:rFonts w:hint="eastAsia"/>
                <w:color w:val="auto"/>
                <w:sz w:val="21"/>
                <w:szCs w:val="22"/>
              </w:rPr>
              <w:lastRenderedPageBreak/>
              <w:t>３</w:t>
            </w:r>
            <w:r w:rsidR="00A02BAE" w:rsidRPr="00F950F2">
              <w:rPr>
                <w:rFonts w:hint="eastAsia"/>
                <w:color w:val="auto"/>
                <w:sz w:val="21"/>
                <w:szCs w:val="22"/>
              </w:rPr>
              <w:t>.</w:t>
            </w:r>
            <w:r w:rsidRPr="00F950F2">
              <w:rPr>
                <w:rFonts w:hint="eastAsia"/>
                <w:color w:val="auto"/>
                <w:sz w:val="21"/>
                <w:szCs w:val="22"/>
              </w:rPr>
              <w:t>事業者は、事業者の責めに帰すべき事由がない限り、損害賠償責任を負いません。とりわけ以下の各号に該当する場合には、事業者は損害賠償を免れます。</w:t>
            </w:r>
          </w:p>
          <w:p w:rsidR="003B2EF3" w:rsidRPr="00F950F2" w:rsidRDefault="003B2EF3" w:rsidP="00A02BAE">
            <w:pPr>
              <w:pStyle w:val="Default"/>
              <w:ind w:left="212" w:hangingChars="100" w:hanging="212"/>
              <w:jc w:val="both"/>
              <w:rPr>
                <w:color w:val="auto"/>
                <w:sz w:val="21"/>
                <w:szCs w:val="22"/>
              </w:rPr>
            </w:pPr>
            <w:r w:rsidRPr="00F950F2">
              <w:rPr>
                <w:rFonts w:hint="eastAsia"/>
                <w:color w:val="auto"/>
                <w:sz w:val="21"/>
                <w:szCs w:val="22"/>
              </w:rPr>
              <w:t>①</w:t>
            </w:r>
            <w:r w:rsidRPr="00F950F2">
              <w:rPr>
                <w:color w:val="auto"/>
                <w:sz w:val="21"/>
                <w:szCs w:val="22"/>
              </w:rPr>
              <w:t xml:space="preserve"> </w:t>
            </w:r>
            <w:r w:rsidR="00794E2F" w:rsidRPr="00F950F2">
              <w:rPr>
                <w:rFonts w:hint="eastAsia"/>
                <w:color w:val="auto"/>
                <w:sz w:val="21"/>
                <w:szCs w:val="22"/>
              </w:rPr>
              <w:t>入居者</w:t>
            </w:r>
            <w:r w:rsidRPr="00F950F2">
              <w:rPr>
                <w:rFonts w:hint="eastAsia"/>
                <w:color w:val="auto"/>
                <w:sz w:val="21"/>
                <w:szCs w:val="22"/>
              </w:rPr>
              <w:t>及び身元引受人が契約締結に際し、その心身の状況及び病歴等の重要事項について、故意にこれを告げず、又は不実の告知を行ったことにもっぱら起因して損害が発生した場合</w:t>
            </w:r>
          </w:p>
          <w:p w:rsidR="003B2EF3" w:rsidRPr="00F950F2" w:rsidRDefault="003B2EF3" w:rsidP="00A02BAE">
            <w:pPr>
              <w:pStyle w:val="Default"/>
              <w:ind w:left="212" w:hangingChars="100" w:hanging="212"/>
              <w:jc w:val="both"/>
              <w:rPr>
                <w:color w:val="auto"/>
                <w:sz w:val="21"/>
                <w:szCs w:val="22"/>
              </w:rPr>
            </w:pPr>
            <w:r w:rsidRPr="00F950F2">
              <w:rPr>
                <w:rFonts w:hint="eastAsia"/>
                <w:color w:val="auto"/>
                <w:sz w:val="21"/>
                <w:szCs w:val="22"/>
              </w:rPr>
              <w:t>②</w:t>
            </w:r>
            <w:r w:rsidRPr="00F950F2">
              <w:rPr>
                <w:color w:val="auto"/>
                <w:sz w:val="21"/>
                <w:szCs w:val="22"/>
              </w:rPr>
              <w:t xml:space="preserve"> </w:t>
            </w:r>
            <w:r w:rsidR="00794E2F" w:rsidRPr="00F950F2">
              <w:rPr>
                <w:rFonts w:hint="eastAsia"/>
                <w:color w:val="auto"/>
                <w:sz w:val="21"/>
                <w:szCs w:val="22"/>
              </w:rPr>
              <w:t>入居者</w:t>
            </w:r>
            <w:r w:rsidRPr="00F950F2">
              <w:rPr>
                <w:rFonts w:hint="eastAsia"/>
                <w:color w:val="auto"/>
                <w:sz w:val="21"/>
                <w:szCs w:val="22"/>
              </w:rPr>
              <w:t>及び身元引受人がサービスの実施にあたって、必要な事項に関する聴取、確認に対して故意にこれを告げず、又は不実の告知を行ったことにもっぱら起因して損害が発生した場合</w:t>
            </w:r>
          </w:p>
          <w:p w:rsidR="003B2EF3" w:rsidRPr="00F950F2" w:rsidRDefault="003B2EF3" w:rsidP="00A02BAE">
            <w:pPr>
              <w:pStyle w:val="Default"/>
              <w:ind w:left="212" w:hangingChars="100" w:hanging="212"/>
              <w:jc w:val="both"/>
              <w:rPr>
                <w:color w:val="auto"/>
                <w:sz w:val="21"/>
                <w:szCs w:val="22"/>
              </w:rPr>
            </w:pPr>
            <w:r w:rsidRPr="00F950F2">
              <w:rPr>
                <w:rFonts w:hint="eastAsia"/>
                <w:color w:val="auto"/>
                <w:sz w:val="21"/>
                <w:szCs w:val="22"/>
              </w:rPr>
              <w:t>③</w:t>
            </w:r>
            <w:r w:rsidRPr="00F950F2">
              <w:rPr>
                <w:color w:val="auto"/>
                <w:sz w:val="21"/>
                <w:szCs w:val="22"/>
              </w:rPr>
              <w:t xml:space="preserve"> </w:t>
            </w:r>
            <w:r w:rsidR="00794E2F" w:rsidRPr="00F950F2">
              <w:rPr>
                <w:rFonts w:hint="eastAsia"/>
                <w:color w:val="auto"/>
                <w:sz w:val="21"/>
                <w:szCs w:val="22"/>
              </w:rPr>
              <w:t>入居者</w:t>
            </w:r>
            <w:r w:rsidRPr="00F950F2">
              <w:rPr>
                <w:rFonts w:hint="eastAsia"/>
                <w:color w:val="auto"/>
                <w:sz w:val="21"/>
                <w:szCs w:val="22"/>
              </w:rPr>
              <w:t>の急激な体調の変化、お一人での転倒、ベッドからの転落事故等、事業者の実施したサービスを原因としない事由にもっぱら起因して損害が発生した場合</w:t>
            </w:r>
          </w:p>
          <w:p w:rsidR="003B2EF3" w:rsidRPr="00F950F2" w:rsidRDefault="003B2EF3" w:rsidP="00A02BAE">
            <w:pPr>
              <w:pStyle w:val="Default"/>
              <w:ind w:left="212" w:hangingChars="100" w:hanging="212"/>
              <w:jc w:val="both"/>
              <w:rPr>
                <w:color w:val="auto"/>
                <w:sz w:val="21"/>
                <w:szCs w:val="22"/>
              </w:rPr>
            </w:pPr>
            <w:r w:rsidRPr="00F950F2">
              <w:rPr>
                <w:rFonts w:hint="eastAsia"/>
                <w:color w:val="auto"/>
                <w:sz w:val="21"/>
                <w:szCs w:val="22"/>
              </w:rPr>
              <w:t>④</w:t>
            </w:r>
            <w:r w:rsidRPr="00F950F2">
              <w:rPr>
                <w:color w:val="auto"/>
                <w:sz w:val="21"/>
                <w:szCs w:val="22"/>
              </w:rPr>
              <w:t xml:space="preserve"> </w:t>
            </w:r>
            <w:r w:rsidR="00794E2F" w:rsidRPr="00F950F2">
              <w:rPr>
                <w:rFonts w:hint="eastAsia"/>
                <w:color w:val="auto"/>
                <w:sz w:val="21"/>
                <w:szCs w:val="22"/>
              </w:rPr>
              <w:t>入居者</w:t>
            </w:r>
            <w:r w:rsidRPr="00F950F2">
              <w:rPr>
                <w:rFonts w:hint="eastAsia"/>
                <w:color w:val="auto"/>
                <w:sz w:val="21"/>
                <w:szCs w:val="22"/>
              </w:rPr>
              <w:t>が、事業者の指示等に反して行った行為にもっぱら起因して損害が発生した場合</w:t>
            </w:r>
          </w:p>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p>
        </w:tc>
      </w:tr>
      <w:tr w:rsidR="00F950F2" w:rsidRPr="00F950F2" w:rsidTr="00DF47E1">
        <w:trPr>
          <w:trHeight w:val="70"/>
        </w:trPr>
        <w:tc>
          <w:tcPr>
            <w:tcW w:w="2552" w:type="dxa"/>
            <w:tcBorders>
              <w:top w:val="single" w:sz="4" w:space="0" w:color="auto"/>
              <w:left w:val="single" w:sz="4" w:space="0" w:color="auto"/>
              <w:bottom w:val="single" w:sz="4" w:space="0" w:color="auto"/>
              <w:right w:val="single" w:sz="4" w:space="0" w:color="auto"/>
            </w:tcBorders>
            <w:vAlign w:val="center"/>
          </w:tcPr>
          <w:p w:rsidR="002241F6" w:rsidRPr="00F950F2" w:rsidRDefault="002241F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lastRenderedPageBreak/>
              <w:t>非常災害対策及び事業継続計画</w:t>
            </w:r>
            <w:r w:rsidRPr="00F950F2">
              <w:rPr>
                <w:rFonts w:asciiTheme="minorEastAsia" w:eastAsiaTheme="minorEastAsia" w:hAnsiTheme="minorEastAsia"/>
                <w:sz w:val="20"/>
                <w:szCs w:val="20"/>
              </w:rPr>
              <w:t>(BCP)</w:t>
            </w: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2241F6" w:rsidRPr="00F950F2" w:rsidRDefault="002241F6" w:rsidP="002241F6">
            <w:pPr>
              <w:pStyle w:val="Default"/>
              <w:ind w:left="212" w:hangingChars="100" w:hanging="212"/>
              <w:rPr>
                <w:color w:val="auto"/>
                <w:sz w:val="21"/>
                <w:szCs w:val="22"/>
              </w:rPr>
            </w:pPr>
            <w:r w:rsidRPr="00F950F2">
              <w:rPr>
                <w:rFonts w:hint="eastAsia"/>
                <w:color w:val="auto"/>
                <w:sz w:val="21"/>
                <w:szCs w:val="22"/>
              </w:rPr>
              <w:t>＊</w:t>
            </w:r>
            <w:r w:rsidRPr="00F950F2">
              <w:rPr>
                <w:color w:val="auto"/>
                <w:sz w:val="21"/>
                <w:szCs w:val="22"/>
              </w:rPr>
              <w:tab/>
              <w:t>年２回の消防訓練の実施</w:t>
            </w:r>
          </w:p>
          <w:p w:rsidR="002241F6" w:rsidRPr="00F950F2" w:rsidRDefault="002241F6" w:rsidP="002241F6">
            <w:pPr>
              <w:pStyle w:val="Default"/>
              <w:ind w:left="212" w:hangingChars="100" w:hanging="212"/>
              <w:rPr>
                <w:color w:val="auto"/>
                <w:sz w:val="21"/>
                <w:szCs w:val="22"/>
              </w:rPr>
            </w:pPr>
            <w:r w:rsidRPr="00F950F2">
              <w:rPr>
                <w:rFonts w:hint="eastAsia"/>
                <w:color w:val="auto"/>
                <w:sz w:val="21"/>
                <w:szCs w:val="22"/>
              </w:rPr>
              <w:t>＊</w:t>
            </w:r>
            <w:r w:rsidRPr="00F950F2">
              <w:rPr>
                <w:color w:val="auto"/>
                <w:sz w:val="21"/>
                <w:szCs w:val="22"/>
              </w:rPr>
              <w:tab/>
              <w:t>非常災害対策（地震等）の訓練は地域合同訓練等に参加</w:t>
            </w:r>
          </w:p>
          <w:p w:rsidR="002241F6" w:rsidRPr="00F950F2" w:rsidRDefault="002241F6" w:rsidP="002241F6">
            <w:pPr>
              <w:pStyle w:val="Default"/>
              <w:ind w:left="212" w:hangingChars="100" w:hanging="212"/>
              <w:rPr>
                <w:color w:val="auto"/>
                <w:sz w:val="21"/>
                <w:szCs w:val="22"/>
              </w:rPr>
            </w:pPr>
            <w:r w:rsidRPr="00F950F2">
              <w:rPr>
                <w:rFonts w:hint="eastAsia"/>
                <w:color w:val="auto"/>
                <w:sz w:val="21"/>
                <w:szCs w:val="22"/>
              </w:rPr>
              <w:t>＊</w:t>
            </w:r>
            <w:r w:rsidRPr="00F950F2">
              <w:rPr>
                <w:color w:val="auto"/>
                <w:sz w:val="21"/>
                <w:szCs w:val="22"/>
              </w:rPr>
              <w:tab/>
            </w:r>
            <w:r w:rsidR="008C03A8" w:rsidRPr="00F950F2">
              <w:rPr>
                <w:color w:val="auto"/>
                <w:sz w:val="21"/>
                <w:szCs w:val="22"/>
              </w:rPr>
              <w:t>非常食の備蓄（３日分</w:t>
            </w:r>
            <w:r w:rsidRPr="00F950F2">
              <w:rPr>
                <w:color w:val="auto"/>
                <w:sz w:val="21"/>
                <w:szCs w:val="22"/>
              </w:rPr>
              <w:t>確保）</w:t>
            </w:r>
          </w:p>
          <w:p w:rsidR="008C03A8" w:rsidRPr="00F950F2" w:rsidRDefault="002241F6" w:rsidP="002241F6">
            <w:pPr>
              <w:pStyle w:val="Default"/>
              <w:ind w:left="212" w:hangingChars="100" w:hanging="212"/>
              <w:rPr>
                <w:color w:val="auto"/>
                <w:sz w:val="21"/>
                <w:szCs w:val="22"/>
              </w:rPr>
            </w:pPr>
            <w:r w:rsidRPr="00F950F2">
              <w:rPr>
                <w:rFonts w:hint="eastAsia"/>
                <w:color w:val="auto"/>
                <w:sz w:val="21"/>
                <w:szCs w:val="22"/>
              </w:rPr>
              <w:t>消防設備：スプリンクラー　自動火災通報装置、熱感知器、非常</w:t>
            </w:r>
          </w:p>
          <w:p w:rsidR="002241F6" w:rsidRPr="00F950F2" w:rsidRDefault="002241F6" w:rsidP="002241F6">
            <w:pPr>
              <w:pStyle w:val="Default"/>
              <w:ind w:left="212" w:hangingChars="100" w:hanging="212"/>
              <w:rPr>
                <w:color w:val="auto"/>
                <w:sz w:val="21"/>
                <w:szCs w:val="22"/>
              </w:rPr>
            </w:pPr>
            <w:r w:rsidRPr="00F950F2">
              <w:rPr>
                <w:rFonts w:hint="eastAsia"/>
                <w:color w:val="auto"/>
                <w:sz w:val="21"/>
                <w:szCs w:val="22"/>
              </w:rPr>
              <w:t>灯、誘導灯、非常階段</w:t>
            </w:r>
          </w:p>
          <w:p w:rsidR="00F950F2" w:rsidRDefault="00F950F2" w:rsidP="002241F6">
            <w:pPr>
              <w:pStyle w:val="Default"/>
              <w:ind w:left="212" w:hangingChars="100" w:hanging="212"/>
              <w:rPr>
                <w:color w:val="auto"/>
                <w:sz w:val="21"/>
                <w:szCs w:val="22"/>
              </w:rPr>
            </w:pPr>
          </w:p>
          <w:p w:rsidR="002241F6" w:rsidRPr="00F950F2" w:rsidRDefault="002241F6" w:rsidP="002241F6">
            <w:pPr>
              <w:pStyle w:val="Default"/>
              <w:ind w:left="212" w:hangingChars="100" w:hanging="212"/>
              <w:rPr>
                <w:color w:val="auto"/>
                <w:sz w:val="21"/>
                <w:szCs w:val="22"/>
              </w:rPr>
            </w:pPr>
            <w:r w:rsidRPr="00F950F2">
              <w:rPr>
                <w:rFonts w:hint="eastAsia"/>
                <w:color w:val="auto"/>
                <w:sz w:val="21"/>
                <w:szCs w:val="22"/>
              </w:rPr>
              <w:t>＊事業継続計画</w:t>
            </w:r>
            <w:r w:rsidRPr="00F950F2">
              <w:rPr>
                <w:color w:val="auto"/>
                <w:sz w:val="21"/>
                <w:szCs w:val="22"/>
              </w:rPr>
              <w:t>(BCP)について</w:t>
            </w:r>
          </w:p>
          <w:p w:rsidR="002241F6" w:rsidRPr="00F950F2" w:rsidRDefault="002241F6" w:rsidP="002241F6">
            <w:pPr>
              <w:pStyle w:val="Default"/>
              <w:ind w:left="212" w:hangingChars="100" w:hanging="212"/>
              <w:rPr>
                <w:color w:val="auto"/>
                <w:sz w:val="21"/>
                <w:szCs w:val="22"/>
              </w:rPr>
            </w:pPr>
            <w:r w:rsidRPr="00F950F2">
              <w:rPr>
                <w:rFonts w:hint="eastAsia"/>
                <w:color w:val="auto"/>
                <w:sz w:val="21"/>
                <w:szCs w:val="22"/>
              </w:rPr>
              <w:t>１．感染症や非常災害の発生時において、介護保険サービスの提供を継続的に実施するための、及び非常時の体制で早期の業務再開を図るための計画（業務継続計画）策定し当該業務継続計画に従って必要な措置を講じます。</w:t>
            </w:r>
          </w:p>
          <w:p w:rsidR="002241F6" w:rsidRPr="00F950F2" w:rsidRDefault="002241F6" w:rsidP="002241F6">
            <w:pPr>
              <w:pStyle w:val="Default"/>
              <w:ind w:left="212" w:hangingChars="100" w:hanging="212"/>
              <w:rPr>
                <w:color w:val="auto"/>
                <w:sz w:val="21"/>
                <w:szCs w:val="22"/>
              </w:rPr>
            </w:pPr>
            <w:r w:rsidRPr="00F950F2">
              <w:rPr>
                <w:rFonts w:hint="eastAsia"/>
                <w:color w:val="auto"/>
                <w:sz w:val="21"/>
                <w:szCs w:val="22"/>
              </w:rPr>
              <w:t>２．職員に対し、業務継続計画について周知するとともに、必要な研修及び訓練を</w:t>
            </w:r>
            <w:r w:rsidRPr="00F950F2">
              <w:rPr>
                <w:color w:val="auto"/>
                <w:sz w:val="21"/>
                <w:szCs w:val="22"/>
              </w:rPr>
              <w:t xml:space="preserve"> 定期的に実施します。 </w:t>
            </w:r>
          </w:p>
          <w:p w:rsidR="002241F6" w:rsidRPr="00F950F2" w:rsidRDefault="002241F6" w:rsidP="002241F6">
            <w:pPr>
              <w:pStyle w:val="Default"/>
              <w:ind w:left="212" w:hangingChars="100" w:hanging="212"/>
              <w:rPr>
                <w:color w:val="auto"/>
                <w:sz w:val="21"/>
                <w:szCs w:val="22"/>
              </w:rPr>
            </w:pPr>
            <w:r w:rsidRPr="00F950F2">
              <w:rPr>
                <w:rFonts w:hint="eastAsia"/>
                <w:color w:val="auto"/>
                <w:sz w:val="21"/>
                <w:szCs w:val="22"/>
              </w:rPr>
              <w:t>３．定期的</w:t>
            </w:r>
            <w:r w:rsidRPr="00F950F2">
              <w:rPr>
                <w:color w:val="auto"/>
                <w:sz w:val="21"/>
                <w:szCs w:val="22"/>
              </w:rPr>
              <w:t>(年に1回程度)に業務継続計画の見直しを行い、必要に応じて業務継続計画の変更を行います。</w:t>
            </w:r>
          </w:p>
          <w:p w:rsidR="008C03A8" w:rsidRPr="00F950F2" w:rsidRDefault="008C03A8" w:rsidP="002241F6">
            <w:pPr>
              <w:pStyle w:val="Default"/>
              <w:ind w:left="212" w:hangingChars="100" w:hanging="212"/>
              <w:rPr>
                <w:color w:val="auto"/>
                <w:sz w:val="21"/>
                <w:szCs w:val="22"/>
              </w:rPr>
            </w:pPr>
          </w:p>
          <w:p w:rsidR="002241F6" w:rsidRPr="00F950F2" w:rsidRDefault="002241F6" w:rsidP="002241F6">
            <w:pPr>
              <w:pStyle w:val="Default"/>
              <w:ind w:left="212" w:hangingChars="100" w:hanging="212"/>
              <w:rPr>
                <w:color w:val="auto"/>
                <w:sz w:val="21"/>
                <w:szCs w:val="22"/>
              </w:rPr>
            </w:pPr>
            <w:r w:rsidRPr="00F950F2">
              <w:rPr>
                <w:rFonts w:hint="eastAsia"/>
                <w:color w:val="auto"/>
                <w:sz w:val="21"/>
                <w:szCs w:val="22"/>
              </w:rPr>
              <w:t>＊大規模災害時のサービスの継続可否について</w:t>
            </w:r>
          </w:p>
          <w:p w:rsidR="008C03A8" w:rsidRPr="00F950F2" w:rsidRDefault="002241F6" w:rsidP="002241F6">
            <w:pPr>
              <w:pStyle w:val="Default"/>
              <w:ind w:left="212" w:hangingChars="100" w:hanging="212"/>
              <w:jc w:val="both"/>
              <w:rPr>
                <w:color w:val="auto"/>
                <w:sz w:val="21"/>
                <w:szCs w:val="22"/>
              </w:rPr>
            </w:pPr>
            <w:r w:rsidRPr="00F950F2">
              <w:rPr>
                <w:rFonts w:hint="eastAsia"/>
                <w:color w:val="auto"/>
                <w:sz w:val="21"/>
                <w:szCs w:val="22"/>
              </w:rPr>
              <w:t>感染症の発生や大規模な自然災害（台風、大雨，洪水等）や、交通</w:t>
            </w:r>
          </w:p>
          <w:p w:rsidR="008C03A8" w:rsidRPr="00F950F2" w:rsidRDefault="002241F6" w:rsidP="002241F6">
            <w:pPr>
              <w:pStyle w:val="Default"/>
              <w:ind w:left="212" w:hangingChars="100" w:hanging="212"/>
              <w:jc w:val="both"/>
              <w:rPr>
                <w:color w:val="auto"/>
                <w:sz w:val="21"/>
                <w:szCs w:val="22"/>
              </w:rPr>
            </w:pPr>
            <w:r w:rsidRPr="00F950F2">
              <w:rPr>
                <w:rFonts w:hint="eastAsia"/>
                <w:color w:val="auto"/>
                <w:sz w:val="21"/>
                <w:szCs w:val="22"/>
              </w:rPr>
              <w:t>災害（道路の破損、工事等）が発生した場合、職員が不足し通常運</w:t>
            </w:r>
          </w:p>
          <w:p w:rsidR="008C03A8" w:rsidRPr="00F950F2" w:rsidRDefault="002241F6" w:rsidP="002241F6">
            <w:pPr>
              <w:pStyle w:val="Default"/>
              <w:ind w:left="212" w:hangingChars="100" w:hanging="212"/>
              <w:jc w:val="both"/>
              <w:rPr>
                <w:color w:val="auto"/>
                <w:sz w:val="21"/>
                <w:szCs w:val="22"/>
              </w:rPr>
            </w:pPr>
            <w:r w:rsidRPr="00F950F2">
              <w:rPr>
                <w:rFonts w:hint="eastAsia"/>
                <w:color w:val="auto"/>
                <w:sz w:val="21"/>
                <w:szCs w:val="22"/>
              </w:rPr>
              <w:t>営ができなくなる可能性がございます。有事においてはこちらの</w:t>
            </w:r>
          </w:p>
          <w:p w:rsidR="008C03A8" w:rsidRPr="00F950F2" w:rsidRDefault="002241F6" w:rsidP="002241F6">
            <w:pPr>
              <w:pStyle w:val="Default"/>
              <w:ind w:left="212" w:hangingChars="100" w:hanging="212"/>
              <w:jc w:val="both"/>
              <w:rPr>
                <w:color w:val="auto"/>
                <w:sz w:val="21"/>
                <w:szCs w:val="22"/>
              </w:rPr>
            </w:pPr>
            <w:r w:rsidRPr="00F950F2">
              <w:rPr>
                <w:rFonts w:hint="eastAsia"/>
                <w:color w:val="auto"/>
                <w:sz w:val="21"/>
                <w:szCs w:val="22"/>
              </w:rPr>
              <w:t>都合でサービスを一時中止する場合がございます。有事の際の対</w:t>
            </w:r>
          </w:p>
          <w:p w:rsidR="002241F6" w:rsidRPr="00F950F2" w:rsidRDefault="002241F6" w:rsidP="002241F6">
            <w:pPr>
              <w:pStyle w:val="Default"/>
              <w:ind w:left="212" w:hangingChars="100" w:hanging="212"/>
              <w:jc w:val="both"/>
              <w:rPr>
                <w:color w:val="auto"/>
                <w:sz w:val="21"/>
                <w:szCs w:val="22"/>
              </w:rPr>
            </w:pPr>
            <w:r w:rsidRPr="00F950F2">
              <w:rPr>
                <w:rFonts w:hint="eastAsia"/>
                <w:color w:val="auto"/>
                <w:sz w:val="21"/>
                <w:szCs w:val="22"/>
              </w:rPr>
              <w:t>応は当該事業継続計画</w:t>
            </w:r>
            <w:r w:rsidRPr="00F950F2">
              <w:rPr>
                <w:color w:val="auto"/>
                <w:sz w:val="21"/>
                <w:szCs w:val="22"/>
              </w:rPr>
              <w:t>(BCP)に従って必要な措置を講じます。</w:t>
            </w:r>
          </w:p>
        </w:tc>
      </w:tr>
      <w:tr w:rsidR="00F950F2" w:rsidRPr="00F950F2" w:rsidTr="00DF47E1">
        <w:trPr>
          <w:trHeight w:val="70"/>
        </w:trPr>
        <w:tc>
          <w:tcPr>
            <w:tcW w:w="2552" w:type="dxa"/>
            <w:tcBorders>
              <w:top w:val="single" w:sz="4" w:space="0" w:color="auto"/>
              <w:left w:val="single" w:sz="4" w:space="0" w:color="auto"/>
              <w:bottom w:val="single" w:sz="4" w:space="0" w:color="auto"/>
              <w:right w:val="single" w:sz="4" w:space="0" w:color="auto"/>
            </w:tcBorders>
            <w:vAlign w:val="center"/>
          </w:tcPr>
          <w:p w:rsidR="002241F6" w:rsidRPr="00F950F2" w:rsidRDefault="002241F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感染症の予防及びまん延の防止のための措置</w:t>
            </w:r>
            <w:r w:rsidR="00DF610B" w:rsidRPr="00F950F2">
              <w:rPr>
                <w:rFonts w:asciiTheme="minorEastAsia" w:eastAsiaTheme="minorEastAsia" w:hAnsiTheme="minorEastAsia" w:hint="eastAsia"/>
                <w:sz w:val="20"/>
                <w:szCs w:val="20"/>
              </w:rPr>
              <w:t>及び事業継続計画</w:t>
            </w:r>
            <w:r w:rsidR="00DF610B" w:rsidRPr="00F950F2">
              <w:rPr>
                <w:rFonts w:asciiTheme="minorEastAsia" w:eastAsiaTheme="minorEastAsia" w:hAnsiTheme="minorEastAsia"/>
                <w:sz w:val="20"/>
                <w:szCs w:val="20"/>
              </w:rPr>
              <w:t>(BCP)</w:t>
            </w: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8C03A8" w:rsidRPr="00F950F2" w:rsidRDefault="002241F6" w:rsidP="00A02BAE">
            <w:pPr>
              <w:pStyle w:val="Default"/>
              <w:ind w:left="212" w:hangingChars="100" w:hanging="212"/>
              <w:jc w:val="both"/>
              <w:rPr>
                <w:color w:val="auto"/>
                <w:sz w:val="21"/>
                <w:szCs w:val="22"/>
              </w:rPr>
            </w:pPr>
            <w:r w:rsidRPr="00F950F2">
              <w:rPr>
                <w:rFonts w:hint="eastAsia"/>
                <w:color w:val="auto"/>
                <w:sz w:val="21"/>
                <w:szCs w:val="22"/>
              </w:rPr>
              <w:t>染症の発生及びまん延等に関する取組の徹底を求める観点から委</w:t>
            </w:r>
          </w:p>
          <w:p w:rsidR="008C03A8" w:rsidRPr="00F950F2" w:rsidRDefault="002241F6" w:rsidP="00A02BAE">
            <w:pPr>
              <w:pStyle w:val="Default"/>
              <w:ind w:left="212" w:hangingChars="100" w:hanging="212"/>
              <w:jc w:val="both"/>
              <w:rPr>
                <w:color w:val="auto"/>
                <w:sz w:val="21"/>
                <w:szCs w:val="22"/>
              </w:rPr>
            </w:pPr>
            <w:r w:rsidRPr="00F950F2">
              <w:rPr>
                <w:rFonts w:hint="eastAsia"/>
                <w:color w:val="auto"/>
                <w:sz w:val="21"/>
                <w:szCs w:val="22"/>
              </w:rPr>
              <w:t>員会の開催、指針の整備、研修の実施、訓練（シミュレーション）</w:t>
            </w:r>
          </w:p>
          <w:p w:rsidR="008C03A8" w:rsidRPr="00F950F2" w:rsidRDefault="002241F6" w:rsidP="008C03A8">
            <w:pPr>
              <w:pStyle w:val="Default"/>
              <w:ind w:left="212" w:hangingChars="100" w:hanging="212"/>
              <w:rPr>
                <w:color w:val="auto"/>
                <w:sz w:val="21"/>
                <w:szCs w:val="22"/>
              </w:rPr>
            </w:pPr>
            <w:r w:rsidRPr="00F950F2">
              <w:rPr>
                <w:rFonts w:hint="eastAsia"/>
                <w:color w:val="auto"/>
                <w:sz w:val="21"/>
                <w:szCs w:val="22"/>
              </w:rPr>
              <w:t>の実施等取り組みます。</w:t>
            </w:r>
          </w:p>
          <w:p w:rsidR="008C03A8" w:rsidRPr="00F950F2" w:rsidRDefault="008C03A8" w:rsidP="008C03A8">
            <w:pPr>
              <w:pStyle w:val="Default"/>
              <w:ind w:left="212" w:hangingChars="100" w:hanging="212"/>
              <w:rPr>
                <w:color w:val="auto"/>
                <w:sz w:val="21"/>
                <w:szCs w:val="22"/>
              </w:rPr>
            </w:pPr>
            <w:r w:rsidRPr="00F950F2">
              <w:rPr>
                <w:rFonts w:hint="eastAsia"/>
                <w:color w:val="auto"/>
                <w:sz w:val="21"/>
                <w:szCs w:val="22"/>
              </w:rPr>
              <w:t>事業運営がひっ迫する事態の感染症が発生した場合、職員が不足</w:t>
            </w:r>
          </w:p>
          <w:p w:rsidR="008C03A8" w:rsidRPr="00F950F2" w:rsidRDefault="008C03A8" w:rsidP="008C03A8">
            <w:pPr>
              <w:pStyle w:val="Default"/>
              <w:ind w:left="212" w:hangingChars="100" w:hanging="212"/>
              <w:rPr>
                <w:color w:val="auto"/>
                <w:sz w:val="21"/>
                <w:szCs w:val="22"/>
              </w:rPr>
            </w:pPr>
            <w:r w:rsidRPr="00F950F2">
              <w:rPr>
                <w:rFonts w:hint="eastAsia"/>
                <w:color w:val="auto"/>
                <w:sz w:val="21"/>
                <w:szCs w:val="22"/>
              </w:rPr>
              <w:t>し通常運営ができなくなる可能性がございます。有事の際の対応</w:t>
            </w:r>
          </w:p>
          <w:p w:rsidR="002241F6" w:rsidRPr="00F950F2" w:rsidRDefault="008C03A8" w:rsidP="008C03A8">
            <w:pPr>
              <w:pStyle w:val="Default"/>
              <w:ind w:left="212" w:hangingChars="100" w:hanging="212"/>
              <w:rPr>
                <w:color w:val="auto"/>
                <w:sz w:val="21"/>
                <w:szCs w:val="22"/>
              </w:rPr>
            </w:pPr>
            <w:r w:rsidRPr="00F950F2">
              <w:rPr>
                <w:rFonts w:hint="eastAsia"/>
                <w:color w:val="auto"/>
                <w:sz w:val="21"/>
                <w:szCs w:val="22"/>
              </w:rPr>
              <w:t>は当該事業継続計画</w:t>
            </w:r>
            <w:r w:rsidRPr="00F950F2">
              <w:rPr>
                <w:color w:val="auto"/>
                <w:sz w:val="21"/>
                <w:szCs w:val="22"/>
              </w:rPr>
              <w:t>(BCP)に従って必要な措置を講じます。</w:t>
            </w:r>
          </w:p>
        </w:tc>
      </w:tr>
      <w:tr w:rsidR="00F950F2" w:rsidRPr="00F950F2" w:rsidTr="00DF47E1">
        <w:trPr>
          <w:trHeight w:val="70"/>
        </w:trPr>
        <w:tc>
          <w:tcPr>
            <w:tcW w:w="2552" w:type="dxa"/>
            <w:tcBorders>
              <w:top w:val="single" w:sz="4" w:space="0" w:color="auto"/>
              <w:left w:val="single" w:sz="4" w:space="0" w:color="auto"/>
              <w:bottom w:val="single" w:sz="4" w:space="0" w:color="auto"/>
              <w:right w:val="single" w:sz="4" w:space="0" w:color="auto"/>
            </w:tcBorders>
            <w:vAlign w:val="center"/>
          </w:tcPr>
          <w:p w:rsidR="002241F6" w:rsidRPr="00F950F2" w:rsidRDefault="002241F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ハラスメント対策</w:t>
            </w: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8C03A8" w:rsidRPr="00F950F2" w:rsidRDefault="002241F6" w:rsidP="008C03A8">
            <w:pPr>
              <w:pStyle w:val="Default"/>
              <w:ind w:leftChars="100" w:left="212"/>
              <w:jc w:val="both"/>
              <w:rPr>
                <w:color w:val="auto"/>
                <w:sz w:val="21"/>
                <w:szCs w:val="22"/>
              </w:rPr>
            </w:pPr>
            <w:r w:rsidRPr="00F950F2">
              <w:rPr>
                <w:rFonts w:hint="eastAsia"/>
                <w:color w:val="auto"/>
                <w:sz w:val="21"/>
                <w:szCs w:val="22"/>
              </w:rPr>
              <w:t>介護サービス事業者のハラスメント対策を強化する観点から、</w:t>
            </w:r>
          </w:p>
          <w:p w:rsidR="002241F6" w:rsidRPr="00F950F2" w:rsidRDefault="002241F6" w:rsidP="008C03A8">
            <w:pPr>
              <w:pStyle w:val="Default"/>
              <w:jc w:val="both"/>
              <w:rPr>
                <w:color w:val="auto"/>
                <w:sz w:val="21"/>
                <w:szCs w:val="22"/>
              </w:rPr>
            </w:pPr>
            <w:r w:rsidRPr="00F950F2">
              <w:rPr>
                <w:rFonts w:hint="eastAsia"/>
                <w:color w:val="auto"/>
                <w:sz w:val="21"/>
                <w:szCs w:val="22"/>
              </w:rPr>
              <w:t>「利用者の人権の擁護、虐待の防止」、「男女雇用機会均等法におけるハラスメント対策」に取り組みます。事業者としてハラスメント防止を従業員に啓発していくため、指針の整備、研修の実施</w:t>
            </w:r>
            <w:r w:rsidRPr="00F950F2">
              <w:rPr>
                <w:rFonts w:hint="eastAsia"/>
                <w:color w:val="auto"/>
                <w:sz w:val="21"/>
                <w:szCs w:val="22"/>
              </w:rPr>
              <w:lastRenderedPageBreak/>
              <w:t>等積極的に取り組みます。従業員から利用者、家族等に対してのハラスメント、利用者、家族等から従業員に対してのカスタマーハラスメントと判断する事案があった際は、事業所で委員会の実施、必要に応じて行政機関などへの報告を行いながら対応いたします。事案によっては、契約解除などの措置も致します。</w:t>
            </w:r>
          </w:p>
        </w:tc>
      </w:tr>
      <w:tr w:rsidR="00F950F2" w:rsidRPr="00F950F2" w:rsidTr="00DF47E1">
        <w:trPr>
          <w:trHeight w:val="70"/>
        </w:trPr>
        <w:tc>
          <w:tcPr>
            <w:tcW w:w="2552" w:type="dxa"/>
            <w:tcBorders>
              <w:top w:val="single" w:sz="4" w:space="0" w:color="auto"/>
              <w:left w:val="single" w:sz="4" w:space="0" w:color="auto"/>
              <w:bottom w:val="single" w:sz="4" w:space="0" w:color="auto"/>
              <w:right w:val="single" w:sz="4" w:space="0" w:color="auto"/>
            </w:tcBorders>
            <w:vAlign w:val="center"/>
          </w:tcPr>
          <w:p w:rsidR="002241F6" w:rsidRPr="00F950F2" w:rsidRDefault="002241F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lastRenderedPageBreak/>
              <w:t>虐待の防止について</w:t>
            </w: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8C03A8" w:rsidRPr="00F950F2" w:rsidRDefault="002241F6" w:rsidP="008C03A8">
            <w:pPr>
              <w:pStyle w:val="Default"/>
              <w:ind w:leftChars="100" w:left="212"/>
              <w:jc w:val="both"/>
              <w:rPr>
                <w:color w:val="auto"/>
                <w:sz w:val="21"/>
                <w:szCs w:val="22"/>
              </w:rPr>
            </w:pPr>
            <w:r w:rsidRPr="00F950F2">
              <w:rPr>
                <w:rFonts w:hint="eastAsia"/>
                <w:color w:val="auto"/>
                <w:sz w:val="21"/>
                <w:szCs w:val="22"/>
              </w:rPr>
              <w:t>利用者等の人権の擁護・虐待の防止等のために、次に掲げると</w:t>
            </w:r>
          </w:p>
          <w:p w:rsidR="002241F6" w:rsidRPr="00F950F2" w:rsidRDefault="002241F6" w:rsidP="008C03A8">
            <w:pPr>
              <w:pStyle w:val="Default"/>
              <w:jc w:val="both"/>
              <w:rPr>
                <w:color w:val="auto"/>
                <w:sz w:val="21"/>
                <w:szCs w:val="22"/>
              </w:rPr>
            </w:pPr>
            <w:r w:rsidRPr="00F950F2">
              <w:rPr>
                <w:rFonts w:hint="eastAsia"/>
                <w:color w:val="auto"/>
                <w:sz w:val="21"/>
                <w:szCs w:val="22"/>
              </w:rPr>
              <w:t>おり必要な措置を講じます。事業者として虐待の防止を従業員に啓発していくため、委員会の開催、指針の整備、研修の実施等積極的に取り組みます。</w:t>
            </w:r>
          </w:p>
        </w:tc>
      </w:tr>
      <w:tr w:rsidR="00F950F2" w:rsidRPr="00F950F2" w:rsidTr="00DF47E1">
        <w:trPr>
          <w:trHeight w:val="70"/>
        </w:trPr>
        <w:tc>
          <w:tcPr>
            <w:tcW w:w="2552" w:type="dxa"/>
            <w:tcBorders>
              <w:top w:val="single" w:sz="4" w:space="0" w:color="auto"/>
              <w:left w:val="single" w:sz="4" w:space="0" w:color="auto"/>
              <w:bottom w:val="single" w:sz="4" w:space="0" w:color="auto"/>
              <w:right w:val="single" w:sz="4" w:space="0" w:color="auto"/>
            </w:tcBorders>
            <w:vAlign w:val="center"/>
          </w:tcPr>
          <w:p w:rsidR="002241F6" w:rsidRPr="00F950F2" w:rsidRDefault="002241F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身体拘束について</w:t>
            </w: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2241F6" w:rsidRPr="00F950F2" w:rsidRDefault="002241F6" w:rsidP="002241F6">
            <w:pPr>
              <w:pStyle w:val="Default"/>
              <w:ind w:leftChars="100" w:left="212"/>
              <w:jc w:val="both"/>
              <w:rPr>
                <w:color w:val="auto"/>
                <w:sz w:val="21"/>
                <w:szCs w:val="22"/>
              </w:rPr>
            </w:pPr>
            <w:r w:rsidRPr="00F950F2">
              <w:rPr>
                <w:rFonts w:hint="eastAsia"/>
                <w:color w:val="auto"/>
                <w:sz w:val="21"/>
                <w:szCs w:val="22"/>
              </w:rPr>
              <w:t>原則として利用者に対して身体拘束を行いません。ただし、自</w:t>
            </w:r>
          </w:p>
          <w:p w:rsidR="002241F6" w:rsidRPr="00F950F2" w:rsidRDefault="002241F6" w:rsidP="002241F6">
            <w:pPr>
              <w:pStyle w:val="Default"/>
              <w:jc w:val="both"/>
              <w:rPr>
                <w:color w:val="auto"/>
                <w:sz w:val="21"/>
                <w:szCs w:val="22"/>
              </w:rPr>
            </w:pPr>
            <w:r w:rsidRPr="00F950F2">
              <w:rPr>
                <w:rFonts w:hint="eastAsia"/>
                <w:color w:val="auto"/>
                <w:sz w:val="21"/>
                <w:szCs w:val="22"/>
              </w:rPr>
              <w:t>傷他害等のおそれがある場合など、利用者本人または他人の生命</w:t>
            </w:r>
          </w:p>
          <w:p w:rsidR="002241F6" w:rsidRPr="00F950F2" w:rsidRDefault="002241F6" w:rsidP="00A02BAE">
            <w:pPr>
              <w:pStyle w:val="Default"/>
              <w:ind w:left="212" w:hangingChars="100" w:hanging="212"/>
              <w:jc w:val="both"/>
              <w:rPr>
                <w:color w:val="auto"/>
                <w:sz w:val="21"/>
                <w:szCs w:val="22"/>
              </w:rPr>
            </w:pPr>
            <w:r w:rsidRPr="00F950F2">
              <w:rPr>
                <w:rFonts w:hint="eastAsia"/>
                <w:color w:val="auto"/>
                <w:sz w:val="21"/>
                <w:szCs w:val="22"/>
              </w:rPr>
              <w:t>身体に対して危険が及ぶことが考えられるときは、利用者に対し</w:t>
            </w:r>
          </w:p>
          <w:p w:rsidR="002241F6" w:rsidRPr="00F950F2" w:rsidRDefault="002241F6" w:rsidP="00A02BAE">
            <w:pPr>
              <w:pStyle w:val="Default"/>
              <w:ind w:left="212" w:hangingChars="100" w:hanging="212"/>
              <w:jc w:val="both"/>
              <w:rPr>
                <w:color w:val="auto"/>
                <w:sz w:val="21"/>
                <w:szCs w:val="22"/>
              </w:rPr>
            </w:pPr>
            <w:r w:rsidRPr="00F950F2">
              <w:rPr>
                <w:rFonts w:hint="eastAsia"/>
                <w:color w:val="auto"/>
                <w:sz w:val="21"/>
                <w:szCs w:val="22"/>
              </w:rPr>
              <w:t>て説明し同意を得た上で、必要最小限の範囲内で行うことがあり</w:t>
            </w:r>
          </w:p>
          <w:p w:rsidR="002241F6" w:rsidRPr="00F950F2" w:rsidRDefault="002241F6" w:rsidP="00A02BAE">
            <w:pPr>
              <w:pStyle w:val="Default"/>
              <w:ind w:left="212" w:hangingChars="100" w:hanging="212"/>
              <w:jc w:val="both"/>
              <w:rPr>
                <w:color w:val="auto"/>
                <w:sz w:val="21"/>
                <w:szCs w:val="22"/>
              </w:rPr>
            </w:pPr>
            <w:r w:rsidRPr="00F950F2">
              <w:rPr>
                <w:rFonts w:hint="eastAsia"/>
                <w:color w:val="auto"/>
                <w:sz w:val="21"/>
                <w:szCs w:val="22"/>
              </w:rPr>
              <w:t>ます。その場合は、身体拘束を行った日時、理由及び態様等につ</w:t>
            </w:r>
          </w:p>
          <w:p w:rsidR="002241F6" w:rsidRPr="00F950F2" w:rsidRDefault="002241F6" w:rsidP="00A02BAE">
            <w:pPr>
              <w:pStyle w:val="Default"/>
              <w:ind w:left="212" w:hangingChars="100" w:hanging="212"/>
              <w:jc w:val="both"/>
              <w:rPr>
                <w:color w:val="auto"/>
                <w:sz w:val="21"/>
                <w:szCs w:val="22"/>
              </w:rPr>
            </w:pPr>
            <w:r w:rsidRPr="00F950F2">
              <w:rPr>
                <w:rFonts w:hint="eastAsia"/>
                <w:color w:val="auto"/>
                <w:sz w:val="21"/>
                <w:szCs w:val="22"/>
              </w:rPr>
              <w:t>いて記録を行います。事業者として、身体拘束をなくしていくた</w:t>
            </w:r>
          </w:p>
          <w:p w:rsidR="002241F6" w:rsidRPr="00F950F2" w:rsidRDefault="002241F6" w:rsidP="00A02BAE">
            <w:pPr>
              <w:pStyle w:val="Default"/>
              <w:ind w:left="212" w:hangingChars="100" w:hanging="212"/>
              <w:jc w:val="both"/>
              <w:rPr>
                <w:color w:val="auto"/>
                <w:sz w:val="21"/>
                <w:szCs w:val="22"/>
              </w:rPr>
            </w:pPr>
            <w:r w:rsidRPr="00F950F2">
              <w:rPr>
                <w:rFonts w:hint="eastAsia"/>
                <w:color w:val="auto"/>
                <w:sz w:val="21"/>
                <w:szCs w:val="22"/>
              </w:rPr>
              <w:t>め委員会の開催、指針の整備、研修の実施等積極的に取り組みま</w:t>
            </w:r>
          </w:p>
          <w:p w:rsidR="002241F6" w:rsidRPr="00F950F2" w:rsidRDefault="002241F6" w:rsidP="00A02BAE">
            <w:pPr>
              <w:pStyle w:val="Default"/>
              <w:ind w:left="212" w:hangingChars="100" w:hanging="212"/>
              <w:jc w:val="both"/>
              <w:rPr>
                <w:color w:val="auto"/>
                <w:sz w:val="21"/>
                <w:szCs w:val="22"/>
              </w:rPr>
            </w:pPr>
            <w:r w:rsidRPr="00F950F2">
              <w:rPr>
                <w:rFonts w:hint="eastAsia"/>
                <w:color w:val="auto"/>
                <w:sz w:val="21"/>
                <w:szCs w:val="22"/>
              </w:rPr>
              <w:t>す。</w:t>
            </w:r>
          </w:p>
        </w:tc>
      </w:tr>
      <w:tr w:rsidR="00F950F2" w:rsidRPr="00F950F2" w:rsidTr="00DF47E1">
        <w:trPr>
          <w:trHeight w:val="70"/>
        </w:trPr>
        <w:tc>
          <w:tcPr>
            <w:tcW w:w="2552" w:type="dxa"/>
            <w:tcBorders>
              <w:top w:val="single" w:sz="4" w:space="0" w:color="auto"/>
              <w:left w:val="single" w:sz="4" w:space="0" w:color="auto"/>
              <w:bottom w:val="single" w:sz="4" w:space="0" w:color="auto"/>
              <w:right w:val="single" w:sz="4" w:space="0" w:color="auto"/>
            </w:tcBorders>
            <w:vAlign w:val="center"/>
          </w:tcPr>
          <w:p w:rsidR="00B36BB0" w:rsidRPr="00F950F2" w:rsidRDefault="00B36BB0">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秘密保持について</w:t>
            </w: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B36BB0" w:rsidRPr="00F950F2" w:rsidRDefault="00B36BB0" w:rsidP="00B36BB0">
            <w:pPr>
              <w:pStyle w:val="Default"/>
              <w:ind w:leftChars="100" w:left="212"/>
              <w:jc w:val="both"/>
              <w:rPr>
                <w:color w:val="auto"/>
                <w:sz w:val="21"/>
                <w:szCs w:val="22"/>
              </w:rPr>
            </w:pPr>
            <w:r w:rsidRPr="00F950F2">
              <w:rPr>
                <w:rFonts w:hint="eastAsia"/>
                <w:color w:val="auto"/>
                <w:sz w:val="21"/>
                <w:szCs w:val="22"/>
              </w:rPr>
              <w:t>従業員は、業務上知り得た利用者及びその家族に関する秘密</w:t>
            </w:r>
          </w:p>
          <w:p w:rsidR="00B36BB0" w:rsidRPr="00F950F2" w:rsidRDefault="00B36BB0" w:rsidP="00B36BB0">
            <w:pPr>
              <w:pStyle w:val="Default"/>
              <w:jc w:val="both"/>
              <w:rPr>
                <w:color w:val="auto"/>
                <w:sz w:val="21"/>
                <w:szCs w:val="22"/>
              </w:rPr>
            </w:pPr>
            <w:r w:rsidRPr="00F950F2">
              <w:rPr>
                <w:rFonts w:hint="eastAsia"/>
                <w:color w:val="auto"/>
                <w:sz w:val="21"/>
                <w:szCs w:val="22"/>
              </w:rPr>
              <w:t>を正当な理由なく、第三者に漏らすことはありません。また、従業員が退職した後、在職中に知り得た利用者及びその家族の個人情報を漏らすことがないよう必要な措置を講じます。</w:t>
            </w:r>
          </w:p>
        </w:tc>
      </w:tr>
      <w:tr w:rsidR="00F950F2" w:rsidRPr="00F950F2" w:rsidTr="00DF47E1">
        <w:trPr>
          <w:trHeight w:val="465"/>
        </w:trPr>
        <w:tc>
          <w:tcPr>
            <w:tcW w:w="2552" w:type="dxa"/>
            <w:vMerge w:val="restart"/>
            <w:tcBorders>
              <w:top w:val="single" w:sz="4" w:space="0" w:color="auto"/>
              <w:left w:val="single" w:sz="4" w:space="0" w:color="auto"/>
              <w:right w:val="single" w:sz="4" w:space="0" w:color="auto"/>
            </w:tcBorders>
            <w:vAlign w:val="center"/>
          </w:tcPr>
          <w:p w:rsidR="004543CD" w:rsidRPr="00F950F2" w:rsidRDefault="00D73372" w:rsidP="00D73372">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公益社団法人</w:t>
            </w:r>
            <w:r w:rsidR="004543CD" w:rsidRPr="00F950F2">
              <w:rPr>
                <w:rFonts w:asciiTheme="minorEastAsia" w:eastAsiaTheme="minorEastAsia" w:hAnsiTheme="minorEastAsia" w:hint="eastAsia"/>
                <w:sz w:val="20"/>
                <w:szCs w:val="20"/>
              </w:rPr>
              <w:t>全国有料老人ホーム協会及び同協会の入居者基金制度への加入状況</w:t>
            </w: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4543CD" w:rsidRPr="00F950F2" w:rsidRDefault="004543CD" w:rsidP="004543CD">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協 会 へ の 加 入 </w:t>
            </w:r>
            <w:r w:rsidR="00DF47E1"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hint="eastAsia"/>
                <w:sz w:val="20"/>
                <w:szCs w:val="20"/>
              </w:rPr>
              <w:t xml:space="preserve"> 有</w:t>
            </w:r>
          </w:p>
        </w:tc>
      </w:tr>
      <w:tr w:rsidR="00F950F2" w:rsidRPr="00F950F2" w:rsidTr="00DF47E1">
        <w:trPr>
          <w:trHeight w:val="465"/>
        </w:trPr>
        <w:tc>
          <w:tcPr>
            <w:tcW w:w="2552" w:type="dxa"/>
            <w:vMerge/>
            <w:tcBorders>
              <w:left w:val="single" w:sz="4" w:space="0" w:color="auto"/>
              <w:bottom w:val="single" w:sz="4" w:space="0" w:color="auto"/>
              <w:right w:val="single" w:sz="4" w:space="0" w:color="auto"/>
            </w:tcBorders>
            <w:vAlign w:val="center"/>
          </w:tcPr>
          <w:p w:rsidR="004543CD" w:rsidRPr="00F950F2" w:rsidRDefault="004543CD">
            <w:pPr>
              <w:kinsoku w:val="0"/>
              <w:wordWrap/>
              <w:overflowPunct w:val="0"/>
              <w:autoSpaceDE w:val="0"/>
              <w:autoSpaceDN w:val="0"/>
              <w:jc w:val="left"/>
              <w:rPr>
                <w:rFonts w:asciiTheme="minorEastAsia" w:eastAsiaTheme="minorEastAsia" w:hAnsiTheme="minorEastAsia"/>
                <w:sz w:val="20"/>
                <w:szCs w:val="20"/>
              </w:rPr>
            </w:pPr>
          </w:p>
        </w:tc>
        <w:tc>
          <w:tcPr>
            <w:tcW w:w="6294" w:type="dxa"/>
            <w:gridSpan w:val="4"/>
            <w:tcBorders>
              <w:top w:val="single" w:sz="4" w:space="0" w:color="auto"/>
              <w:left w:val="single" w:sz="4" w:space="0" w:color="auto"/>
              <w:bottom w:val="single" w:sz="4" w:space="0" w:color="auto"/>
              <w:right w:val="single" w:sz="4" w:space="0" w:color="auto"/>
            </w:tcBorders>
            <w:vAlign w:val="center"/>
          </w:tcPr>
          <w:p w:rsidR="004543CD" w:rsidRPr="00F950F2" w:rsidRDefault="004543CD" w:rsidP="004543CD">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入居者基金への加入　</w:t>
            </w:r>
            <w:r w:rsidR="00DF47E1"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hint="eastAsia"/>
                <w:sz w:val="20"/>
                <w:szCs w:val="20"/>
              </w:rPr>
              <w:t xml:space="preserve">　無 </w:t>
            </w:r>
          </w:p>
        </w:tc>
      </w:tr>
      <w:tr w:rsidR="00F950F2" w:rsidRPr="00F950F2" w:rsidTr="00801656">
        <w:trPr>
          <w:trHeight w:val="465"/>
        </w:trPr>
        <w:tc>
          <w:tcPr>
            <w:tcW w:w="2552" w:type="dxa"/>
            <w:vMerge w:val="restart"/>
            <w:tcBorders>
              <w:left w:val="single" w:sz="4" w:space="0" w:color="auto"/>
              <w:right w:val="single" w:sz="4" w:space="0" w:color="auto"/>
            </w:tcBorders>
            <w:shd w:val="clear" w:color="auto" w:fill="auto"/>
            <w:vAlign w:val="center"/>
          </w:tcPr>
          <w:p w:rsidR="00F23729" w:rsidRPr="00F950F2" w:rsidRDefault="00201E5A" w:rsidP="003412E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入居者アンケート調査、意見箱等入居</w:t>
            </w:r>
            <w:r w:rsidR="00F23729" w:rsidRPr="00F950F2">
              <w:rPr>
                <w:rFonts w:asciiTheme="minorEastAsia" w:eastAsiaTheme="minorEastAsia" w:hAnsiTheme="minorEastAsia" w:hint="eastAsia"/>
                <w:sz w:val="20"/>
                <w:szCs w:val="20"/>
              </w:rPr>
              <w:t>者の意見等を把握する取組の状況</w:t>
            </w:r>
          </w:p>
        </w:tc>
        <w:tc>
          <w:tcPr>
            <w:tcW w:w="1893" w:type="dxa"/>
            <w:gridSpan w:val="2"/>
            <w:vMerge w:val="restart"/>
            <w:tcBorders>
              <w:top w:val="single" w:sz="4" w:space="0" w:color="auto"/>
              <w:left w:val="single" w:sz="4" w:space="0" w:color="auto"/>
              <w:right w:val="single" w:sz="4" w:space="0" w:color="auto"/>
            </w:tcBorders>
            <w:vAlign w:val="center"/>
          </w:tcPr>
          <w:p w:rsidR="00F23729" w:rsidRPr="00F950F2" w:rsidRDefault="00F23729" w:rsidP="00F23729">
            <w:pPr>
              <w:kinsoku w:val="0"/>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有</w:t>
            </w:r>
          </w:p>
        </w:tc>
        <w:tc>
          <w:tcPr>
            <w:tcW w:w="1225" w:type="dxa"/>
            <w:tcBorders>
              <w:top w:val="single" w:sz="4" w:space="0" w:color="auto"/>
              <w:left w:val="single" w:sz="4" w:space="0" w:color="auto"/>
              <w:bottom w:val="single" w:sz="4" w:space="0" w:color="auto"/>
              <w:right w:val="single" w:sz="4" w:space="0" w:color="auto"/>
            </w:tcBorders>
            <w:vAlign w:val="center"/>
          </w:tcPr>
          <w:p w:rsidR="00F23729" w:rsidRPr="00F950F2" w:rsidRDefault="00F23729" w:rsidP="003412E4">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実施日</w:t>
            </w:r>
          </w:p>
        </w:tc>
        <w:tc>
          <w:tcPr>
            <w:tcW w:w="3176" w:type="dxa"/>
            <w:tcBorders>
              <w:top w:val="single" w:sz="4" w:space="0" w:color="auto"/>
              <w:left w:val="single" w:sz="4" w:space="0" w:color="auto"/>
              <w:bottom w:val="single" w:sz="4" w:space="0" w:color="auto"/>
              <w:right w:val="single" w:sz="4" w:space="0" w:color="auto"/>
            </w:tcBorders>
            <w:vAlign w:val="center"/>
          </w:tcPr>
          <w:p w:rsidR="00F23729" w:rsidRPr="00F950F2" w:rsidRDefault="00EC2262" w:rsidP="003412E4">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平成29年8月1日～現在</w:t>
            </w:r>
          </w:p>
        </w:tc>
      </w:tr>
      <w:tr w:rsidR="00F950F2" w:rsidRPr="00F950F2" w:rsidTr="00801656">
        <w:trPr>
          <w:trHeight w:val="465"/>
        </w:trPr>
        <w:tc>
          <w:tcPr>
            <w:tcW w:w="2552" w:type="dxa"/>
            <w:vMerge/>
            <w:tcBorders>
              <w:left w:val="single" w:sz="4" w:space="0" w:color="auto"/>
              <w:right w:val="single" w:sz="4" w:space="0" w:color="auto"/>
            </w:tcBorders>
            <w:shd w:val="clear" w:color="auto" w:fill="auto"/>
            <w:vAlign w:val="center"/>
          </w:tcPr>
          <w:p w:rsidR="00F23729" w:rsidRPr="00F950F2"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893" w:type="dxa"/>
            <w:gridSpan w:val="2"/>
            <w:vMerge/>
            <w:tcBorders>
              <w:left w:val="single" w:sz="4" w:space="0" w:color="auto"/>
              <w:bottom w:val="single" w:sz="4" w:space="0" w:color="auto"/>
              <w:right w:val="single" w:sz="4" w:space="0" w:color="auto"/>
            </w:tcBorders>
            <w:vAlign w:val="center"/>
          </w:tcPr>
          <w:p w:rsidR="00F23729" w:rsidRPr="00F950F2" w:rsidRDefault="00F23729" w:rsidP="003412E4">
            <w:pPr>
              <w:kinsoku w:val="0"/>
              <w:overflowPunct w:val="0"/>
              <w:autoSpaceDE w:val="0"/>
              <w:autoSpaceDN w:val="0"/>
              <w:jc w:val="left"/>
              <w:rPr>
                <w:rFonts w:asciiTheme="minorEastAsia" w:eastAsiaTheme="minorEastAsia" w:hAnsiTheme="minorEastAsia"/>
                <w:sz w:val="20"/>
                <w:szCs w:val="20"/>
              </w:rPr>
            </w:pPr>
          </w:p>
        </w:tc>
        <w:tc>
          <w:tcPr>
            <w:tcW w:w="1225" w:type="dxa"/>
            <w:tcBorders>
              <w:top w:val="single" w:sz="4" w:space="0" w:color="auto"/>
              <w:left w:val="single" w:sz="4" w:space="0" w:color="auto"/>
              <w:bottom w:val="single" w:sz="4" w:space="0" w:color="auto"/>
              <w:right w:val="single" w:sz="4" w:space="0" w:color="auto"/>
            </w:tcBorders>
            <w:vAlign w:val="center"/>
          </w:tcPr>
          <w:p w:rsidR="00F23729" w:rsidRPr="00F950F2" w:rsidRDefault="00F23729" w:rsidP="003412E4">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実施内容</w:t>
            </w:r>
          </w:p>
        </w:tc>
        <w:tc>
          <w:tcPr>
            <w:tcW w:w="3176" w:type="dxa"/>
            <w:tcBorders>
              <w:top w:val="single" w:sz="4" w:space="0" w:color="auto"/>
              <w:left w:val="single" w:sz="4" w:space="0" w:color="auto"/>
              <w:bottom w:val="single" w:sz="4" w:space="0" w:color="auto"/>
              <w:right w:val="single" w:sz="4" w:space="0" w:color="auto"/>
            </w:tcBorders>
            <w:vAlign w:val="center"/>
          </w:tcPr>
          <w:p w:rsidR="00F23729" w:rsidRPr="00F950F2" w:rsidRDefault="00EC2262" w:rsidP="00EC2262">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意見箱を設置。意見に関しては通常、運営会議・サービス向上委員会で対応方法を検討します。</w:t>
            </w:r>
          </w:p>
        </w:tc>
      </w:tr>
      <w:tr w:rsidR="00F950F2" w:rsidRPr="00F950F2" w:rsidTr="00801656">
        <w:trPr>
          <w:trHeight w:val="465"/>
        </w:trPr>
        <w:tc>
          <w:tcPr>
            <w:tcW w:w="2552" w:type="dxa"/>
            <w:vMerge w:val="restart"/>
            <w:tcBorders>
              <w:left w:val="single" w:sz="4" w:space="0" w:color="auto"/>
              <w:right w:val="single" w:sz="4" w:space="0" w:color="auto"/>
            </w:tcBorders>
            <w:vAlign w:val="center"/>
          </w:tcPr>
          <w:p w:rsidR="00F23729" w:rsidRPr="00F950F2" w:rsidRDefault="00F23729" w:rsidP="003412E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第三者による評価の実施状況</w:t>
            </w:r>
          </w:p>
        </w:tc>
        <w:tc>
          <w:tcPr>
            <w:tcW w:w="1893" w:type="dxa"/>
            <w:gridSpan w:val="2"/>
            <w:vMerge w:val="restart"/>
            <w:tcBorders>
              <w:top w:val="single" w:sz="4" w:space="0" w:color="auto"/>
              <w:left w:val="single" w:sz="4" w:space="0" w:color="auto"/>
              <w:right w:val="single" w:sz="4" w:space="0" w:color="auto"/>
            </w:tcBorders>
            <w:vAlign w:val="center"/>
          </w:tcPr>
          <w:p w:rsidR="00F23729" w:rsidRPr="00F950F2" w:rsidRDefault="00CD705A" w:rsidP="00F23729">
            <w:pPr>
              <w:kinsoku w:val="0"/>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なし</w:t>
            </w:r>
          </w:p>
        </w:tc>
        <w:tc>
          <w:tcPr>
            <w:tcW w:w="1225" w:type="dxa"/>
            <w:tcBorders>
              <w:top w:val="single" w:sz="4" w:space="0" w:color="auto"/>
              <w:left w:val="single" w:sz="4" w:space="0" w:color="auto"/>
              <w:bottom w:val="single" w:sz="4" w:space="0" w:color="auto"/>
              <w:right w:val="single" w:sz="4" w:space="0" w:color="auto"/>
            </w:tcBorders>
            <w:vAlign w:val="center"/>
          </w:tcPr>
          <w:p w:rsidR="00F23729" w:rsidRPr="00F950F2" w:rsidRDefault="00F23729" w:rsidP="003412E4">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実施日</w:t>
            </w:r>
          </w:p>
        </w:tc>
        <w:tc>
          <w:tcPr>
            <w:tcW w:w="3176" w:type="dxa"/>
            <w:tcBorders>
              <w:top w:val="single" w:sz="4" w:space="0" w:color="auto"/>
              <w:left w:val="single" w:sz="4" w:space="0" w:color="auto"/>
              <w:bottom w:val="single" w:sz="4" w:space="0" w:color="auto"/>
              <w:right w:val="single" w:sz="4" w:space="0" w:color="auto"/>
            </w:tcBorders>
            <w:vAlign w:val="center"/>
          </w:tcPr>
          <w:p w:rsidR="00F23729" w:rsidRPr="00F950F2" w:rsidRDefault="00F23729" w:rsidP="003412E4">
            <w:pPr>
              <w:kinsoku w:val="0"/>
              <w:overflowPunct w:val="0"/>
              <w:autoSpaceDE w:val="0"/>
              <w:autoSpaceDN w:val="0"/>
              <w:jc w:val="left"/>
              <w:rPr>
                <w:rFonts w:asciiTheme="minorEastAsia" w:eastAsiaTheme="minorEastAsia" w:hAnsiTheme="minorEastAsia"/>
                <w:sz w:val="20"/>
                <w:szCs w:val="20"/>
              </w:rPr>
            </w:pPr>
          </w:p>
        </w:tc>
      </w:tr>
      <w:tr w:rsidR="00F950F2" w:rsidRPr="00F950F2" w:rsidTr="00801656">
        <w:trPr>
          <w:trHeight w:val="465"/>
        </w:trPr>
        <w:tc>
          <w:tcPr>
            <w:tcW w:w="2552" w:type="dxa"/>
            <w:vMerge/>
            <w:tcBorders>
              <w:left w:val="single" w:sz="4" w:space="0" w:color="auto"/>
              <w:right w:val="single" w:sz="4" w:space="0" w:color="auto"/>
            </w:tcBorders>
            <w:vAlign w:val="center"/>
          </w:tcPr>
          <w:p w:rsidR="00F23729" w:rsidRPr="00F950F2"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893" w:type="dxa"/>
            <w:gridSpan w:val="2"/>
            <w:vMerge/>
            <w:tcBorders>
              <w:left w:val="single" w:sz="4" w:space="0" w:color="auto"/>
              <w:bottom w:val="single" w:sz="4" w:space="0" w:color="auto"/>
              <w:right w:val="single" w:sz="4" w:space="0" w:color="auto"/>
            </w:tcBorders>
            <w:vAlign w:val="center"/>
          </w:tcPr>
          <w:p w:rsidR="00F23729" w:rsidRPr="00F950F2" w:rsidRDefault="00F23729" w:rsidP="00F23729">
            <w:pPr>
              <w:kinsoku w:val="0"/>
              <w:overflowPunct w:val="0"/>
              <w:autoSpaceDE w:val="0"/>
              <w:autoSpaceDN w:val="0"/>
              <w:jc w:val="center"/>
              <w:rPr>
                <w:rFonts w:asciiTheme="minorEastAsia" w:eastAsiaTheme="minorEastAsia" w:hAnsiTheme="minorEastAsia"/>
                <w:sz w:val="20"/>
                <w:szCs w:val="20"/>
              </w:rPr>
            </w:pPr>
          </w:p>
        </w:tc>
        <w:tc>
          <w:tcPr>
            <w:tcW w:w="1225" w:type="dxa"/>
            <w:tcBorders>
              <w:top w:val="single" w:sz="4" w:space="0" w:color="auto"/>
              <w:left w:val="single" w:sz="4" w:space="0" w:color="auto"/>
              <w:bottom w:val="single" w:sz="4" w:space="0" w:color="auto"/>
              <w:right w:val="single" w:sz="4" w:space="0" w:color="auto"/>
            </w:tcBorders>
            <w:vAlign w:val="center"/>
          </w:tcPr>
          <w:p w:rsidR="00F23729" w:rsidRPr="00F950F2" w:rsidRDefault="00F23729" w:rsidP="003412E4">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実施内容</w:t>
            </w:r>
          </w:p>
        </w:tc>
        <w:tc>
          <w:tcPr>
            <w:tcW w:w="3176" w:type="dxa"/>
            <w:tcBorders>
              <w:top w:val="single" w:sz="4" w:space="0" w:color="auto"/>
              <w:left w:val="single" w:sz="4" w:space="0" w:color="auto"/>
              <w:bottom w:val="single" w:sz="4" w:space="0" w:color="auto"/>
              <w:right w:val="single" w:sz="4" w:space="0" w:color="auto"/>
            </w:tcBorders>
            <w:vAlign w:val="center"/>
          </w:tcPr>
          <w:p w:rsidR="00F23729" w:rsidRPr="00F950F2" w:rsidRDefault="00F23729" w:rsidP="003412E4">
            <w:pPr>
              <w:kinsoku w:val="0"/>
              <w:overflowPunct w:val="0"/>
              <w:autoSpaceDE w:val="0"/>
              <w:autoSpaceDN w:val="0"/>
              <w:jc w:val="left"/>
              <w:rPr>
                <w:rFonts w:asciiTheme="minorEastAsia" w:eastAsiaTheme="minorEastAsia" w:hAnsiTheme="minorEastAsia"/>
                <w:sz w:val="20"/>
                <w:szCs w:val="20"/>
              </w:rPr>
            </w:pPr>
          </w:p>
        </w:tc>
      </w:tr>
    </w:tbl>
    <w:p w:rsidR="008E4574" w:rsidRPr="00F950F2" w:rsidRDefault="008E4574" w:rsidP="00864486">
      <w:pPr>
        <w:wordWrap/>
        <w:adjustRightInd/>
        <w:ind w:firstLineChars="100" w:firstLine="202"/>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※14　施設の警備業務など入居者の処遇と直接関わらない業務は除く。</w:t>
      </w:r>
    </w:p>
    <w:p w:rsidR="007142D1" w:rsidRPr="00F950F2" w:rsidRDefault="008E4574" w:rsidP="00F23729">
      <w:pPr>
        <w:wordWrap/>
        <w:adjustRightInd/>
        <w:ind w:left="646" w:hanging="430"/>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※15　施設の体制と併せて、神奈川県国民健康保険団体連合会や</w:t>
      </w:r>
      <w:r w:rsidR="00D73372" w:rsidRPr="00F950F2">
        <w:rPr>
          <w:rFonts w:asciiTheme="minorEastAsia" w:eastAsiaTheme="minorEastAsia" w:hAnsiTheme="minorEastAsia" w:hint="eastAsia"/>
          <w:sz w:val="20"/>
          <w:szCs w:val="20"/>
        </w:rPr>
        <w:t>公益社団法人</w:t>
      </w:r>
      <w:r w:rsidRPr="00F950F2">
        <w:rPr>
          <w:rFonts w:asciiTheme="minorEastAsia" w:eastAsiaTheme="minorEastAsia" w:hAnsiTheme="minorEastAsia" w:hint="eastAsia"/>
          <w:sz w:val="20"/>
          <w:szCs w:val="20"/>
        </w:rPr>
        <w:t>全国有料老人ホーム協会など、入居者が利用可能な第三者機関及び行政の担当部署の名称及び連絡先を記入。</w:t>
      </w:r>
    </w:p>
    <w:p w:rsidR="005C6CFA" w:rsidRPr="00F950F2" w:rsidRDefault="005C6CFA">
      <w:pPr>
        <w:wordWrap/>
        <w:adjustRightInd/>
        <w:rPr>
          <w:rFonts w:asciiTheme="minorEastAsia" w:eastAsiaTheme="minorEastAsia" w:hAnsiTheme="minorEastAsia"/>
          <w:sz w:val="20"/>
          <w:szCs w:val="20"/>
        </w:rPr>
      </w:pPr>
    </w:p>
    <w:p w:rsidR="008E4574" w:rsidRPr="00F950F2" w:rsidRDefault="008E4574">
      <w:pPr>
        <w:wordWrap/>
        <w:adjustRightInd/>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1882"/>
        <w:gridCol w:w="6325"/>
      </w:tblGrid>
      <w:tr w:rsidR="00F950F2" w:rsidRPr="00F950F2" w:rsidTr="002C1E72">
        <w:trPr>
          <w:trHeight w:val="632"/>
        </w:trPr>
        <w:tc>
          <w:tcPr>
            <w:tcW w:w="2530" w:type="dxa"/>
            <w:gridSpan w:val="2"/>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要介護時</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認知症を含む</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に介護を行う場所</w:t>
            </w:r>
          </w:p>
        </w:tc>
        <w:tc>
          <w:tcPr>
            <w:tcW w:w="6325" w:type="dxa"/>
            <w:tcBorders>
              <w:top w:val="single" w:sz="4" w:space="0" w:color="auto"/>
              <w:left w:val="single" w:sz="4" w:space="0" w:color="auto"/>
              <w:bottom w:val="single" w:sz="4" w:space="0" w:color="auto"/>
              <w:right w:val="single" w:sz="4" w:space="0" w:color="auto"/>
            </w:tcBorders>
            <w:vAlign w:val="center"/>
          </w:tcPr>
          <w:p w:rsidR="008E4574" w:rsidRPr="00F950F2" w:rsidRDefault="00E3163F">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居室</w:t>
            </w:r>
          </w:p>
        </w:tc>
      </w:tr>
      <w:tr w:rsidR="00F950F2" w:rsidRPr="00F950F2" w:rsidTr="002C1E72">
        <w:trPr>
          <w:cantSplit/>
          <w:trHeight w:val="1580"/>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8E4574" w:rsidRPr="00F950F2"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入</w:t>
            </w:r>
          </w:p>
          <w:p w:rsidR="008E4574" w:rsidRPr="00F950F2"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を居</w:t>
            </w:r>
          </w:p>
          <w:p w:rsidR="008E4574" w:rsidRPr="00F950F2" w:rsidRDefault="00983BCF">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住後みに</w:t>
            </w:r>
          </w:p>
          <w:p w:rsidR="008E4574" w:rsidRPr="00F950F2"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替</w:t>
            </w:r>
            <w:r w:rsidR="00686129" w:rsidRPr="00F950F2">
              <w:rPr>
                <w:rFonts w:asciiTheme="minorEastAsia" w:eastAsiaTheme="minorEastAsia" w:hAnsiTheme="minorEastAsia" w:hint="eastAsia"/>
                <w:sz w:val="20"/>
                <w:szCs w:val="20"/>
              </w:rPr>
              <w:t>居</w:t>
            </w:r>
            <w:r w:rsidRPr="00F950F2">
              <w:rPr>
                <w:rFonts w:asciiTheme="minorEastAsia" w:eastAsiaTheme="minorEastAsia" w:hAnsiTheme="minorEastAsia" w:hint="eastAsia"/>
                <w:sz w:val="20"/>
                <w:szCs w:val="20"/>
              </w:rPr>
              <w:lastRenderedPageBreak/>
              <w:t>え</w:t>
            </w:r>
            <w:r w:rsidR="00686129" w:rsidRPr="00F950F2">
              <w:rPr>
                <w:rFonts w:asciiTheme="minorEastAsia" w:eastAsiaTheme="minorEastAsia" w:hAnsiTheme="minorEastAsia" w:hint="eastAsia"/>
                <w:sz w:val="20"/>
                <w:szCs w:val="20"/>
              </w:rPr>
              <w:t>室</w:t>
            </w:r>
          </w:p>
          <w:p w:rsidR="008E4574" w:rsidRPr="00F950F2" w:rsidRDefault="00983BCF">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る</w:t>
            </w:r>
            <w:r w:rsidR="008E4574" w:rsidRPr="00F950F2">
              <w:rPr>
                <w:rFonts w:asciiTheme="minorEastAsia" w:eastAsiaTheme="minorEastAsia" w:hAnsiTheme="minorEastAsia" w:hint="eastAsia"/>
                <w:sz w:val="20"/>
                <w:szCs w:val="20"/>
              </w:rPr>
              <w:t>又</w:t>
            </w:r>
          </w:p>
          <w:p w:rsidR="008E4574" w:rsidRPr="00F950F2" w:rsidRDefault="00983BCF">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場</w:t>
            </w:r>
            <w:r w:rsidR="008E4574" w:rsidRPr="00F950F2">
              <w:rPr>
                <w:rFonts w:asciiTheme="minorEastAsia" w:eastAsiaTheme="minorEastAsia" w:hAnsiTheme="minorEastAsia" w:hint="eastAsia"/>
                <w:sz w:val="20"/>
                <w:szCs w:val="20"/>
              </w:rPr>
              <w:t>は</w:t>
            </w:r>
          </w:p>
          <w:p w:rsidR="008E4574" w:rsidRPr="00F950F2"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合</w:t>
            </w:r>
            <w:r w:rsidR="008E4574" w:rsidRPr="00F950F2">
              <w:rPr>
                <w:rFonts w:asciiTheme="minorEastAsia" w:eastAsiaTheme="minorEastAsia" w:hAnsiTheme="minorEastAsia" w:hint="eastAsia"/>
                <w:sz w:val="20"/>
                <w:szCs w:val="20"/>
              </w:rPr>
              <w:t>施</w:t>
            </w:r>
          </w:p>
          <w:p w:rsidR="008E4574" w:rsidRPr="00F950F2"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設</w:t>
            </w:r>
          </w:p>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p>
        </w:tc>
        <w:tc>
          <w:tcPr>
            <w:tcW w:w="1882"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lastRenderedPageBreak/>
              <w:t>居室から一時介護室へ移る場合</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判断基準･手続、追加費用の要否、居室利用権の取扱い等</w:t>
            </w:r>
            <w:r w:rsidRPr="00F950F2">
              <w:rPr>
                <w:rFonts w:asciiTheme="minorEastAsia" w:eastAsiaTheme="minorEastAsia" w:hAnsiTheme="minorEastAsia"/>
                <w:sz w:val="20"/>
                <w:szCs w:val="20"/>
              </w:rPr>
              <w:t>)</w:t>
            </w:r>
          </w:p>
        </w:tc>
        <w:tc>
          <w:tcPr>
            <w:tcW w:w="6325" w:type="dxa"/>
            <w:tcBorders>
              <w:top w:val="single" w:sz="4" w:space="0" w:color="auto"/>
              <w:left w:val="single" w:sz="4" w:space="0" w:color="auto"/>
              <w:bottom w:val="single" w:sz="4" w:space="0" w:color="auto"/>
              <w:right w:val="single" w:sz="4" w:space="0" w:color="auto"/>
            </w:tcBorders>
            <w:vAlign w:val="center"/>
          </w:tcPr>
          <w:p w:rsidR="008E4574" w:rsidRPr="00F950F2" w:rsidRDefault="003F724E">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該当なし</w:t>
            </w:r>
          </w:p>
        </w:tc>
      </w:tr>
      <w:tr w:rsidR="00F950F2" w:rsidRPr="00F950F2" w:rsidTr="002C1E72">
        <w:trPr>
          <w:cantSplit/>
          <w:trHeight w:val="1351"/>
        </w:trPr>
        <w:tc>
          <w:tcPr>
            <w:tcW w:w="648" w:type="dxa"/>
            <w:vMerge/>
            <w:tcBorders>
              <w:top w:val="single" w:sz="4" w:space="0" w:color="auto"/>
              <w:left w:val="single" w:sz="4" w:space="0" w:color="auto"/>
              <w:bottom w:val="single" w:sz="4" w:space="0" w:color="auto"/>
              <w:right w:val="single" w:sz="4" w:space="0" w:color="auto"/>
            </w:tcBorders>
            <w:vAlign w:val="center"/>
          </w:tcPr>
          <w:p w:rsidR="008E4574" w:rsidRPr="00F950F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882" w:type="dxa"/>
            <w:tcBorders>
              <w:top w:val="single" w:sz="4" w:space="0" w:color="auto"/>
              <w:left w:val="single" w:sz="4" w:space="0" w:color="auto"/>
              <w:bottom w:val="single" w:sz="4" w:space="0" w:color="auto"/>
              <w:right w:val="single" w:sz="4" w:space="0" w:color="auto"/>
            </w:tcBorders>
            <w:vAlign w:val="center"/>
          </w:tcPr>
          <w:p w:rsidR="008E4574" w:rsidRPr="00F950F2" w:rsidRDefault="00DF337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従前の居</w:t>
            </w:r>
            <w:r w:rsidR="008E4574" w:rsidRPr="00F950F2">
              <w:rPr>
                <w:rFonts w:asciiTheme="minorEastAsia" w:eastAsiaTheme="minorEastAsia" w:hAnsiTheme="minorEastAsia" w:hint="eastAsia"/>
                <w:sz w:val="20"/>
                <w:szCs w:val="20"/>
              </w:rPr>
              <w:t>室から</w:t>
            </w:r>
            <w:r w:rsidRPr="00F950F2">
              <w:rPr>
                <w:rFonts w:asciiTheme="minorEastAsia" w:eastAsiaTheme="minorEastAsia" w:hAnsiTheme="minorEastAsia" w:hint="eastAsia"/>
                <w:sz w:val="20"/>
                <w:szCs w:val="20"/>
              </w:rPr>
              <w:t>別の</w:t>
            </w:r>
            <w:r w:rsidR="00983BCF" w:rsidRPr="00F950F2">
              <w:rPr>
                <w:rFonts w:asciiTheme="minorEastAsia" w:eastAsiaTheme="minorEastAsia" w:hAnsiTheme="minorEastAsia" w:hint="eastAsia"/>
                <w:sz w:val="20"/>
                <w:szCs w:val="20"/>
              </w:rPr>
              <w:t>居室</w:t>
            </w:r>
            <w:r w:rsidR="008E4574" w:rsidRPr="00F950F2">
              <w:rPr>
                <w:rFonts w:asciiTheme="minorEastAsia" w:eastAsiaTheme="minorEastAsia" w:hAnsiTheme="minorEastAsia" w:hint="eastAsia"/>
                <w:sz w:val="20"/>
                <w:szCs w:val="20"/>
              </w:rPr>
              <w:t>へ住み替える場合（同上）</w:t>
            </w:r>
          </w:p>
        </w:tc>
        <w:tc>
          <w:tcPr>
            <w:tcW w:w="6325" w:type="dxa"/>
            <w:tcBorders>
              <w:top w:val="single" w:sz="4" w:space="0" w:color="auto"/>
              <w:left w:val="single" w:sz="4" w:space="0" w:color="auto"/>
              <w:bottom w:val="single" w:sz="4" w:space="0" w:color="auto"/>
              <w:right w:val="single" w:sz="4" w:space="0" w:color="auto"/>
            </w:tcBorders>
            <w:vAlign w:val="center"/>
          </w:tcPr>
          <w:p w:rsidR="008E4574" w:rsidRPr="00F950F2" w:rsidRDefault="003F724E" w:rsidP="00C14867">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適正な介護サービス提供のため、協力医療機関医師・主治医師の意見を聴き、入居者及</w:t>
            </w:r>
            <w:r w:rsidRPr="00F950F2">
              <w:rPr>
                <w:rFonts w:asciiTheme="minorEastAsia" w:eastAsiaTheme="minorEastAsia" w:hAnsiTheme="minorEastAsia"/>
                <w:sz w:val="20"/>
                <w:szCs w:val="20"/>
              </w:rPr>
              <w:t>び身元引受人等の同意を得て、かつ身元引受人の意見を聴き、一定の観察期間を設けて、居室を変更して頂くことがあります。居室を変更する場合、居室の利用権は、当初の居室から新しい居室に変更となります。居室によっては</w:t>
            </w:r>
            <w:r w:rsidRPr="00F950F2">
              <w:rPr>
                <w:rFonts w:asciiTheme="minorEastAsia" w:eastAsiaTheme="minorEastAsia" w:hAnsiTheme="minorEastAsia" w:hint="eastAsia"/>
                <w:sz w:val="20"/>
                <w:szCs w:val="20"/>
              </w:rPr>
              <w:t>、家賃相当額に</w:t>
            </w:r>
            <w:r w:rsidRPr="00F950F2">
              <w:rPr>
                <w:rFonts w:asciiTheme="minorEastAsia" w:eastAsiaTheme="minorEastAsia" w:hAnsiTheme="minorEastAsia"/>
                <w:sz w:val="20"/>
                <w:szCs w:val="20"/>
              </w:rPr>
              <w:t>調整が必要となる場合があります。住み替え</w:t>
            </w:r>
            <w:r w:rsidRPr="00F950F2">
              <w:rPr>
                <w:rFonts w:asciiTheme="minorEastAsia" w:eastAsiaTheme="minorEastAsia" w:hAnsiTheme="minorEastAsia" w:hint="eastAsia"/>
                <w:sz w:val="20"/>
                <w:szCs w:val="20"/>
              </w:rPr>
              <w:t>る居室</w:t>
            </w:r>
            <w:r w:rsidRPr="00F950F2">
              <w:rPr>
                <w:rFonts w:asciiTheme="minorEastAsia" w:eastAsiaTheme="minorEastAsia" w:hAnsiTheme="minorEastAsia"/>
                <w:sz w:val="20"/>
                <w:szCs w:val="20"/>
              </w:rPr>
              <w:t>によっては、構造や仕様の変更が発生する場合があります。</w:t>
            </w:r>
          </w:p>
        </w:tc>
      </w:tr>
      <w:tr w:rsidR="008E4574" w:rsidRPr="00F950F2" w:rsidTr="002C1E72">
        <w:trPr>
          <w:cantSplit/>
          <w:trHeight w:val="1414"/>
        </w:trPr>
        <w:tc>
          <w:tcPr>
            <w:tcW w:w="648" w:type="dxa"/>
            <w:vMerge/>
            <w:tcBorders>
              <w:top w:val="single" w:sz="4" w:space="0" w:color="auto"/>
              <w:left w:val="single" w:sz="4" w:space="0" w:color="auto"/>
              <w:bottom w:val="single" w:sz="4" w:space="0" w:color="auto"/>
              <w:right w:val="single" w:sz="4" w:space="0" w:color="auto"/>
            </w:tcBorders>
            <w:vAlign w:val="center"/>
          </w:tcPr>
          <w:p w:rsidR="008E4574" w:rsidRPr="00F950F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882" w:type="dxa"/>
            <w:tcBorders>
              <w:top w:val="single" w:sz="4" w:space="0" w:color="auto"/>
              <w:left w:val="single" w:sz="4" w:space="0" w:color="auto"/>
              <w:bottom w:val="single" w:sz="4" w:space="0" w:color="auto"/>
              <w:right w:val="single" w:sz="4" w:space="0" w:color="auto"/>
            </w:tcBorders>
            <w:vAlign w:val="center"/>
          </w:tcPr>
          <w:p w:rsidR="008E4574" w:rsidRPr="00F950F2" w:rsidRDefault="00F86E02" w:rsidP="00F86E02">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提携ホームへ住み替える場合(同上</w:t>
            </w:r>
            <w:r w:rsidR="008E4574" w:rsidRPr="00F950F2">
              <w:rPr>
                <w:rFonts w:asciiTheme="minorEastAsia" w:eastAsiaTheme="minorEastAsia" w:hAnsiTheme="minorEastAsia" w:hint="eastAsia"/>
                <w:sz w:val="20"/>
                <w:szCs w:val="20"/>
              </w:rPr>
              <w:t>）</w:t>
            </w:r>
          </w:p>
        </w:tc>
        <w:tc>
          <w:tcPr>
            <w:tcW w:w="6325" w:type="dxa"/>
            <w:tcBorders>
              <w:top w:val="single" w:sz="4" w:space="0" w:color="auto"/>
              <w:left w:val="single" w:sz="4" w:space="0" w:color="auto"/>
              <w:bottom w:val="single" w:sz="4" w:space="0" w:color="auto"/>
              <w:right w:val="single" w:sz="4" w:space="0" w:color="auto"/>
            </w:tcBorders>
            <w:vAlign w:val="center"/>
          </w:tcPr>
          <w:p w:rsidR="008E4574" w:rsidRPr="00F950F2" w:rsidRDefault="003F724E">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該当なし</w:t>
            </w:r>
          </w:p>
        </w:tc>
      </w:tr>
    </w:tbl>
    <w:p w:rsidR="00581ED3" w:rsidRPr="00F950F2" w:rsidRDefault="00581ED3">
      <w:pPr>
        <w:wordWrap/>
        <w:adjustRightInd/>
        <w:rPr>
          <w:rFonts w:asciiTheme="minorEastAsia" w:eastAsiaTheme="minorEastAsia" w:hAnsiTheme="minorEastAsia"/>
          <w:spacing w:val="2"/>
          <w:sz w:val="20"/>
          <w:szCs w:val="20"/>
        </w:rPr>
      </w:pPr>
    </w:p>
    <w:p w:rsidR="008E4574" w:rsidRPr="00F950F2" w:rsidRDefault="008E4574">
      <w:pPr>
        <w:wordWrap/>
        <w:adjustRightInd/>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６　医療</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2113"/>
        <w:gridCol w:w="4124"/>
      </w:tblGrid>
      <w:tr w:rsidR="00F950F2" w:rsidRPr="00F950F2" w:rsidTr="00581ED3">
        <w:trPr>
          <w:cantSplit/>
          <w:trHeight w:val="235"/>
        </w:trPr>
        <w:tc>
          <w:tcPr>
            <w:tcW w:w="2587" w:type="dxa"/>
            <w:vMerge w:val="restart"/>
            <w:tcBorders>
              <w:top w:val="single" w:sz="4" w:space="0" w:color="auto"/>
              <w:left w:val="single" w:sz="4" w:space="0" w:color="auto"/>
              <w:bottom w:val="single" w:sz="4" w:space="0" w:color="auto"/>
              <w:right w:val="single" w:sz="4" w:space="0" w:color="auto"/>
            </w:tcBorders>
            <w:vAlign w:val="center"/>
          </w:tcPr>
          <w:p w:rsidR="001A6F0A" w:rsidRPr="00F950F2" w:rsidRDefault="003D6CAC" w:rsidP="007B3996">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協力医療機関</w:t>
            </w:r>
          </w:p>
          <w:p w:rsidR="001A6F0A" w:rsidRPr="00F950F2" w:rsidRDefault="003D6CAC" w:rsidP="007B3996">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（又は嘱託医）</w:t>
            </w:r>
          </w:p>
          <w:p w:rsidR="003D6CAC" w:rsidRPr="00F950F2" w:rsidRDefault="003D6CAC" w:rsidP="007B3996">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rsidR="003D6CAC" w:rsidRPr="00F950F2" w:rsidRDefault="003D6CAC" w:rsidP="003D6CAC">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rsidR="00671D2D" w:rsidRPr="00F950F2" w:rsidRDefault="00671D2D" w:rsidP="003D6CAC">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医療法人横浜未来ヘルスケアシステム</w:t>
            </w:r>
          </w:p>
          <w:p w:rsidR="003B2EF3" w:rsidRPr="00F950F2" w:rsidRDefault="003B2EF3" w:rsidP="003D6CAC">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戸塚共立第1病院</w:t>
            </w:r>
          </w:p>
        </w:tc>
      </w:tr>
      <w:tr w:rsidR="00F950F2" w:rsidRPr="00F950F2"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rsidR="003D6CAC" w:rsidRPr="00F950F2"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rsidR="003D6CAC" w:rsidRPr="00F950F2" w:rsidRDefault="003D6CAC" w:rsidP="003D6CAC">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rsidR="003B2EF3" w:rsidRPr="00F950F2" w:rsidRDefault="003B2EF3" w:rsidP="003B2EF3">
            <w:pPr>
              <w:kinsoku w:val="0"/>
              <w:overflowPunct w:val="0"/>
              <w:autoSpaceDE w:val="0"/>
              <w:autoSpaceDN w:val="0"/>
              <w:jc w:val="left"/>
              <w:rPr>
                <w:sz w:val="20"/>
                <w:szCs w:val="24"/>
              </w:rPr>
            </w:pPr>
            <w:r w:rsidRPr="00F950F2">
              <w:rPr>
                <w:rFonts w:hint="eastAsia"/>
                <w:sz w:val="20"/>
                <w:szCs w:val="24"/>
              </w:rPr>
              <w:t>内科・神経内科・外科・整形外科・消化器外科・形成外科・麻酔科・脳神経外科・乳腺外科</w:t>
            </w:r>
            <w:r w:rsidRPr="00F950F2">
              <w:rPr>
                <w:sz w:val="20"/>
                <w:szCs w:val="24"/>
              </w:rPr>
              <w:t>・泌尿器科・</w:t>
            </w:r>
          </w:p>
          <w:p w:rsidR="003D6CAC" w:rsidRPr="00F950F2" w:rsidRDefault="003B2EF3" w:rsidP="003B2EF3">
            <w:pPr>
              <w:kinsoku w:val="0"/>
              <w:overflowPunct w:val="0"/>
              <w:jc w:val="left"/>
              <w:rPr>
                <w:rFonts w:asciiTheme="minorEastAsia" w:eastAsiaTheme="minorEastAsia" w:hAnsiTheme="minorEastAsia"/>
                <w:sz w:val="20"/>
                <w:szCs w:val="20"/>
              </w:rPr>
            </w:pPr>
            <w:r w:rsidRPr="00F950F2">
              <w:rPr>
                <w:rFonts w:hint="eastAsia"/>
                <w:sz w:val="20"/>
                <w:szCs w:val="24"/>
              </w:rPr>
              <w:t>病理診断科・放射線科・総合診療科</w:t>
            </w:r>
          </w:p>
        </w:tc>
      </w:tr>
      <w:tr w:rsidR="00F950F2" w:rsidRPr="00F950F2"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rsidR="003D6CAC" w:rsidRPr="00F950F2"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rsidR="003D6CAC" w:rsidRPr="00F950F2" w:rsidRDefault="003D6CAC" w:rsidP="003D6CAC">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rsidR="003D6CAC" w:rsidRPr="00F950F2" w:rsidRDefault="003B2EF3" w:rsidP="003D6CAC">
            <w:pPr>
              <w:kinsoku w:val="0"/>
              <w:overflowPunct w:val="0"/>
              <w:jc w:val="left"/>
              <w:rPr>
                <w:rFonts w:asciiTheme="minorEastAsia" w:eastAsiaTheme="minorEastAsia" w:hAnsiTheme="minorEastAsia"/>
                <w:sz w:val="20"/>
                <w:szCs w:val="20"/>
              </w:rPr>
            </w:pPr>
            <w:r w:rsidRPr="00F950F2">
              <w:rPr>
                <w:rFonts w:hint="eastAsia"/>
                <w:sz w:val="24"/>
                <w:szCs w:val="24"/>
              </w:rPr>
              <w:t>神奈川県横浜市戸塚区戸塚町116番地</w:t>
            </w:r>
          </w:p>
        </w:tc>
      </w:tr>
      <w:tr w:rsidR="00F950F2" w:rsidRPr="00F950F2"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rsidR="003D6CAC" w:rsidRPr="00F950F2"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rsidR="003D6CAC" w:rsidRPr="00F950F2" w:rsidRDefault="003D6CAC" w:rsidP="003D6CAC">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rsidR="003D6CAC" w:rsidRPr="00F950F2" w:rsidRDefault="003B2EF3" w:rsidP="003D6CAC">
            <w:pPr>
              <w:kinsoku w:val="0"/>
              <w:overflowPunct w:val="0"/>
              <w:jc w:val="left"/>
              <w:rPr>
                <w:rFonts w:asciiTheme="minorEastAsia" w:eastAsiaTheme="minorEastAsia" w:hAnsiTheme="minorEastAsia"/>
                <w:sz w:val="20"/>
                <w:szCs w:val="20"/>
              </w:rPr>
            </w:pPr>
            <w:r w:rsidRPr="00F950F2">
              <w:rPr>
                <w:rFonts w:hint="eastAsia"/>
                <w:sz w:val="24"/>
                <w:szCs w:val="24"/>
              </w:rPr>
              <w:t>0.2ｋｍ　2分</w:t>
            </w:r>
          </w:p>
        </w:tc>
      </w:tr>
      <w:tr w:rsidR="00F950F2" w:rsidRPr="00F950F2"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rsidR="003D6CAC" w:rsidRPr="00F950F2"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rsidR="003D6CAC" w:rsidRPr="00F950F2" w:rsidRDefault="003D6CAC" w:rsidP="003D6CAC">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rsidR="003D6CAC" w:rsidRPr="00F950F2" w:rsidRDefault="003B2EF3" w:rsidP="003D6CAC">
            <w:pPr>
              <w:kinsoku w:val="0"/>
              <w:overflowPunct w:val="0"/>
              <w:jc w:val="left"/>
              <w:rPr>
                <w:rFonts w:asciiTheme="minorEastAsia" w:eastAsiaTheme="minorEastAsia" w:hAnsiTheme="minorEastAsia"/>
                <w:sz w:val="20"/>
                <w:szCs w:val="20"/>
              </w:rPr>
            </w:pPr>
            <w:r w:rsidRPr="00F950F2">
              <w:rPr>
                <w:rFonts w:hint="eastAsia"/>
                <w:sz w:val="24"/>
                <w:szCs w:val="24"/>
              </w:rPr>
              <w:t>通常外来及び往診</w:t>
            </w:r>
          </w:p>
        </w:tc>
      </w:tr>
      <w:tr w:rsidR="00F950F2" w:rsidRPr="00F950F2" w:rsidTr="003D6CAC">
        <w:trPr>
          <w:trHeight w:val="426"/>
        </w:trPr>
        <w:tc>
          <w:tcPr>
            <w:tcW w:w="2587" w:type="dxa"/>
            <w:vMerge w:val="restart"/>
            <w:tcBorders>
              <w:top w:val="single" w:sz="4" w:space="0" w:color="auto"/>
              <w:left w:val="single" w:sz="4" w:space="0" w:color="auto"/>
              <w:right w:val="single" w:sz="4" w:space="0" w:color="auto"/>
            </w:tcBorders>
            <w:vAlign w:val="center"/>
          </w:tcPr>
          <w:p w:rsidR="001A6F0A" w:rsidRPr="00F950F2" w:rsidRDefault="003D6CAC" w:rsidP="003D6CAC">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協力歯科医療機関</w:t>
            </w:r>
          </w:p>
          <w:p w:rsidR="001A6F0A" w:rsidRPr="00F950F2" w:rsidRDefault="003D6CAC" w:rsidP="003D6CAC">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（又は嘱託医）</w:t>
            </w:r>
          </w:p>
          <w:p w:rsidR="003D6CAC" w:rsidRPr="00F950F2" w:rsidRDefault="003D6CAC" w:rsidP="003D6CAC">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rsidR="003D6CAC" w:rsidRPr="00F950F2" w:rsidRDefault="003D6CAC" w:rsidP="003D6CAC">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rsidR="003D6CAC" w:rsidRPr="00F950F2" w:rsidRDefault="003B2EF3" w:rsidP="003D6CAC">
            <w:pPr>
              <w:kinsoku w:val="0"/>
              <w:overflowPunct w:val="0"/>
              <w:jc w:val="left"/>
              <w:rPr>
                <w:rFonts w:asciiTheme="minorEastAsia" w:eastAsiaTheme="minorEastAsia" w:hAnsiTheme="minorEastAsia"/>
                <w:sz w:val="20"/>
                <w:szCs w:val="20"/>
              </w:rPr>
            </w:pPr>
            <w:r w:rsidRPr="00F950F2">
              <w:rPr>
                <w:rFonts w:hint="eastAsia"/>
                <w:sz w:val="24"/>
                <w:szCs w:val="24"/>
              </w:rPr>
              <w:t>医療法人戸和会　歯科佐藤</w:t>
            </w:r>
          </w:p>
        </w:tc>
      </w:tr>
      <w:tr w:rsidR="00F950F2" w:rsidRPr="00F950F2" w:rsidTr="003D6CAC">
        <w:trPr>
          <w:trHeight w:val="426"/>
        </w:trPr>
        <w:tc>
          <w:tcPr>
            <w:tcW w:w="2587" w:type="dxa"/>
            <w:vMerge/>
            <w:tcBorders>
              <w:top w:val="single" w:sz="4" w:space="0" w:color="auto"/>
              <w:left w:val="single" w:sz="4" w:space="0" w:color="auto"/>
              <w:right w:val="single" w:sz="4" w:space="0" w:color="auto"/>
            </w:tcBorders>
            <w:vAlign w:val="center"/>
          </w:tcPr>
          <w:p w:rsidR="003D6CAC" w:rsidRPr="00F950F2"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rsidR="003D6CAC" w:rsidRPr="00F950F2" w:rsidRDefault="003D6CAC" w:rsidP="003D6CAC">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rsidR="003D6CAC" w:rsidRPr="00F950F2" w:rsidRDefault="003B2EF3" w:rsidP="003D6CAC">
            <w:pPr>
              <w:kinsoku w:val="0"/>
              <w:overflowPunct w:val="0"/>
              <w:jc w:val="left"/>
              <w:rPr>
                <w:rFonts w:asciiTheme="minorEastAsia" w:eastAsiaTheme="minorEastAsia" w:hAnsiTheme="minorEastAsia"/>
                <w:sz w:val="20"/>
                <w:szCs w:val="20"/>
              </w:rPr>
            </w:pPr>
            <w:r w:rsidRPr="00F950F2">
              <w:rPr>
                <w:rFonts w:hint="eastAsia"/>
                <w:sz w:val="24"/>
                <w:szCs w:val="24"/>
              </w:rPr>
              <w:t>神奈川県横浜市戸塚区戸塚町4175-3</w:t>
            </w:r>
          </w:p>
        </w:tc>
      </w:tr>
      <w:tr w:rsidR="00F950F2" w:rsidRPr="00F950F2" w:rsidTr="003D6CAC">
        <w:trPr>
          <w:trHeight w:val="426"/>
        </w:trPr>
        <w:tc>
          <w:tcPr>
            <w:tcW w:w="2587" w:type="dxa"/>
            <w:vMerge/>
            <w:tcBorders>
              <w:left w:val="single" w:sz="4" w:space="0" w:color="auto"/>
              <w:right w:val="single" w:sz="4" w:space="0" w:color="auto"/>
            </w:tcBorders>
            <w:vAlign w:val="center"/>
          </w:tcPr>
          <w:p w:rsidR="003D6CAC" w:rsidRPr="00F950F2"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rsidR="003D6CAC" w:rsidRPr="00F950F2" w:rsidRDefault="003D6CAC" w:rsidP="003D6CAC">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rsidR="003D6CAC" w:rsidRPr="00F950F2" w:rsidRDefault="003B2EF3" w:rsidP="003D6CAC">
            <w:pPr>
              <w:kinsoku w:val="0"/>
              <w:overflowPunct w:val="0"/>
              <w:jc w:val="left"/>
              <w:rPr>
                <w:rFonts w:asciiTheme="minorEastAsia" w:eastAsiaTheme="minorEastAsia" w:hAnsiTheme="minorEastAsia"/>
                <w:sz w:val="20"/>
                <w:szCs w:val="20"/>
              </w:rPr>
            </w:pPr>
            <w:r w:rsidRPr="00F950F2">
              <w:rPr>
                <w:rFonts w:hint="eastAsia"/>
                <w:sz w:val="24"/>
                <w:szCs w:val="24"/>
              </w:rPr>
              <w:t>0.2ｋｍ　3分</w:t>
            </w:r>
          </w:p>
        </w:tc>
      </w:tr>
      <w:tr w:rsidR="00F950F2" w:rsidRPr="00F950F2" w:rsidTr="003D6CAC">
        <w:trPr>
          <w:trHeight w:val="426"/>
        </w:trPr>
        <w:tc>
          <w:tcPr>
            <w:tcW w:w="2587" w:type="dxa"/>
            <w:vMerge/>
            <w:tcBorders>
              <w:left w:val="single" w:sz="4" w:space="0" w:color="auto"/>
              <w:bottom w:val="single" w:sz="4" w:space="0" w:color="auto"/>
              <w:right w:val="single" w:sz="4" w:space="0" w:color="auto"/>
            </w:tcBorders>
            <w:vAlign w:val="center"/>
          </w:tcPr>
          <w:p w:rsidR="003D6CAC" w:rsidRPr="00F950F2"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rsidR="003D6CAC" w:rsidRPr="00F950F2" w:rsidRDefault="003D6CAC" w:rsidP="003D6CAC">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rsidR="003D6CAC" w:rsidRPr="00F950F2" w:rsidRDefault="00A02BAE" w:rsidP="003D6CAC">
            <w:pPr>
              <w:kinsoku w:val="0"/>
              <w:overflowPunct w:val="0"/>
              <w:jc w:val="left"/>
              <w:rPr>
                <w:rFonts w:asciiTheme="minorEastAsia" w:eastAsiaTheme="minorEastAsia" w:hAnsiTheme="minorEastAsia"/>
                <w:sz w:val="20"/>
                <w:szCs w:val="20"/>
              </w:rPr>
            </w:pPr>
            <w:r w:rsidRPr="00F950F2">
              <w:rPr>
                <w:rFonts w:hint="eastAsia"/>
                <w:sz w:val="24"/>
                <w:szCs w:val="24"/>
              </w:rPr>
              <w:t>通常外来及び往診</w:t>
            </w:r>
          </w:p>
        </w:tc>
      </w:tr>
      <w:tr w:rsidR="003D6CAC" w:rsidRPr="00F950F2" w:rsidTr="003D6CAC">
        <w:trPr>
          <w:trHeight w:val="1976"/>
        </w:trPr>
        <w:tc>
          <w:tcPr>
            <w:tcW w:w="2587" w:type="dxa"/>
            <w:tcBorders>
              <w:top w:val="single" w:sz="4" w:space="0" w:color="auto"/>
              <w:left w:val="single" w:sz="4" w:space="0" w:color="auto"/>
              <w:bottom w:val="single" w:sz="4" w:space="0" w:color="auto"/>
              <w:right w:val="single" w:sz="4" w:space="0" w:color="auto"/>
            </w:tcBorders>
            <w:vAlign w:val="center"/>
          </w:tcPr>
          <w:p w:rsidR="003D6CAC" w:rsidRPr="00F950F2" w:rsidRDefault="003D6CAC" w:rsidP="003D6CAC">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入居者が医療を要する場合の対応（入居者の意思確認、医師の判断、医療機関の選定、費用負担、長期に入院する場合の対応等）</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E3163F" w:rsidRPr="00F950F2" w:rsidRDefault="00794E2F" w:rsidP="00E3163F">
            <w:pPr>
              <w:pStyle w:val="Default"/>
              <w:jc w:val="both"/>
              <w:rPr>
                <w:color w:val="auto"/>
                <w:sz w:val="21"/>
                <w:szCs w:val="22"/>
              </w:rPr>
            </w:pPr>
            <w:r w:rsidRPr="00F950F2">
              <w:rPr>
                <w:rFonts w:hint="eastAsia"/>
                <w:color w:val="auto"/>
                <w:sz w:val="21"/>
                <w:szCs w:val="22"/>
              </w:rPr>
              <w:t>医療費は入居者</w:t>
            </w:r>
            <w:r w:rsidR="00E3163F" w:rsidRPr="00F950F2">
              <w:rPr>
                <w:rFonts w:hint="eastAsia"/>
                <w:color w:val="auto"/>
                <w:sz w:val="21"/>
                <w:szCs w:val="22"/>
              </w:rPr>
              <w:t>の負担となります。</w:t>
            </w:r>
            <w:r w:rsidR="00E3163F" w:rsidRPr="00F950F2">
              <w:rPr>
                <w:color w:val="auto"/>
                <w:sz w:val="21"/>
                <w:szCs w:val="22"/>
              </w:rPr>
              <w:t xml:space="preserve"> </w:t>
            </w:r>
          </w:p>
          <w:p w:rsidR="00E3163F" w:rsidRPr="00F950F2" w:rsidRDefault="00794E2F" w:rsidP="00A02BAE">
            <w:pPr>
              <w:pStyle w:val="Default"/>
              <w:ind w:left="212" w:hangingChars="100" w:hanging="212"/>
              <w:jc w:val="both"/>
              <w:rPr>
                <w:color w:val="auto"/>
                <w:sz w:val="21"/>
                <w:szCs w:val="22"/>
              </w:rPr>
            </w:pPr>
            <w:r w:rsidRPr="00F950F2">
              <w:rPr>
                <w:rFonts w:hint="eastAsia"/>
                <w:color w:val="auto"/>
                <w:sz w:val="21"/>
                <w:szCs w:val="22"/>
              </w:rPr>
              <w:t>１．疾病・負傷等により治療が必要となった場合には、入居者</w:t>
            </w:r>
            <w:r w:rsidR="00E3163F" w:rsidRPr="00F950F2">
              <w:rPr>
                <w:rFonts w:hint="eastAsia"/>
                <w:color w:val="auto"/>
                <w:sz w:val="21"/>
                <w:szCs w:val="22"/>
              </w:rPr>
              <w:t>の意思を確認し、身元引受人の同意を得て、協力医療機関、又は近隣の医療機関の受診に協力します。</w:t>
            </w:r>
            <w:r w:rsidR="00E3163F" w:rsidRPr="00F950F2">
              <w:rPr>
                <w:color w:val="auto"/>
                <w:sz w:val="21"/>
                <w:szCs w:val="22"/>
              </w:rPr>
              <w:t xml:space="preserve"> </w:t>
            </w:r>
          </w:p>
          <w:p w:rsidR="00E3163F" w:rsidRPr="00F950F2" w:rsidRDefault="00794E2F" w:rsidP="00A02BAE">
            <w:pPr>
              <w:pStyle w:val="Default"/>
              <w:ind w:left="212" w:hangingChars="100" w:hanging="212"/>
              <w:jc w:val="both"/>
              <w:rPr>
                <w:color w:val="auto"/>
                <w:sz w:val="21"/>
                <w:szCs w:val="22"/>
              </w:rPr>
            </w:pPr>
            <w:r w:rsidRPr="00F950F2">
              <w:rPr>
                <w:rFonts w:hint="eastAsia"/>
                <w:color w:val="auto"/>
                <w:sz w:val="21"/>
                <w:szCs w:val="22"/>
              </w:rPr>
              <w:t>２．入院治療を必要とする場合は、入居者</w:t>
            </w:r>
            <w:r w:rsidR="00E3163F" w:rsidRPr="00F950F2">
              <w:rPr>
                <w:rFonts w:hint="eastAsia"/>
                <w:color w:val="auto"/>
                <w:sz w:val="21"/>
                <w:szCs w:val="22"/>
              </w:rPr>
              <w:t>の意思を確認し、身元引受人の同意を得て、医師の判断・指示により、病院への入院の協力をいたします。</w:t>
            </w:r>
            <w:r w:rsidR="00E3163F" w:rsidRPr="00F950F2">
              <w:rPr>
                <w:color w:val="auto"/>
                <w:sz w:val="21"/>
                <w:szCs w:val="22"/>
              </w:rPr>
              <w:t xml:space="preserve"> </w:t>
            </w:r>
          </w:p>
          <w:p w:rsidR="00E3163F" w:rsidRPr="00F950F2" w:rsidRDefault="00794E2F" w:rsidP="00A02BAE">
            <w:pPr>
              <w:tabs>
                <w:tab w:val="left" w:pos="1185"/>
              </w:tabs>
              <w:ind w:left="212" w:hangingChars="100" w:hanging="212"/>
              <w:rPr>
                <w:szCs w:val="28"/>
              </w:rPr>
            </w:pPr>
            <w:r w:rsidRPr="00F950F2">
              <w:rPr>
                <w:rFonts w:hint="eastAsia"/>
              </w:rPr>
              <w:t>３．入居者</w:t>
            </w:r>
            <w:r w:rsidR="00E3163F" w:rsidRPr="00F950F2">
              <w:rPr>
                <w:rFonts w:hint="eastAsia"/>
              </w:rPr>
              <w:t>に病状の急変が生じた場合、運営規程に定められた緊急時の対応方法に基づき速やかに主治医又は事業者が定めた協力医療機関への連絡を行います。</w:t>
            </w:r>
            <w:r w:rsidR="00E3163F" w:rsidRPr="00F950F2">
              <w:t xml:space="preserve"> </w:t>
            </w:r>
          </w:p>
          <w:p w:rsidR="00E3163F" w:rsidRPr="00F950F2" w:rsidRDefault="00E3163F" w:rsidP="00A02BAE">
            <w:pPr>
              <w:tabs>
                <w:tab w:val="left" w:pos="1185"/>
              </w:tabs>
              <w:ind w:leftChars="100" w:left="212"/>
            </w:pPr>
            <w:r w:rsidRPr="00F950F2">
              <w:rPr>
                <w:rFonts w:hint="eastAsia"/>
              </w:rPr>
              <w:t>※入院期間における利用料の取扱いについては、</w:t>
            </w:r>
            <w:r w:rsidRPr="00F950F2">
              <w:t>12</w:t>
            </w:r>
            <w:r w:rsidRPr="00F950F2">
              <w:rPr>
                <w:rFonts w:hint="eastAsia"/>
              </w:rPr>
              <w:t>「不在時の取扱い／食事キャンセル」に準じます。</w:t>
            </w:r>
            <w:r w:rsidRPr="00F950F2">
              <w:t xml:space="preserve"> </w:t>
            </w:r>
          </w:p>
          <w:p w:rsidR="003D6CAC" w:rsidRPr="00F950F2" w:rsidRDefault="00E3163F" w:rsidP="00A02BAE">
            <w:pPr>
              <w:kinsoku w:val="0"/>
              <w:overflowPunct w:val="0"/>
              <w:ind w:left="212" w:hangingChars="100" w:hanging="212"/>
              <w:jc w:val="left"/>
              <w:rPr>
                <w:rFonts w:asciiTheme="minorEastAsia" w:eastAsiaTheme="minorEastAsia" w:hAnsiTheme="minorEastAsia"/>
                <w:sz w:val="20"/>
                <w:szCs w:val="20"/>
              </w:rPr>
            </w:pPr>
            <w:r w:rsidRPr="00F950F2">
              <w:rPr>
                <w:rFonts w:hint="eastAsia"/>
              </w:rPr>
              <w:t>４．</w:t>
            </w:r>
            <w:r w:rsidRPr="00F950F2">
              <w:rPr>
                <w:rFonts w:hint="eastAsia"/>
                <w:szCs w:val="24"/>
              </w:rPr>
              <w:t>入院が長期にわたった場合でも、契約は存続しますので、退院後は入院前の居室に戻ることができます。</w:t>
            </w:r>
            <w:r w:rsidRPr="00F950F2">
              <w:rPr>
                <w:rFonts w:hint="eastAsia"/>
                <w:sz w:val="22"/>
              </w:rPr>
              <w:t>（入院期間中も月額利用料のうち家賃相当額、管理費をお支払いただきます。）</w:t>
            </w:r>
          </w:p>
        </w:tc>
      </w:tr>
    </w:tbl>
    <w:p w:rsidR="00DE0BA8" w:rsidRPr="00F950F2" w:rsidRDefault="00DE0BA8">
      <w:pPr>
        <w:wordWrap/>
        <w:adjustRightInd/>
        <w:rPr>
          <w:rFonts w:asciiTheme="minorEastAsia" w:eastAsiaTheme="minorEastAsia" w:hAnsiTheme="minorEastAsia"/>
          <w:sz w:val="20"/>
          <w:szCs w:val="20"/>
        </w:rPr>
      </w:pPr>
    </w:p>
    <w:p w:rsidR="008E4574" w:rsidRPr="00F950F2" w:rsidRDefault="00686129">
      <w:pPr>
        <w:wordWrap/>
        <w:adjustRightInd/>
        <w:rPr>
          <w:rFonts w:asciiTheme="minorEastAsia" w:eastAsiaTheme="minorEastAsia" w:hAnsiTheme="minorEastAsia"/>
          <w:color w:val="FF0000"/>
          <w:spacing w:val="2"/>
          <w:sz w:val="20"/>
          <w:szCs w:val="20"/>
        </w:rPr>
      </w:pPr>
      <w:r w:rsidRPr="00244DEC">
        <w:rPr>
          <w:rFonts w:asciiTheme="minorEastAsia" w:eastAsiaTheme="minorEastAsia" w:hAnsiTheme="minorEastAsia" w:hint="eastAsia"/>
          <w:sz w:val="20"/>
          <w:szCs w:val="20"/>
        </w:rPr>
        <w:lastRenderedPageBreak/>
        <w:t>７</w:t>
      </w:r>
      <w:r w:rsidR="008E4574" w:rsidRPr="00244DEC">
        <w:rPr>
          <w:rFonts w:asciiTheme="minorEastAsia" w:eastAsiaTheme="minorEastAsia" w:hAnsiTheme="minorEastAsia" w:hint="eastAsia"/>
          <w:sz w:val="20"/>
          <w:szCs w:val="20"/>
        </w:rPr>
        <w:t xml:space="preserve">　入居状況等　　　　　　　　　　　　　　　　　　　　</w:t>
      </w:r>
      <w:r w:rsidR="008E4574" w:rsidRPr="00244DEC">
        <w:rPr>
          <w:rFonts w:asciiTheme="minorEastAsia" w:eastAsiaTheme="minorEastAsia" w:hAnsiTheme="minorEastAsia"/>
          <w:sz w:val="20"/>
          <w:szCs w:val="20"/>
        </w:rPr>
        <w:t xml:space="preserve"> </w:t>
      </w:r>
      <w:r w:rsidR="008E4574" w:rsidRPr="00244DEC">
        <w:rPr>
          <w:rFonts w:asciiTheme="minorEastAsia" w:eastAsiaTheme="minorEastAsia" w:hAnsiTheme="minorEastAsia" w:hint="eastAsia"/>
          <w:sz w:val="20"/>
          <w:szCs w:val="20"/>
        </w:rPr>
        <w:t xml:space="preserve">　</w:t>
      </w:r>
      <w:r w:rsidR="00F42DEB" w:rsidRPr="00244DEC">
        <w:rPr>
          <w:rFonts w:asciiTheme="minorEastAsia" w:eastAsiaTheme="minorEastAsia" w:hAnsiTheme="minorEastAsia" w:hint="eastAsia"/>
          <w:sz w:val="20"/>
          <w:szCs w:val="20"/>
        </w:rPr>
        <w:t xml:space="preserve">　</w:t>
      </w:r>
      <w:r w:rsidR="008E4574" w:rsidRPr="00244DEC">
        <w:rPr>
          <w:rFonts w:asciiTheme="minorEastAsia" w:eastAsiaTheme="minorEastAsia" w:hAnsiTheme="minorEastAsia"/>
          <w:sz w:val="20"/>
          <w:szCs w:val="20"/>
        </w:rPr>
        <w:t>(</w:t>
      </w:r>
      <w:r w:rsidR="00F42DEB" w:rsidRPr="00244DEC">
        <w:rPr>
          <w:rFonts w:asciiTheme="minorEastAsia" w:eastAsiaTheme="minorEastAsia" w:hAnsiTheme="minorEastAsia" w:hint="eastAsia"/>
          <w:sz w:val="20"/>
          <w:szCs w:val="20"/>
        </w:rPr>
        <w:t xml:space="preserve">　</w:t>
      </w:r>
      <w:r w:rsidR="00F30D4A" w:rsidRPr="00244DEC">
        <w:rPr>
          <w:rFonts w:asciiTheme="minorEastAsia" w:eastAsiaTheme="minorEastAsia" w:hAnsiTheme="minorEastAsia" w:hint="eastAsia"/>
          <w:sz w:val="20"/>
          <w:szCs w:val="20"/>
        </w:rPr>
        <w:t>令和</w:t>
      </w:r>
      <w:r w:rsidR="006343EA">
        <w:rPr>
          <w:rFonts w:asciiTheme="minorEastAsia" w:eastAsiaTheme="minorEastAsia" w:hAnsiTheme="minorEastAsia" w:hint="eastAsia"/>
          <w:sz w:val="20"/>
          <w:szCs w:val="20"/>
        </w:rPr>
        <w:t>7</w:t>
      </w:r>
      <w:r w:rsidR="00F30D4A" w:rsidRPr="00244DEC">
        <w:rPr>
          <w:rFonts w:asciiTheme="minorEastAsia" w:eastAsiaTheme="minorEastAsia" w:hAnsiTheme="minorEastAsia" w:hint="eastAsia"/>
          <w:sz w:val="20"/>
          <w:szCs w:val="20"/>
        </w:rPr>
        <w:t>年</w:t>
      </w:r>
      <w:r w:rsidR="006343EA">
        <w:rPr>
          <w:rFonts w:asciiTheme="minorEastAsia" w:eastAsiaTheme="minorEastAsia" w:hAnsiTheme="minorEastAsia" w:hint="eastAsia"/>
          <w:sz w:val="20"/>
          <w:szCs w:val="20"/>
        </w:rPr>
        <w:t>１</w:t>
      </w:r>
      <w:r w:rsidR="00F30D4A" w:rsidRPr="00244DEC">
        <w:rPr>
          <w:rFonts w:asciiTheme="minorEastAsia" w:eastAsiaTheme="minorEastAsia" w:hAnsiTheme="minorEastAsia" w:hint="eastAsia"/>
          <w:sz w:val="20"/>
          <w:szCs w:val="20"/>
        </w:rPr>
        <w:t>月</w:t>
      </w:r>
      <w:r w:rsidR="0095685B">
        <w:rPr>
          <w:rFonts w:asciiTheme="minorEastAsia" w:eastAsiaTheme="minorEastAsia" w:hAnsiTheme="minorEastAsia" w:hint="eastAsia"/>
          <w:sz w:val="20"/>
          <w:szCs w:val="20"/>
        </w:rPr>
        <w:t>22</w:t>
      </w:r>
      <w:r w:rsidR="00042A3A" w:rsidRPr="00244DEC">
        <w:rPr>
          <w:rFonts w:asciiTheme="minorEastAsia" w:eastAsiaTheme="minorEastAsia" w:hAnsiTheme="minorEastAsia" w:hint="eastAsia"/>
          <w:sz w:val="20"/>
          <w:szCs w:val="20"/>
        </w:rPr>
        <w:t>日</w:t>
      </w:r>
      <w:r w:rsidR="008E4574" w:rsidRPr="00244DEC">
        <w:rPr>
          <w:rFonts w:asciiTheme="minorEastAsia" w:eastAsiaTheme="minorEastAsia" w:hAnsiTheme="minorEastAsia" w:hint="eastAsia"/>
          <w:sz w:val="20"/>
          <w:szCs w:val="20"/>
        </w:rPr>
        <w:t>現在</w:t>
      </w:r>
      <w:r w:rsidR="008E4574" w:rsidRPr="00244DEC">
        <w:rPr>
          <w:rFonts w:asciiTheme="minorEastAsia" w:eastAsiaTheme="minorEastAsia" w:hAnsiTheme="minorEastAsia"/>
          <w:sz w:val="20"/>
          <w:szCs w:val="20"/>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7"/>
        <w:gridCol w:w="1275"/>
        <w:gridCol w:w="1050"/>
        <w:gridCol w:w="286"/>
        <w:gridCol w:w="1358"/>
        <w:gridCol w:w="1758"/>
      </w:tblGrid>
      <w:tr w:rsidR="00F950F2" w:rsidRPr="00F950F2" w:rsidTr="0075793F">
        <w:trPr>
          <w:trHeight w:val="93"/>
        </w:trPr>
        <w:tc>
          <w:tcPr>
            <w:tcW w:w="3097" w:type="dxa"/>
            <w:tcBorders>
              <w:top w:val="single" w:sz="4" w:space="0" w:color="auto"/>
              <w:left w:val="single" w:sz="4" w:space="0" w:color="auto"/>
              <w:bottom w:val="single" w:sz="4" w:space="0" w:color="auto"/>
              <w:right w:val="single" w:sz="4" w:space="0" w:color="auto"/>
            </w:tcBorders>
            <w:vAlign w:val="center"/>
          </w:tcPr>
          <w:p w:rsidR="00B026E0" w:rsidRPr="00F950F2" w:rsidRDefault="00B026E0" w:rsidP="00212EB8">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入居者数及び定員</w:t>
            </w:r>
          </w:p>
        </w:tc>
        <w:tc>
          <w:tcPr>
            <w:tcW w:w="2611" w:type="dxa"/>
            <w:gridSpan w:val="3"/>
            <w:tcBorders>
              <w:top w:val="single" w:sz="4" w:space="0" w:color="auto"/>
              <w:left w:val="single" w:sz="4" w:space="0" w:color="auto"/>
              <w:bottom w:val="single" w:sz="4" w:space="0" w:color="auto"/>
              <w:right w:val="single" w:sz="4" w:space="0" w:color="auto"/>
            </w:tcBorders>
            <w:vAlign w:val="center"/>
          </w:tcPr>
          <w:p w:rsidR="00B026E0" w:rsidRPr="00F950F2" w:rsidRDefault="0095685B" w:rsidP="00B026E0">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51</w:t>
            </w:r>
            <w:r w:rsidR="00B026E0" w:rsidRPr="00F950F2">
              <w:rPr>
                <w:rFonts w:asciiTheme="minorEastAsia" w:eastAsiaTheme="minorEastAsia" w:hAnsiTheme="minorEastAsia" w:hint="eastAsia"/>
                <w:sz w:val="20"/>
                <w:szCs w:val="20"/>
              </w:rPr>
              <w:t>人</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B026E0" w:rsidRPr="00F950F2" w:rsidRDefault="00B026E0" w:rsidP="00B026E0">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(定員52人）</w:t>
            </w:r>
          </w:p>
        </w:tc>
      </w:tr>
      <w:tr w:rsidR="00F950F2" w:rsidRPr="00F950F2" w:rsidTr="006E7FB7">
        <w:trPr>
          <w:cantSplit/>
          <w:trHeight w:val="70"/>
        </w:trPr>
        <w:tc>
          <w:tcPr>
            <w:tcW w:w="3097" w:type="dxa"/>
            <w:vMerge w:val="restart"/>
            <w:tcBorders>
              <w:top w:val="single" w:sz="4" w:space="0" w:color="auto"/>
              <w:left w:val="single" w:sz="4" w:space="0" w:color="auto"/>
              <w:right w:val="single" w:sz="4" w:space="0" w:color="auto"/>
            </w:tcBorders>
            <w:vAlign w:val="center"/>
          </w:tcPr>
          <w:p w:rsidR="004341F4" w:rsidRPr="00F950F2" w:rsidRDefault="004341F4" w:rsidP="00212EB8">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入居者の状況</w:t>
            </w:r>
          </w:p>
        </w:tc>
        <w:tc>
          <w:tcPr>
            <w:tcW w:w="5727" w:type="dxa"/>
            <w:gridSpan w:val="5"/>
            <w:tcBorders>
              <w:top w:val="single" w:sz="4" w:space="0" w:color="auto"/>
              <w:left w:val="single" w:sz="4" w:space="0" w:color="auto"/>
              <w:bottom w:val="single" w:sz="4" w:space="0" w:color="auto"/>
              <w:right w:val="single" w:sz="4" w:space="0" w:color="auto"/>
            </w:tcBorders>
            <w:vAlign w:val="center"/>
          </w:tcPr>
          <w:p w:rsidR="004341F4" w:rsidRPr="00F950F2" w:rsidRDefault="004341F4" w:rsidP="00800968">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男　性　　　</w:t>
            </w:r>
            <w:r w:rsidR="0095685B">
              <w:rPr>
                <w:rFonts w:asciiTheme="minorEastAsia" w:eastAsiaTheme="minorEastAsia" w:hAnsiTheme="minorEastAsia" w:hint="eastAsia"/>
                <w:sz w:val="20"/>
                <w:szCs w:val="20"/>
              </w:rPr>
              <w:t>9</w:t>
            </w:r>
            <w:r w:rsidRPr="00F950F2">
              <w:rPr>
                <w:rFonts w:asciiTheme="minorEastAsia" w:eastAsiaTheme="minorEastAsia" w:hAnsiTheme="minorEastAsia" w:hint="eastAsia"/>
                <w:sz w:val="20"/>
                <w:szCs w:val="20"/>
              </w:rPr>
              <w:t xml:space="preserve">人、女　性　　</w:t>
            </w:r>
            <w:r w:rsidR="0095685B">
              <w:rPr>
                <w:rFonts w:asciiTheme="minorEastAsia" w:eastAsiaTheme="minorEastAsia" w:hAnsiTheme="minorEastAsia" w:hint="eastAsia"/>
                <w:sz w:val="20"/>
                <w:szCs w:val="20"/>
              </w:rPr>
              <w:t>42</w:t>
            </w:r>
            <w:r w:rsidRPr="00F950F2">
              <w:rPr>
                <w:rFonts w:asciiTheme="minorEastAsia" w:eastAsiaTheme="minorEastAsia" w:hAnsiTheme="minorEastAsia" w:hint="eastAsia"/>
                <w:sz w:val="20"/>
                <w:szCs w:val="20"/>
              </w:rPr>
              <w:t>人</w:t>
            </w:r>
          </w:p>
        </w:tc>
      </w:tr>
      <w:tr w:rsidR="00F950F2" w:rsidRPr="00F950F2" w:rsidTr="006E7FB7">
        <w:trPr>
          <w:cantSplit/>
          <w:trHeight w:val="70"/>
        </w:trPr>
        <w:tc>
          <w:tcPr>
            <w:tcW w:w="3097" w:type="dxa"/>
            <w:vMerge/>
            <w:tcBorders>
              <w:left w:val="single" w:sz="4" w:space="0" w:color="auto"/>
              <w:right w:val="single" w:sz="4" w:space="0" w:color="auto"/>
            </w:tcBorders>
            <w:vAlign w:val="center"/>
          </w:tcPr>
          <w:p w:rsidR="004341F4" w:rsidRPr="00F950F2" w:rsidRDefault="004341F4" w:rsidP="00212EB8">
            <w:pPr>
              <w:jc w:val="left"/>
              <w:rPr>
                <w:rFonts w:asciiTheme="minorEastAsia" w:eastAsiaTheme="minorEastAsia" w:hAnsiTheme="minorEastAsia"/>
                <w:sz w:val="20"/>
                <w:szCs w:val="20"/>
              </w:rPr>
            </w:pPr>
          </w:p>
        </w:tc>
        <w:tc>
          <w:tcPr>
            <w:tcW w:w="5727" w:type="dxa"/>
            <w:gridSpan w:val="5"/>
            <w:tcBorders>
              <w:top w:val="single" w:sz="4" w:space="0" w:color="auto"/>
              <w:left w:val="single" w:sz="4" w:space="0" w:color="auto"/>
              <w:bottom w:val="single" w:sz="4" w:space="0" w:color="auto"/>
              <w:right w:val="single" w:sz="4" w:space="0" w:color="auto"/>
            </w:tcBorders>
            <w:vAlign w:val="center"/>
          </w:tcPr>
          <w:p w:rsidR="004341F4" w:rsidRPr="00F950F2" w:rsidRDefault="004341F4" w:rsidP="00212EB8">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自　立　　　0人</w:t>
            </w:r>
          </w:p>
        </w:tc>
      </w:tr>
      <w:tr w:rsidR="00F950F2" w:rsidRPr="00F950F2" w:rsidTr="00D408B9">
        <w:trPr>
          <w:cantSplit/>
          <w:trHeight w:val="70"/>
        </w:trPr>
        <w:tc>
          <w:tcPr>
            <w:tcW w:w="3097" w:type="dxa"/>
            <w:vMerge/>
            <w:tcBorders>
              <w:left w:val="single" w:sz="4" w:space="0" w:color="auto"/>
              <w:right w:val="single" w:sz="4" w:space="0" w:color="auto"/>
            </w:tcBorders>
            <w:vAlign w:val="center"/>
          </w:tcPr>
          <w:p w:rsidR="004341F4" w:rsidRPr="00F950F2" w:rsidRDefault="004341F4" w:rsidP="00212EB8">
            <w:pPr>
              <w:jc w:val="left"/>
              <w:rPr>
                <w:rFonts w:asciiTheme="minorEastAsia" w:eastAsiaTheme="minorEastAsia" w:hAnsiTheme="minorEastAsia"/>
                <w:sz w:val="20"/>
                <w:szCs w:val="20"/>
              </w:rPr>
            </w:pPr>
          </w:p>
        </w:tc>
        <w:tc>
          <w:tcPr>
            <w:tcW w:w="1275" w:type="dxa"/>
            <w:vMerge w:val="restart"/>
            <w:tcBorders>
              <w:top w:val="single" w:sz="4" w:space="0" w:color="auto"/>
              <w:left w:val="single" w:sz="4" w:space="0" w:color="auto"/>
              <w:right w:val="single" w:sz="4" w:space="0" w:color="auto"/>
            </w:tcBorders>
            <w:vAlign w:val="center"/>
          </w:tcPr>
          <w:p w:rsidR="004341F4" w:rsidRPr="00F950F2" w:rsidRDefault="004341F4" w:rsidP="00B026E0">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w:t>
            </w:r>
          </w:p>
        </w:tc>
        <w:tc>
          <w:tcPr>
            <w:tcW w:w="1050" w:type="dxa"/>
            <w:vMerge w:val="restart"/>
            <w:tcBorders>
              <w:top w:val="single" w:sz="4" w:space="0" w:color="auto"/>
              <w:left w:val="single" w:sz="4" w:space="0" w:color="auto"/>
              <w:right w:val="single" w:sz="4" w:space="0" w:color="auto"/>
            </w:tcBorders>
            <w:vAlign w:val="center"/>
          </w:tcPr>
          <w:p w:rsidR="004341F4" w:rsidRPr="00F950F2" w:rsidRDefault="0095685B" w:rsidP="00212EB8">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51</w:t>
            </w:r>
            <w:r w:rsidR="004341F4" w:rsidRPr="00F950F2">
              <w:rPr>
                <w:rFonts w:asciiTheme="minorEastAsia" w:eastAsiaTheme="minorEastAsia" w:hAnsiTheme="minorEastAsia" w:hint="eastAsia"/>
                <w:sz w:val="20"/>
                <w:szCs w:val="20"/>
              </w:rPr>
              <w:t>人</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4341F4" w:rsidRPr="00F950F2" w:rsidRDefault="004341F4" w:rsidP="004341F4">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内訳</w:t>
            </w:r>
          </w:p>
        </w:tc>
      </w:tr>
      <w:tr w:rsidR="00F950F2" w:rsidRPr="00F950F2" w:rsidTr="006E7FB7">
        <w:trPr>
          <w:cantSplit/>
          <w:trHeight w:val="70"/>
        </w:trPr>
        <w:tc>
          <w:tcPr>
            <w:tcW w:w="3097" w:type="dxa"/>
            <w:vMerge/>
            <w:tcBorders>
              <w:left w:val="single" w:sz="4" w:space="0" w:color="auto"/>
              <w:right w:val="single" w:sz="4" w:space="0" w:color="auto"/>
            </w:tcBorders>
            <w:vAlign w:val="center"/>
          </w:tcPr>
          <w:p w:rsidR="00F30D4A" w:rsidRPr="00F950F2" w:rsidRDefault="00F30D4A" w:rsidP="00212EB8">
            <w:pPr>
              <w:jc w:val="left"/>
              <w:rPr>
                <w:rFonts w:asciiTheme="minorEastAsia" w:eastAsiaTheme="minorEastAsia" w:hAnsiTheme="minorEastAsia"/>
                <w:sz w:val="20"/>
                <w:szCs w:val="20"/>
              </w:rPr>
            </w:pPr>
          </w:p>
        </w:tc>
        <w:tc>
          <w:tcPr>
            <w:tcW w:w="1275" w:type="dxa"/>
            <w:vMerge/>
            <w:tcBorders>
              <w:left w:val="single" w:sz="4" w:space="0" w:color="auto"/>
              <w:right w:val="single" w:sz="4" w:space="0" w:color="auto"/>
            </w:tcBorders>
            <w:vAlign w:val="center"/>
          </w:tcPr>
          <w:p w:rsidR="00F30D4A" w:rsidRPr="00F950F2" w:rsidRDefault="00F30D4A" w:rsidP="00B026E0">
            <w:pPr>
              <w:kinsoku w:val="0"/>
              <w:overflowPunct w:val="0"/>
              <w:jc w:val="center"/>
              <w:rPr>
                <w:rFonts w:asciiTheme="minorEastAsia" w:eastAsiaTheme="minorEastAsia" w:hAnsiTheme="minorEastAsia"/>
                <w:sz w:val="20"/>
                <w:szCs w:val="20"/>
              </w:rPr>
            </w:pPr>
          </w:p>
        </w:tc>
        <w:tc>
          <w:tcPr>
            <w:tcW w:w="1050" w:type="dxa"/>
            <w:vMerge/>
            <w:tcBorders>
              <w:left w:val="single" w:sz="4" w:space="0" w:color="auto"/>
              <w:right w:val="single" w:sz="4" w:space="0" w:color="auto"/>
            </w:tcBorders>
            <w:vAlign w:val="center"/>
          </w:tcPr>
          <w:p w:rsidR="00F30D4A" w:rsidRPr="00F950F2" w:rsidRDefault="00F30D4A" w:rsidP="00212EB8">
            <w:pPr>
              <w:kinsoku w:val="0"/>
              <w:overflowPunct w:val="0"/>
              <w:jc w:val="left"/>
              <w:rPr>
                <w:rFonts w:asciiTheme="minorEastAsia" w:eastAsiaTheme="minorEastAsia" w:hAnsiTheme="minorEastAsia"/>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F30D4A" w:rsidRPr="00F950F2" w:rsidRDefault="00F30D4A" w:rsidP="00B35395">
            <w:pPr>
              <w:kinsoku w:val="0"/>
              <w:overflowPunct w:val="0"/>
              <w:jc w:val="righ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要介護1</w:t>
            </w:r>
          </w:p>
        </w:tc>
        <w:tc>
          <w:tcPr>
            <w:tcW w:w="1758" w:type="dxa"/>
            <w:tcBorders>
              <w:top w:val="single" w:sz="4" w:space="0" w:color="auto"/>
              <w:left w:val="single" w:sz="4" w:space="0" w:color="auto"/>
              <w:bottom w:val="single" w:sz="4" w:space="0" w:color="auto"/>
              <w:right w:val="single" w:sz="4" w:space="0" w:color="auto"/>
            </w:tcBorders>
            <w:vAlign w:val="center"/>
          </w:tcPr>
          <w:p w:rsidR="00F30D4A" w:rsidRPr="00F950F2" w:rsidRDefault="006343EA" w:rsidP="00F30D4A">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00F30D4A" w:rsidRPr="00F950F2">
              <w:rPr>
                <w:rFonts w:asciiTheme="minorEastAsia" w:eastAsiaTheme="minorEastAsia" w:hAnsiTheme="minorEastAsia" w:hint="eastAsia"/>
                <w:sz w:val="20"/>
                <w:szCs w:val="20"/>
              </w:rPr>
              <w:t>人</w:t>
            </w:r>
          </w:p>
        </w:tc>
      </w:tr>
      <w:tr w:rsidR="00F950F2" w:rsidRPr="00F950F2" w:rsidTr="006E7FB7">
        <w:trPr>
          <w:cantSplit/>
          <w:trHeight w:val="70"/>
        </w:trPr>
        <w:tc>
          <w:tcPr>
            <w:tcW w:w="3097" w:type="dxa"/>
            <w:vMerge/>
            <w:tcBorders>
              <w:left w:val="single" w:sz="4" w:space="0" w:color="auto"/>
              <w:right w:val="single" w:sz="4" w:space="0" w:color="auto"/>
            </w:tcBorders>
            <w:vAlign w:val="center"/>
          </w:tcPr>
          <w:p w:rsidR="00F30D4A" w:rsidRPr="00F950F2" w:rsidRDefault="00F30D4A" w:rsidP="00212EB8">
            <w:pPr>
              <w:jc w:val="left"/>
              <w:rPr>
                <w:rFonts w:asciiTheme="minorEastAsia" w:eastAsiaTheme="minorEastAsia" w:hAnsiTheme="minorEastAsia"/>
                <w:sz w:val="20"/>
                <w:szCs w:val="20"/>
              </w:rPr>
            </w:pPr>
          </w:p>
        </w:tc>
        <w:tc>
          <w:tcPr>
            <w:tcW w:w="1275" w:type="dxa"/>
            <w:vMerge/>
            <w:tcBorders>
              <w:left w:val="single" w:sz="4" w:space="0" w:color="auto"/>
              <w:right w:val="single" w:sz="4" w:space="0" w:color="auto"/>
            </w:tcBorders>
            <w:vAlign w:val="center"/>
          </w:tcPr>
          <w:p w:rsidR="00F30D4A" w:rsidRPr="00F950F2" w:rsidRDefault="00F30D4A" w:rsidP="00B026E0">
            <w:pPr>
              <w:kinsoku w:val="0"/>
              <w:overflowPunct w:val="0"/>
              <w:jc w:val="center"/>
              <w:rPr>
                <w:rFonts w:asciiTheme="minorEastAsia" w:eastAsiaTheme="minorEastAsia" w:hAnsiTheme="minorEastAsia"/>
                <w:sz w:val="20"/>
                <w:szCs w:val="20"/>
              </w:rPr>
            </w:pPr>
          </w:p>
        </w:tc>
        <w:tc>
          <w:tcPr>
            <w:tcW w:w="1050" w:type="dxa"/>
            <w:vMerge/>
            <w:tcBorders>
              <w:left w:val="single" w:sz="4" w:space="0" w:color="auto"/>
              <w:right w:val="single" w:sz="4" w:space="0" w:color="auto"/>
            </w:tcBorders>
            <w:vAlign w:val="center"/>
          </w:tcPr>
          <w:p w:rsidR="00F30D4A" w:rsidRPr="00F950F2" w:rsidRDefault="00F30D4A" w:rsidP="00212EB8">
            <w:pPr>
              <w:kinsoku w:val="0"/>
              <w:overflowPunct w:val="0"/>
              <w:jc w:val="left"/>
              <w:rPr>
                <w:rFonts w:asciiTheme="minorEastAsia" w:eastAsiaTheme="minorEastAsia" w:hAnsiTheme="minorEastAsia"/>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F30D4A" w:rsidRPr="00F950F2" w:rsidRDefault="00F30D4A" w:rsidP="00B35395">
            <w:pPr>
              <w:kinsoku w:val="0"/>
              <w:overflowPunct w:val="0"/>
              <w:jc w:val="righ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要介護2</w:t>
            </w:r>
          </w:p>
        </w:tc>
        <w:tc>
          <w:tcPr>
            <w:tcW w:w="1758" w:type="dxa"/>
            <w:tcBorders>
              <w:top w:val="single" w:sz="4" w:space="0" w:color="auto"/>
              <w:left w:val="single" w:sz="4" w:space="0" w:color="auto"/>
              <w:bottom w:val="single" w:sz="4" w:space="0" w:color="auto"/>
              <w:right w:val="single" w:sz="4" w:space="0" w:color="auto"/>
            </w:tcBorders>
            <w:vAlign w:val="center"/>
          </w:tcPr>
          <w:p w:rsidR="00F30D4A" w:rsidRPr="00F950F2" w:rsidRDefault="00F0688F" w:rsidP="00F30D4A">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w:t>
            </w:r>
            <w:r w:rsidR="0026549C">
              <w:rPr>
                <w:rFonts w:asciiTheme="minorEastAsia" w:eastAsiaTheme="minorEastAsia" w:hAnsiTheme="minorEastAsia" w:hint="eastAsia"/>
                <w:sz w:val="20"/>
                <w:szCs w:val="20"/>
              </w:rPr>
              <w:t>0</w:t>
            </w:r>
            <w:r w:rsidR="00F30D4A" w:rsidRPr="00F950F2">
              <w:rPr>
                <w:rFonts w:asciiTheme="minorEastAsia" w:eastAsiaTheme="minorEastAsia" w:hAnsiTheme="minorEastAsia" w:hint="eastAsia"/>
                <w:sz w:val="20"/>
                <w:szCs w:val="20"/>
              </w:rPr>
              <w:t>人</w:t>
            </w:r>
          </w:p>
        </w:tc>
      </w:tr>
      <w:tr w:rsidR="00F950F2" w:rsidRPr="00F950F2" w:rsidTr="006E7FB7">
        <w:trPr>
          <w:cantSplit/>
          <w:trHeight w:val="70"/>
        </w:trPr>
        <w:tc>
          <w:tcPr>
            <w:tcW w:w="3097" w:type="dxa"/>
            <w:vMerge/>
            <w:tcBorders>
              <w:left w:val="single" w:sz="4" w:space="0" w:color="auto"/>
              <w:right w:val="single" w:sz="4" w:space="0" w:color="auto"/>
            </w:tcBorders>
            <w:vAlign w:val="center"/>
          </w:tcPr>
          <w:p w:rsidR="00F30D4A" w:rsidRPr="00F950F2" w:rsidRDefault="00F30D4A" w:rsidP="00212EB8">
            <w:pPr>
              <w:jc w:val="left"/>
              <w:rPr>
                <w:rFonts w:asciiTheme="minorEastAsia" w:eastAsiaTheme="minorEastAsia" w:hAnsiTheme="minorEastAsia"/>
                <w:sz w:val="20"/>
                <w:szCs w:val="20"/>
              </w:rPr>
            </w:pPr>
          </w:p>
        </w:tc>
        <w:tc>
          <w:tcPr>
            <w:tcW w:w="1275" w:type="dxa"/>
            <w:vMerge/>
            <w:tcBorders>
              <w:left w:val="single" w:sz="4" w:space="0" w:color="auto"/>
              <w:right w:val="single" w:sz="4" w:space="0" w:color="auto"/>
            </w:tcBorders>
            <w:vAlign w:val="center"/>
          </w:tcPr>
          <w:p w:rsidR="00F30D4A" w:rsidRPr="00F950F2" w:rsidRDefault="00F30D4A" w:rsidP="00B026E0">
            <w:pPr>
              <w:kinsoku w:val="0"/>
              <w:overflowPunct w:val="0"/>
              <w:jc w:val="center"/>
              <w:rPr>
                <w:rFonts w:asciiTheme="minorEastAsia" w:eastAsiaTheme="minorEastAsia" w:hAnsiTheme="minorEastAsia"/>
                <w:sz w:val="20"/>
                <w:szCs w:val="20"/>
              </w:rPr>
            </w:pPr>
          </w:p>
        </w:tc>
        <w:tc>
          <w:tcPr>
            <w:tcW w:w="1050" w:type="dxa"/>
            <w:vMerge/>
            <w:tcBorders>
              <w:left w:val="single" w:sz="4" w:space="0" w:color="auto"/>
              <w:right w:val="single" w:sz="4" w:space="0" w:color="auto"/>
            </w:tcBorders>
            <w:vAlign w:val="center"/>
          </w:tcPr>
          <w:p w:rsidR="00F30D4A" w:rsidRPr="00F950F2" w:rsidRDefault="00F30D4A" w:rsidP="00212EB8">
            <w:pPr>
              <w:kinsoku w:val="0"/>
              <w:overflowPunct w:val="0"/>
              <w:jc w:val="left"/>
              <w:rPr>
                <w:rFonts w:asciiTheme="minorEastAsia" w:eastAsiaTheme="minorEastAsia" w:hAnsiTheme="minorEastAsia"/>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F30D4A" w:rsidRPr="00F950F2" w:rsidRDefault="00F30D4A" w:rsidP="00B35395">
            <w:pPr>
              <w:kinsoku w:val="0"/>
              <w:overflowPunct w:val="0"/>
              <w:jc w:val="righ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要介護3</w:t>
            </w:r>
          </w:p>
        </w:tc>
        <w:tc>
          <w:tcPr>
            <w:tcW w:w="1758" w:type="dxa"/>
            <w:tcBorders>
              <w:top w:val="single" w:sz="4" w:space="0" w:color="auto"/>
              <w:left w:val="single" w:sz="4" w:space="0" w:color="auto"/>
              <w:bottom w:val="single" w:sz="4" w:space="0" w:color="auto"/>
              <w:right w:val="single" w:sz="4" w:space="0" w:color="auto"/>
            </w:tcBorders>
            <w:vAlign w:val="center"/>
          </w:tcPr>
          <w:p w:rsidR="00F30D4A" w:rsidRPr="00F950F2" w:rsidRDefault="006343EA" w:rsidP="00F30D4A">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r w:rsidR="00F30D4A" w:rsidRPr="00F950F2">
              <w:rPr>
                <w:rFonts w:asciiTheme="minorEastAsia" w:eastAsiaTheme="minorEastAsia" w:hAnsiTheme="minorEastAsia" w:hint="eastAsia"/>
                <w:sz w:val="20"/>
                <w:szCs w:val="20"/>
              </w:rPr>
              <w:t>人</w:t>
            </w:r>
          </w:p>
        </w:tc>
      </w:tr>
      <w:tr w:rsidR="00F950F2" w:rsidRPr="00F950F2" w:rsidTr="006E7FB7">
        <w:trPr>
          <w:cantSplit/>
          <w:trHeight w:val="70"/>
        </w:trPr>
        <w:tc>
          <w:tcPr>
            <w:tcW w:w="3097" w:type="dxa"/>
            <w:vMerge/>
            <w:tcBorders>
              <w:left w:val="single" w:sz="4" w:space="0" w:color="auto"/>
              <w:right w:val="single" w:sz="4" w:space="0" w:color="auto"/>
            </w:tcBorders>
            <w:vAlign w:val="center"/>
          </w:tcPr>
          <w:p w:rsidR="00F30D4A" w:rsidRPr="00F950F2" w:rsidRDefault="00F30D4A" w:rsidP="00212EB8">
            <w:pPr>
              <w:jc w:val="left"/>
              <w:rPr>
                <w:rFonts w:asciiTheme="minorEastAsia" w:eastAsiaTheme="minorEastAsia" w:hAnsiTheme="minorEastAsia"/>
                <w:sz w:val="20"/>
                <w:szCs w:val="20"/>
              </w:rPr>
            </w:pPr>
          </w:p>
        </w:tc>
        <w:tc>
          <w:tcPr>
            <w:tcW w:w="1275" w:type="dxa"/>
            <w:vMerge/>
            <w:tcBorders>
              <w:left w:val="single" w:sz="4" w:space="0" w:color="auto"/>
              <w:right w:val="single" w:sz="4" w:space="0" w:color="auto"/>
            </w:tcBorders>
            <w:vAlign w:val="center"/>
          </w:tcPr>
          <w:p w:rsidR="00F30D4A" w:rsidRPr="00F950F2" w:rsidRDefault="00F30D4A" w:rsidP="00B026E0">
            <w:pPr>
              <w:kinsoku w:val="0"/>
              <w:overflowPunct w:val="0"/>
              <w:jc w:val="center"/>
              <w:rPr>
                <w:rFonts w:asciiTheme="minorEastAsia" w:eastAsiaTheme="minorEastAsia" w:hAnsiTheme="minorEastAsia"/>
                <w:sz w:val="20"/>
                <w:szCs w:val="20"/>
              </w:rPr>
            </w:pPr>
          </w:p>
        </w:tc>
        <w:tc>
          <w:tcPr>
            <w:tcW w:w="1050" w:type="dxa"/>
            <w:vMerge/>
            <w:tcBorders>
              <w:left w:val="single" w:sz="4" w:space="0" w:color="auto"/>
              <w:right w:val="single" w:sz="4" w:space="0" w:color="auto"/>
            </w:tcBorders>
            <w:vAlign w:val="center"/>
          </w:tcPr>
          <w:p w:rsidR="00F30D4A" w:rsidRPr="00F950F2" w:rsidRDefault="00F30D4A" w:rsidP="00212EB8">
            <w:pPr>
              <w:kinsoku w:val="0"/>
              <w:overflowPunct w:val="0"/>
              <w:jc w:val="left"/>
              <w:rPr>
                <w:rFonts w:asciiTheme="minorEastAsia" w:eastAsiaTheme="minorEastAsia" w:hAnsiTheme="minorEastAsia"/>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F30D4A" w:rsidRPr="00F950F2" w:rsidRDefault="00F30D4A" w:rsidP="00B35395">
            <w:pPr>
              <w:kinsoku w:val="0"/>
              <w:overflowPunct w:val="0"/>
              <w:jc w:val="righ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要介護4</w:t>
            </w:r>
          </w:p>
        </w:tc>
        <w:tc>
          <w:tcPr>
            <w:tcW w:w="1758" w:type="dxa"/>
            <w:tcBorders>
              <w:top w:val="single" w:sz="4" w:space="0" w:color="auto"/>
              <w:left w:val="single" w:sz="4" w:space="0" w:color="auto"/>
              <w:bottom w:val="single" w:sz="4" w:space="0" w:color="auto"/>
              <w:right w:val="single" w:sz="4" w:space="0" w:color="auto"/>
            </w:tcBorders>
            <w:vAlign w:val="center"/>
          </w:tcPr>
          <w:p w:rsidR="00F30D4A" w:rsidRPr="00F950F2" w:rsidRDefault="00F0688F" w:rsidP="00F30D4A">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w:t>
            </w:r>
            <w:r w:rsidR="006343EA">
              <w:rPr>
                <w:rFonts w:asciiTheme="minorEastAsia" w:eastAsiaTheme="minorEastAsia" w:hAnsiTheme="minorEastAsia" w:hint="eastAsia"/>
                <w:sz w:val="20"/>
                <w:szCs w:val="20"/>
              </w:rPr>
              <w:t>1</w:t>
            </w:r>
            <w:r w:rsidR="00F30D4A" w:rsidRPr="00F950F2">
              <w:rPr>
                <w:rFonts w:asciiTheme="minorEastAsia" w:eastAsiaTheme="minorEastAsia" w:hAnsiTheme="minorEastAsia" w:hint="eastAsia"/>
                <w:sz w:val="20"/>
                <w:szCs w:val="20"/>
              </w:rPr>
              <w:t>人</w:t>
            </w:r>
          </w:p>
        </w:tc>
      </w:tr>
      <w:tr w:rsidR="00F950F2" w:rsidRPr="00F950F2" w:rsidTr="006E7FB7">
        <w:trPr>
          <w:cantSplit/>
          <w:trHeight w:val="70"/>
        </w:trPr>
        <w:tc>
          <w:tcPr>
            <w:tcW w:w="3097" w:type="dxa"/>
            <w:vMerge/>
            <w:tcBorders>
              <w:left w:val="single" w:sz="4" w:space="0" w:color="auto"/>
              <w:right w:val="single" w:sz="4" w:space="0" w:color="auto"/>
            </w:tcBorders>
            <w:vAlign w:val="center"/>
          </w:tcPr>
          <w:p w:rsidR="00F30D4A" w:rsidRPr="00F950F2" w:rsidRDefault="00F30D4A" w:rsidP="00212EB8">
            <w:pPr>
              <w:jc w:val="left"/>
              <w:rPr>
                <w:rFonts w:asciiTheme="minorEastAsia" w:eastAsiaTheme="minorEastAsia" w:hAnsiTheme="minorEastAsia"/>
                <w:sz w:val="20"/>
                <w:szCs w:val="20"/>
              </w:rPr>
            </w:pPr>
          </w:p>
        </w:tc>
        <w:tc>
          <w:tcPr>
            <w:tcW w:w="1275" w:type="dxa"/>
            <w:vMerge/>
            <w:tcBorders>
              <w:left w:val="single" w:sz="4" w:space="0" w:color="auto"/>
              <w:right w:val="single" w:sz="4" w:space="0" w:color="auto"/>
            </w:tcBorders>
            <w:vAlign w:val="center"/>
          </w:tcPr>
          <w:p w:rsidR="00F30D4A" w:rsidRPr="00F950F2" w:rsidRDefault="00F30D4A" w:rsidP="00B026E0">
            <w:pPr>
              <w:kinsoku w:val="0"/>
              <w:overflowPunct w:val="0"/>
              <w:jc w:val="center"/>
              <w:rPr>
                <w:rFonts w:asciiTheme="minorEastAsia" w:eastAsiaTheme="minorEastAsia" w:hAnsiTheme="minorEastAsia"/>
                <w:sz w:val="20"/>
                <w:szCs w:val="20"/>
              </w:rPr>
            </w:pPr>
          </w:p>
        </w:tc>
        <w:tc>
          <w:tcPr>
            <w:tcW w:w="1050" w:type="dxa"/>
            <w:vMerge/>
            <w:tcBorders>
              <w:left w:val="single" w:sz="4" w:space="0" w:color="auto"/>
              <w:right w:val="single" w:sz="4" w:space="0" w:color="auto"/>
            </w:tcBorders>
            <w:vAlign w:val="center"/>
          </w:tcPr>
          <w:p w:rsidR="00F30D4A" w:rsidRPr="00F950F2" w:rsidRDefault="00F30D4A" w:rsidP="00212EB8">
            <w:pPr>
              <w:kinsoku w:val="0"/>
              <w:overflowPunct w:val="0"/>
              <w:jc w:val="left"/>
              <w:rPr>
                <w:rFonts w:asciiTheme="minorEastAsia" w:eastAsiaTheme="minorEastAsia" w:hAnsiTheme="minorEastAsia"/>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F30D4A" w:rsidRPr="00F950F2" w:rsidRDefault="00F30D4A" w:rsidP="00B35395">
            <w:pPr>
              <w:kinsoku w:val="0"/>
              <w:overflowPunct w:val="0"/>
              <w:jc w:val="righ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要介護5</w:t>
            </w:r>
          </w:p>
        </w:tc>
        <w:tc>
          <w:tcPr>
            <w:tcW w:w="1758" w:type="dxa"/>
            <w:tcBorders>
              <w:top w:val="single" w:sz="4" w:space="0" w:color="auto"/>
              <w:left w:val="single" w:sz="4" w:space="0" w:color="auto"/>
              <w:bottom w:val="single" w:sz="4" w:space="0" w:color="auto"/>
              <w:right w:val="single" w:sz="4" w:space="0" w:color="auto"/>
            </w:tcBorders>
            <w:vAlign w:val="center"/>
          </w:tcPr>
          <w:p w:rsidR="00F30D4A" w:rsidRPr="00F950F2" w:rsidRDefault="0026549C" w:rsidP="00F30D4A">
            <w:pPr>
              <w:kinsoku w:val="0"/>
              <w:overflowPunct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r w:rsidR="00F30D4A" w:rsidRPr="00F950F2">
              <w:rPr>
                <w:rFonts w:asciiTheme="minorEastAsia" w:eastAsiaTheme="minorEastAsia" w:hAnsiTheme="minorEastAsia" w:hint="eastAsia"/>
                <w:sz w:val="20"/>
                <w:szCs w:val="20"/>
              </w:rPr>
              <w:t>人</w:t>
            </w:r>
          </w:p>
        </w:tc>
      </w:tr>
      <w:tr w:rsidR="00F950F2" w:rsidRPr="00F950F2" w:rsidTr="006E7FB7">
        <w:trPr>
          <w:cantSplit/>
          <w:trHeight w:val="70"/>
        </w:trPr>
        <w:tc>
          <w:tcPr>
            <w:tcW w:w="3097" w:type="dxa"/>
            <w:vMerge/>
            <w:tcBorders>
              <w:left w:val="single" w:sz="4" w:space="0" w:color="auto"/>
              <w:right w:val="single" w:sz="4" w:space="0" w:color="auto"/>
            </w:tcBorders>
            <w:vAlign w:val="center"/>
          </w:tcPr>
          <w:p w:rsidR="00F30D4A" w:rsidRPr="00F950F2" w:rsidRDefault="00F30D4A" w:rsidP="00212EB8">
            <w:pPr>
              <w:jc w:val="left"/>
              <w:rPr>
                <w:rFonts w:asciiTheme="minorEastAsia" w:eastAsiaTheme="minorEastAsia" w:hAnsiTheme="minorEastAsia"/>
                <w:sz w:val="20"/>
                <w:szCs w:val="20"/>
              </w:rPr>
            </w:pPr>
          </w:p>
        </w:tc>
        <w:tc>
          <w:tcPr>
            <w:tcW w:w="1275" w:type="dxa"/>
            <w:vMerge/>
            <w:tcBorders>
              <w:left w:val="single" w:sz="4" w:space="0" w:color="auto"/>
              <w:right w:val="single" w:sz="4" w:space="0" w:color="auto"/>
            </w:tcBorders>
            <w:vAlign w:val="center"/>
          </w:tcPr>
          <w:p w:rsidR="00F30D4A" w:rsidRPr="00F950F2" w:rsidRDefault="00F30D4A" w:rsidP="00B026E0">
            <w:pPr>
              <w:kinsoku w:val="0"/>
              <w:overflowPunct w:val="0"/>
              <w:jc w:val="center"/>
              <w:rPr>
                <w:rFonts w:asciiTheme="minorEastAsia" w:eastAsiaTheme="minorEastAsia" w:hAnsiTheme="minorEastAsia"/>
                <w:sz w:val="20"/>
                <w:szCs w:val="20"/>
              </w:rPr>
            </w:pPr>
          </w:p>
        </w:tc>
        <w:tc>
          <w:tcPr>
            <w:tcW w:w="1050" w:type="dxa"/>
            <w:vMerge/>
            <w:tcBorders>
              <w:left w:val="single" w:sz="4" w:space="0" w:color="auto"/>
              <w:right w:val="single" w:sz="4" w:space="0" w:color="auto"/>
            </w:tcBorders>
            <w:vAlign w:val="center"/>
          </w:tcPr>
          <w:p w:rsidR="00F30D4A" w:rsidRPr="00F950F2" w:rsidRDefault="00F30D4A" w:rsidP="00212EB8">
            <w:pPr>
              <w:kinsoku w:val="0"/>
              <w:overflowPunct w:val="0"/>
              <w:jc w:val="left"/>
              <w:rPr>
                <w:rFonts w:asciiTheme="minorEastAsia" w:eastAsiaTheme="minorEastAsia" w:hAnsiTheme="minorEastAsia"/>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F30D4A" w:rsidRPr="00F950F2" w:rsidRDefault="00F30D4A" w:rsidP="00B35395">
            <w:pPr>
              <w:kinsoku w:val="0"/>
              <w:overflowPunct w:val="0"/>
              <w:jc w:val="righ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更新・申請中等</w:t>
            </w:r>
          </w:p>
        </w:tc>
        <w:tc>
          <w:tcPr>
            <w:tcW w:w="1758" w:type="dxa"/>
            <w:tcBorders>
              <w:top w:val="single" w:sz="4" w:space="0" w:color="auto"/>
              <w:left w:val="single" w:sz="4" w:space="0" w:color="auto"/>
              <w:bottom w:val="single" w:sz="4" w:space="0" w:color="auto"/>
            </w:tcBorders>
            <w:vAlign w:val="center"/>
          </w:tcPr>
          <w:p w:rsidR="00F30D4A" w:rsidRPr="00F950F2" w:rsidRDefault="00F0688F" w:rsidP="00F30D4A">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0</w:t>
            </w:r>
            <w:r w:rsidR="00F30D4A" w:rsidRPr="00F950F2">
              <w:rPr>
                <w:rFonts w:asciiTheme="minorEastAsia" w:eastAsiaTheme="minorEastAsia" w:hAnsiTheme="minorEastAsia" w:hint="eastAsia"/>
                <w:sz w:val="20"/>
                <w:szCs w:val="20"/>
              </w:rPr>
              <w:t>人</w:t>
            </w:r>
          </w:p>
        </w:tc>
      </w:tr>
      <w:tr w:rsidR="00F950F2" w:rsidRPr="00F950F2" w:rsidTr="006E7FB7">
        <w:trPr>
          <w:cantSplit/>
          <w:trHeight w:val="70"/>
        </w:trPr>
        <w:tc>
          <w:tcPr>
            <w:tcW w:w="3097" w:type="dxa"/>
            <w:vMerge/>
            <w:tcBorders>
              <w:left w:val="single" w:sz="4" w:space="0" w:color="auto"/>
              <w:right w:val="single" w:sz="4" w:space="0" w:color="auto"/>
            </w:tcBorders>
            <w:vAlign w:val="center"/>
          </w:tcPr>
          <w:p w:rsidR="00F30D4A" w:rsidRPr="00F950F2" w:rsidRDefault="00F30D4A" w:rsidP="00212EB8">
            <w:pPr>
              <w:jc w:val="left"/>
              <w:rPr>
                <w:rFonts w:asciiTheme="minorEastAsia" w:eastAsiaTheme="minorEastAsia" w:hAnsiTheme="minorEastAsia"/>
                <w:sz w:val="20"/>
                <w:szCs w:val="20"/>
              </w:rPr>
            </w:pPr>
          </w:p>
        </w:tc>
        <w:tc>
          <w:tcPr>
            <w:tcW w:w="1275" w:type="dxa"/>
            <w:vMerge w:val="restart"/>
            <w:tcBorders>
              <w:top w:val="single" w:sz="4" w:space="0" w:color="auto"/>
              <w:left w:val="single" w:sz="4" w:space="0" w:color="auto"/>
              <w:right w:val="single" w:sz="4" w:space="0" w:color="auto"/>
            </w:tcBorders>
            <w:vAlign w:val="center"/>
          </w:tcPr>
          <w:p w:rsidR="00F30D4A" w:rsidRPr="00F950F2" w:rsidRDefault="00F30D4A" w:rsidP="00B026E0">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要支援</w:t>
            </w:r>
          </w:p>
        </w:tc>
        <w:tc>
          <w:tcPr>
            <w:tcW w:w="1050" w:type="dxa"/>
            <w:vMerge w:val="restart"/>
            <w:tcBorders>
              <w:top w:val="single" w:sz="4" w:space="0" w:color="auto"/>
              <w:left w:val="single" w:sz="4" w:space="0" w:color="auto"/>
              <w:right w:val="single" w:sz="4" w:space="0" w:color="auto"/>
            </w:tcBorders>
            <w:vAlign w:val="center"/>
          </w:tcPr>
          <w:p w:rsidR="00F30D4A" w:rsidRPr="00F950F2" w:rsidRDefault="00F30D4A" w:rsidP="00212EB8">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0人</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F30D4A" w:rsidRPr="00F950F2" w:rsidRDefault="00F30D4A" w:rsidP="004341F4">
            <w:pPr>
              <w:kinsoku w:val="0"/>
              <w:overflowPunct w:val="0"/>
              <w:jc w:val="righ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要支援</w:t>
            </w:r>
            <w:r w:rsidR="006E7FB7" w:rsidRPr="00F950F2">
              <w:rPr>
                <w:rFonts w:asciiTheme="minorEastAsia" w:eastAsiaTheme="minorEastAsia" w:hAnsiTheme="minorEastAsia" w:hint="eastAsia"/>
                <w:sz w:val="20"/>
                <w:szCs w:val="20"/>
              </w:rPr>
              <w:t>1</w:t>
            </w:r>
          </w:p>
        </w:tc>
        <w:tc>
          <w:tcPr>
            <w:tcW w:w="1758" w:type="dxa"/>
            <w:tcBorders>
              <w:top w:val="single" w:sz="4" w:space="0" w:color="auto"/>
              <w:left w:val="single" w:sz="4" w:space="0" w:color="auto"/>
              <w:bottom w:val="single" w:sz="4" w:space="0" w:color="auto"/>
              <w:right w:val="single" w:sz="4" w:space="0" w:color="auto"/>
            </w:tcBorders>
            <w:vAlign w:val="center"/>
          </w:tcPr>
          <w:p w:rsidR="00F30D4A" w:rsidRPr="00F950F2" w:rsidRDefault="00F0688F" w:rsidP="00F30D4A">
            <w:pPr>
              <w:kinsoku w:val="0"/>
              <w:overflowPunct w:val="0"/>
              <w:jc w:val="center"/>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0</w:t>
            </w:r>
            <w:r w:rsidR="00F30D4A" w:rsidRPr="00F950F2">
              <w:rPr>
                <w:rFonts w:asciiTheme="minorEastAsia" w:eastAsiaTheme="minorEastAsia" w:hAnsiTheme="minorEastAsia" w:hint="eastAsia"/>
                <w:spacing w:val="2"/>
                <w:sz w:val="20"/>
                <w:szCs w:val="20"/>
              </w:rPr>
              <w:t>人</w:t>
            </w:r>
          </w:p>
        </w:tc>
      </w:tr>
      <w:tr w:rsidR="00F950F2" w:rsidRPr="00F950F2" w:rsidTr="006E7FB7">
        <w:trPr>
          <w:cantSplit/>
          <w:trHeight w:val="70"/>
        </w:trPr>
        <w:tc>
          <w:tcPr>
            <w:tcW w:w="3097" w:type="dxa"/>
            <w:vMerge/>
            <w:tcBorders>
              <w:left w:val="single" w:sz="4" w:space="0" w:color="auto"/>
              <w:bottom w:val="single" w:sz="4" w:space="0" w:color="auto"/>
              <w:right w:val="single" w:sz="4" w:space="0" w:color="auto"/>
            </w:tcBorders>
            <w:vAlign w:val="center"/>
          </w:tcPr>
          <w:p w:rsidR="00F30D4A" w:rsidRPr="00F950F2" w:rsidRDefault="00F30D4A" w:rsidP="00212EB8">
            <w:pPr>
              <w:jc w:val="left"/>
              <w:rPr>
                <w:rFonts w:asciiTheme="minorEastAsia" w:eastAsiaTheme="minorEastAsia" w:hAnsiTheme="minorEastAsia"/>
                <w:sz w:val="20"/>
                <w:szCs w:val="20"/>
              </w:rPr>
            </w:pPr>
          </w:p>
        </w:tc>
        <w:tc>
          <w:tcPr>
            <w:tcW w:w="1275" w:type="dxa"/>
            <w:vMerge/>
            <w:tcBorders>
              <w:left w:val="single" w:sz="4" w:space="0" w:color="auto"/>
              <w:bottom w:val="single" w:sz="4" w:space="0" w:color="auto"/>
              <w:right w:val="single" w:sz="4" w:space="0" w:color="auto"/>
            </w:tcBorders>
            <w:vAlign w:val="center"/>
          </w:tcPr>
          <w:p w:rsidR="00F30D4A" w:rsidRPr="00F950F2" w:rsidRDefault="00F30D4A" w:rsidP="00212EB8">
            <w:pPr>
              <w:kinsoku w:val="0"/>
              <w:overflowPunct w:val="0"/>
              <w:jc w:val="left"/>
              <w:rPr>
                <w:rFonts w:asciiTheme="minorEastAsia" w:eastAsiaTheme="minorEastAsia" w:hAnsiTheme="minorEastAsia"/>
                <w:sz w:val="20"/>
                <w:szCs w:val="20"/>
              </w:rPr>
            </w:pPr>
          </w:p>
        </w:tc>
        <w:tc>
          <w:tcPr>
            <w:tcW w:w="1050" w:type="dxa"/>
            <w:vMerge/>
            <w:tcBorders>
              <w:left w:val="single" w:sz="4" w:space="0" w:color="auto"/>
              <w:bottom w:val="single" w:sz="4" w:space="0" w:color="auto"/>
              <w:right w:val="single" w:sz="4" w:space="0" w:color="auto"/>
            </w:tcBorders>
            <w:vAlign w:val="center"/>
          </w:tcPr>
          <w:p w:rsidR="00F30D4A" w:rsidRPr="00F950F2" w:rsidRDefault="00F30D4A" w:rsidP="00212EB8">
            <w:pPr>
              <w:kinsoku w:val="0"/>
              <w:overflowPunct w:val="0"/>
              <w:jc w:val="left"/>
              <w:rPr>
                <w:rFonts w:asciiTheme="minorEastAsia" w:eastAsiaTheme="minorEastAsia" w:hAnsiTheme="minorEastAsia"/>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F30D4A" w:rsidRPr="00F950F2" w:rsidRDefault="00F30D4A" w:rsidP="004341F4">
            <w:pPr>
              <w:kinsoku w:val="0"/>
              <w:overflowPunct w:val="0"/>
              <w:jc w:val="righ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要支援2</w:t>
            </w:r>
          </w:p>
        </w:tc>
        <w:tc>
          <w:tcPr>
            <w:tcW w:w="1758" w:type="dxa"/>
            <w:tcBorders>
              <w:top w:val="single" w:sz="4" w:space="0" w:color="auto"/>
              <w:left w:val="single" w:sz="4" w:space="0" w:color="auto"/>
              <w:bottom w:val="single" w:sz="4" w:space="0" w:color="auto"/>
              <w:right w:val="single" w:sz="4" w:space="0" w:color="auto"/>
            </w:tcBorders>
            <w:vAlign w:val="center"/>
          </w:tcPr>
          <w:p w:rsidR="00F30D4A" w:rsidRPr="00F950F2" w:rsidRDefault="00F0688F" w:rsidP="00F30D4A">
            <w:pPr>
              <w:kinsoku w:val="0"/>
              <w:overflowPunct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0</w:t>
            </w:r>
            <w:r w:rsidR="00F30D4A" w:rsidRPr="00F950F2">
              <w:rPr>
                <w:rFonts w:asciiTheme="minorEastAsia" w:eastAsiaTheme="minorEastAsia" w:hAnsiTheme="minorEastAsia" w:hint="eastAsia"/>
                <w:sz w:val="20"/>
                <w:szCs w:val="20"/>
              </w:rPr>
              <w:t>人</w:t>
            </w:r>
          </w:p>
        </w:tc>
      </w:tr>
      <w:tr w:rsidR="00F950F2" w:rsidRPr="00F950F2" w:rsidTr="006E7FB7">
        <w:trPr>
          <w:trHeight w:val="70"/>
        </w:trPr>
        <w:tc>
          <w:tcPr>
            <w:tcW w:w="3097" w:type="dxa"/>
            <w:tcBorders>
              <w:top w:val="single" w:sz="4" w:space="0" w:color="auto"/>
              <w:left w:val="single" w:sz="4" w:space="0" w:color="auto"/>
              <w:bottom w:val="single" w:sz="4" w:space="0" w:color="auto"/>
              <w:right w:val="single" w:sz="4" w:space="0" w:color="auto"/>
            </w:tcBorders>
            <w:vAlign w:val="center"/>
          </w:tcPr>
          <w:p w:rsidR="007E6276" w:rsidRPr="00F950F2" w:rsidRDefault="007E6276" w:rsidP="00212EB8">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平均年齢</w:t>
            </w:r>
          </w:p>
        </w:tc>
        <w:tc>
          <w:tcPr>
            <w:tcW w:w="5727" w:type="dxa"/>
            <w:gridSpan w:val="5"/>
            <w:tcBorders>
              <w:top w:val="single" w:sz="4" w:space="0" w:color="auto"/>
              <w:left w:val="single" w:sz="4" w:space="0" w:color="auto"/>
              <w:bottom w:val="single" w:sz="4" w:space="0" w:color="auto"/>
              <w:right w:val="single" w:sz="4" w:space="0" w:color="auto"/>
            </w:tcBorders>
            <w:vAlign w:val="center"/>
          </w:tcPr>
          <w:p w:rsidR="007E6276" w:rsidRPr="00F950F2" w:rsidRDefault="00B22BA8" w:rsidP="00800968">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26549C">
              <w:rPr>
                <w:rFonts w:asciiTheme="minorEastAsia" w:eastAsiaTheme="minorEastAsia" w:hAnsiTheme="minorEastAsia" w:hint="eastAsia"/>
                <w:sz w:val="20"/>
                <w:szCs w:val="20"/>
              </w:rPr>
              <w:t>90.7</w:t>
            </w:r>
            <w:r w:rsidR="007E6276" w:rsidRPr="00F950F2">
              <w:rPr>
                <w:rFonts w:asciiTheme="minorEastAsia" w:eastAsiaTheme="minorEastAsia" w:hAnsiTheme="minorEastAsia" w:hint="eastAsia"/>
                <w:sz w:val="20"/>
                <w:szCs w:val="20"/>
              </w:rPr>
              <w:t xml:space="preserve">歳（男性　</w:t>
            </w:r>
            <w:r w:rsidR="00800968" w:rsidRPr="00F950F2">
              <w:rPr>
                <w:rFonts w:asciiTheme="minorEastAsia" w:eastAsiaTheme="minorEastAsia" w:hAnsiTheme="minorEastAsia" w:hint="eastAsia"/>
                <w:sz w:val="20"/>
                <w:szCs w:val="20"/>
              </w:rPr>
              <w:t>8</w:t>
            </w:r>
            <w:r w:rsidR="0026549C">
              <w:rPr>
                <w:rFonts w:asciiTheme="minorEastAsia" w:eastAsiaTheme="minorEastAsia" w:hAnsiTheme="minorEastAsia" w:hint="eastAsia"/>
                <w:sz w:val="20"/>
                <w:szCs w:val="20"/>
              </w:rPr>
              <w:t>6.3</w:t>
            </w:r>
            <w:r w:rsidR="007E6276" w:rsidRPr="00F950F2">
              <w:rPr>
                <w:rFonts w:asciiTheme="minorEastAsia" w:eastAsiaTheme="minorEastAsia" w:hAnsiTheme="minorEastAsia" w:hint="eastAsia"/>
                <w:sz w:val="20"/>
                <w:szCs w:val="20"/>
              </w:rPr>
              <w:t xml:space="preserve">歳、女性　</w:t>
            </w:r>
            <w:r w:rsidR="00800968" w:rsidRPr="00F950F2">
              <w:rPr>
                <w:rFonts w:asciiTheme="minorEastAsia" w:eastAsiaTheme="minorEastAsia" w:hAnsiTheme="minorEastAsia" w:hint="eastAsia"/>
                <w:sz w:val="20"/>
                <w:szCs w:val="20"/>
              </w:rPr>
              <w:t>9</w:t>
            </w:r>
            <w:r w:rsidR="006343EA">
              <w:rPr>
                <w:rFonts w:asciiTheme="minorEastAsia" w:eastAsiaTheme="minorEastAsia" w:hAnsiTheme="minorEastAsia" w:hint="eastAsia"/>
                <w:sz w:val="20"/>
                <w:szCs w:val="20"/>
              </w:rPr>
              <w:t>1</w:t>
            </w:r>
            <w:r w:rsidR="00800968" w:rsidRPr="00F950F2">
              <w:rPr>
                <w:rFonts w:asciiTheme="minorEastAsia" w:eastAsiaTheme="minorEastAsia" w:hAnsiTheme="minorEastAsia" w:hint="eastAsia"/>
                <w:sz w:val="20"/>
                <w:szCs w:val="20"/>
              </w:rPr>
              <w:t>.</w:t>
            </w:r>
            <w:r w:rsidR="006343EA">
              <w:rPr>
                <w:rFonts w:asciiTheme="minorEastAsia" w:eastAsiaTheme="minorEastAsia" w:hAnsiTheme="minorEastAsia" w:hint="eastAsia"/>
                <w:sz w:val="20"/>
                <w:szCs w:val="20"/>
              </w:rPr>
              <w:t>1</w:t>
            </w:r>
            <w:r w:rsidR="007E6276" w:rsidRPr="00F950F2">
              <w:rPr>
                <w:rFonts w:asciiTheme="minorEastAsia" w:eastAsiaTheme="minorEastAsia" w:hAnsiTheme="minorEastAsia" w:hint="eastAsia"/>
                <w:sz w:val="20"/>
                <w:szCs w:val="20"/>
              </w:rPr>
              <w:t>歳）</w:t>
            </w:r>
          </w:p>
        </w:tc>
      </w:tr>
      <w:tr w:rsidR="00F950F2" w:rsidRPr="00F950F2" w:rsidTr="0075793F">
        <w:trPr>
          <w:trHeight w:val="677"/>
        </w:trPr>
        <w:tc>
          <w:tcPr>
            <w:tcW w:w="3097" w:type="dxa"/>
            <w:tcBorders>
              <w:top w:val="single" w:sz="4" w:space="0" w:color="auto"/>
              <w:left w:val="single" w:sz="4" w:space="0" w:color="auto"/>
              <w:bottom w:val="single" w:sz="4" w:space="0" w:color="auto"/>
              <w:right w:val="single" w:sz="4" w:space="0" w:color="auto"/>
            </w:tcBorders>
            <w:vAlign w:val="center"/>
          </w:tcPr>
          <w:p w:rsidR="007E6276" w:rsidRPr="00F950F2" w:rsidRDefault="007E6276" w:rsidP="00212EB8">
            <w:pPr>
              <w:kinsoku w:val="0"/>
              <w:overflowPunct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運営懇談会の開催状況</w:t>
            </w:r>
          </w:p>
        </w:tc>
        <w:tc>
          <w:tcPr>
            <w:tcW w:w="5727" w:type="dxa"/>
            <w:gridSpan w:val="5"/>
            <w:tcBorders>
              <w:top w:val="single" w:sz="4" w:space="0" w:color="auto"/>
              <w:left w:val="single" w:sz="4" w:space="0" w:color="auto"/>
              <w:bottom w:val="single" w:sz="4" w:space="0" w:color="auto"/>
              <w:right w:val="single" w:sz="4" w:space="0" w:color="auto"/>
            </w:tcBorders>
            <w:vAlign w:val="center"/>
          </w:tcPr>
          <w:p w:rsidR="007E6276" w:rsidRPr="00F950F2" w:rsidRDefault="007E6276" w:rsidP="0075793F">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071B19" w:rsidRPr="00F950F2">
              <w:rPr>
                <w:rFonts w:hint="eastAsia"/>
                <w:szCs w:val="24"/>
              </w:rPr>
              <w:t>年２回</w:t>
            </w:r>
            <w:r w:rsidR="00E3163F" w:rsidRPr="00F950F2">
              <w:rPr>
                <w:rFonts w:hint="eastAsia"/>
                <w:szCs w:val="24"/>
              </w:rPr>
              <w:t>開催。入居者の状況、事故、活動報告、食事提供情報、収支報告、職員体制、意見交換等実施。</w:t>
            </w:r>
            <w:r w:rsidRPr="00F950F2">
              <w:rPr>
                <w:rFonts w:asciiTheme="minorEastAsia" w:eastAsiaTheme="minorEastAsia" w:hAnsiTheme="minorEastAsia" w:hint="eastAsia"/>
                <w:sz w:val="20"/>
                <w:szCs w:val="20"/>
              </w:rPr>
              <w:t xml:space="preserve">　　　　　</w:t>
            </w:r>
          </w:p>
        </w:tc>
      </w:tr>
    </w:tbl>
    <w:p w:rsidR="008E4574" w:rsidRPr="00F950F2" w:rsidRDefault="008E4574">
      <w:pPr>
        <w:wordWrap/>
        <w:adjustRightInd/>
        <w:ind w:left="430" w:hanging="216"/>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注</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介護の要否別及び平均年齢については、入居者数が少ない等の状況により、個人が特定される場合には、プライバシー保護の観点から記入する必要はない。</w:t>
      </w:r>
    </w:p>
    <w:p w:rsidR="006E7FB7" w:rsidRPr="00F950F2" w:rsidRDefault="006E7FB7">
      <w:pPr>
        <w:wordWrap/>
        <w:adjustRightInd/>
        <w:rPr>
          <w:rFonts w:asciiTheme="minorEastAsia" w:eastAsiaTheme="minorEastAsia" w:hAnsiTheme="minorEastAsia"/>
          <w:sz w:val="20"/>
          <w:szCs w:val="20"/>
        </w:rPr>
      </w:pPr>
    </w:p>
    <w:p w:rsidR="008E4574" w:rsidRPr="00244DEC" w:rsidRDefault="008E4574">
      <w:pPr>
        <w:wordWrap/>
        <w:adjustRightInd/>
        <w:rPr>
          <w:rFonts w:asciiTheme="minorEastAsia" w:eastAsiaTheme="minorEastAsia" w:hAnsiTheme="minorEastAsia"/>
          <w:sz w:val="20"/>
          <w:szCs w:val="20"/>
        </w:rPr>
      </w:pPr>
      <w:r w:rsidRPr="00244DEC">
        <w:rPr>
          <w:rFonts w:asciiTheme="minorEastAsia" w:eastAsiaTheme="minorEastAsia" w:hAnsiTheme="minorEastAsia" w:hint="eastAsia"/>
          <w:sz w:val="20"/>
          <w:szCs w:val="20"/>
        </w:rPr>
        <w:t>８　職員体制</w:t>
      </w:r>
    </w:p>
    <w:p w:rsidR="002118D8" w:rsidRPr="00244DEC" w:rsidRDefault="002118D8">
      <w:pPr>
        <w:wordWrap/>
        <w:adjustRightInd/>
        <w:rPr>
          <w:rFonts w:asciiTheme="minorEastAsia" w:eastAsiaTheme="minorEastAsia" w:hAnsiTheme="minorEastAsia"/>
          <w:sz w:val="20"/>
          <w:szCs w:val="20"/>
        </w:rPr>
      </w:pPr>
      <w:r w:rsidRPr="00244DEC">
        <w:rPr>
          <w:rFonts w:asciiTheme="minorEastAsia" w:eastAsiaTheme="minorEastAsia" w:hAnsiTheme="minorEastAsia" w:hint="eastAsia"/>
          <w:sz w:val="20"/>
          <w:szCs w:val="20"/>
        </w:rPr>
        <w:t xml:space="preserve">（１）職種別の職員数等　</w:t>
      </w:r>
      <w:r w:rsidR="0037364B" w:rsidRPr="00244DEC">
        <w:rPr>
          <w:rFonts w:asciiTheme="minorEastAsia" w:eastAsiaTheme="minorEastAsia" w:hAnsiTheme="minorEastAsia" w:hint="eastAsia"/>
          <w:sz w:val="20"/>
          <w:szCs w:val="20"/>
        </w:rPr>
        <w:t xml:space="preserve">　</w:t>
      </w:r>
      <w:r w:rsidR="00D408B9" w:rsidRPr="00244DEC">
        <w:rPr>
          <w:rFonts w:asciiTheme="minorEastAsia" w:eastAsiaTheme="minorEastAsia" w:hAnsiTheme="minorEastAsia" w:hint="eastAsia"/>
          <w:sz w:val="20"/>
          <w:szCs w:val="20"/>
        </w:rPr>
        <w:t>単位(人)</w:t>
      </w:r>
      <w:r w:rsidR="0037364B" w:rsidRPr="00244DEC">
        <w:rPr>
          <w:rFonts w:asciiTheme="minorEastAsia" w:eastAsiaTheme="minorEastAsia" w:hAnsiTheme="minorEastAsia" w:hint="eastAsia"/>
          <w:sz w:val="20"/>
          <w:szCs w:val="20"/>
        </w:rPr>
        <w:t xml:space="preserve">　　　　　　　　　　</w:t>
      </w:r>
      <w:r w:rsidR="00F42DEB" w:rsidRPr="00244DEC">
        <w:rPr>
          <w:rFonts w:asciiTheme="minorEastAsia" w:eastAsiaTheme="minorEastAsia" w:hAnsiTheme="minorEastAsia" w:hint="eastAsia"/>
          <w:sz w:val="20"/>
          <w:szCs w:val="20"/>
        </w:rPr>
        <w:t xml:space="preserve">　</w:t>
      </w:r>
      <w:r w:rsidR="0037364B" w:rsidRPr="00244DEC">
        <w:rPr>
          <w:rFonts w:asciiTheme="minorEastAsia" w:eastAsiaTheme="minorEastAsia" w:hAnsiTheme="minorEastAsia"/>
          <w:sz w:val="20"/>
          <w:szCs w:val="20"/>
        </w:rPr>
        <w:t>(</w:t>
      </w:r>
      <w:r w:rsidR="0037364B" w:rsidRPr="00244DEC">
        <w:rPr>
          <w:rFonts w:asciiTheme="minorEastAsia" w:eastAsiaTheme="minorEastAsia" w:hAnsiTheme="minorEastAsia" w:hint="eastAsia"/>
          <w:sz w:val="20"/>
          <w:szCs w:val="20"/>
        </w:rPr>
        <w:t xml:space="preserve">　</w:t>
      </w:r>
      <w:r w:rsidR="000210FA" w:rsidRPr="00244DEC">
        <w:rPr>
          <w:rFonts w:asciiTheme="minorEastAsia" w:eastAsiaTheme="minorEastAsia" w:hAnsiTheme="minorEastAsia" w:hint="eastAsia"/>
          <w:sz w:val="20"/>
          <w:szCs w:val="20"/>
        </w:rPr>
        <w:t xml:space="preserve">令和　</w:t>
      </w:r>
      <w:r w:rsidR="00AD0428">
        <w:rPr>
          <w:rFonts w:asciiTheme="minorEastAsia" w:eastAsiaTheme="minorEastAsia" w:hAnsiTheme="minorEastAsia" w:hint="eastAsia"/>
          <w:sz w:val="20"/>
          <w:szCs w:val="20"/>
        </w:rPr>
        <w:t>7</w:t>
      </w:r>
      <w:r w:rsidR="00447276" w:rsidRPr="00244DEC">
        <w:rPr>
          <w:rFonts w:asciiTheme="minorEastAsia" w:eastAsiaTheme="minorEastAsia" w:hAnsiTheme="minorEastAsia" w:hint="eastAsia"/>
          <w:sz w:val="20"/>
          <w:szCs w:val="20"/>
        </w:rPr>
        <w:t xml:space="preserve">年　</w:t>
      </w:r>
      <w:r w:rsidR="00AD0428">
        <w:rPr>
          <w:rFonts w:asciiTheme="minorEastAsia" w:eastAsiaTheme="minorEastAsia" w:hAnsiTheme="minorEastAsia" w:hint="eastAsia"/>
          <w:sz w:val="20"/>
          <w:szCs w:val="20"/>
        </w:rPr>
        <w:t>1</w:t>
      </w:r>
      <w:r w:rsidR="00447276" w:rsidRPr="00244DEC">
        <w:rPr>
          <w:rFonts w:asciiTheme="minorEastAsia" w:eastAsiaTheme="minorEastAsia" w:hAnsiTheme="minorEastAsia" w:hint="eastAsia"/>
          <w:sz w:val="20"/>
          <w:szCs w:val="20"/>
        </w:rPr>
        <w:t xml:space="preserve">月　</w:t>
      </w:r>
      <w:r w:rsidR="00B51194">
        <w:rPr>
          <w:rFonts w:asciiTheme="minorEastAsia" w:eastAsiaTheme="minorEastAsia" w:hAnsiTheme="minorEastAsia" w:hint="eastAsia"/>
          <w:sz w:val="20"/>
          <w:szCs w:val="20"/>
        </w:rPr>
        <w:t>2</w:t>
      </w:r>
      <w:r w:rsidR="00B51194">
        <w:rPr>
          <w:rFonts w:asciiTheme="minorEastAsia" w:eastAsiaTheme="minorEastAsia" w:hAnsiTheme="minorEastAsia"/>
          <w:sz w:val="20"/>
          <w:szCs w:val="20"/>
        </w:rPr>
        <w:t>2</w:t>
      </w:r>
      <w:r w:rsidR="0037364B" w:rsidRPr="00244DEC">
        <w:rPr>
          <w:rFonts w:asciiTheme="minorEastAsia" w:eastAsiaTheme="minorEastAsia" w:hAnsiTheme="minorEastAsia" w:hint="eastAsia"/>
          <w:sz w:val="20"/>
          <w:szCs w:val="20"/>
        </w:rPr>
        <w:t>日現在</w:t>
      </w:r>
      <w:r w:rsidR="0037364B" w:rsidRPr="00244DEC">
        <w:rPr>
          <w:rFonts w:asciiTheme="minorEastAsia" w:eastAsiaTheme="minorEastAsia" w:hAnsiTheme="minorEastAsia"/>
          <w:sz w:val="20"/>
          <w:szCs w:val="20"/>
        </w:rPr>
        <w:t>)</w:t>
      </w:r>
    </w:p>
    <w:tbl>
      <w:tblPr>
        <w:tblW w:w="8921" w:type="dxa"/>
        <w:tblCellMar>
          <w:left w:w="99" w:type="dxa"/>
          <w:right w:w="99" w:type="dxa"/>
        </w:tblCellMar>
        <w:tblLook w:val="04A0" w:firstRow="1" w:lastRow="0" w:firstColumn="1" w:lastColumn="0" w:noHBand="0" w:noVBand="1"/>
      </w:tblPr>
      <w:tblGrid>
        <w:gridCol w:w="820"/>
        <w:gridCol w:w="1227"/>
        <w:gridCol w:w="850"/>
        <w:gridCol w:w="835"/>
        <w:gridCol w:w="1361"/>
        <w:gridCol w:w="851"/>
        <w:gridCol w:w="850"/>
        <w:gridCol w:w="2127"/>
      </w:tblGrid>
      <w:tr w:rsidR="00F950F2" w:rsidRPr="00F950F2" w:rsidTr="00911DE9">
        <w:trPr>
          <w:trHeight w:val="659"/>
        </w:trPr>
        <w:tc>
          <w:tcPr>
            <w:tcW w:w="2047" w:type="dxa"/>
            <w:gridSpan w:val="2"/>
            <w:vMerge w:val="restart"/>
            <w:tcBorders>
              <w:top w:val="single" w:sz="8" w:space="0" w:color="auto"/>
              <w:left w:val="single" w:sz="8" w:space="0" w:color="auto"/>
              <w:bottom w:val="single" w:sz="8" w:space="0" w:color="000000"/>
              <w:right w:val="single" w:sz="8" w:space="0" w:color="000000"/>
              <w:tl2br w:val="single" w:sz="8" w:space="0" w:color="auto"/>
            </w:tcBorders>
            <w:shd w:val="clear" w:color="auto" w:fill="auto"/>
            <w:vAlign w:val="center"/>
            <w:hideMark/>
          </w:tcPr>
          <w:p w:rsidR="00C11250" w:rsidRPr="00F950F2" w:rsidRDefault="00C11250" w:rsidP="001610F5">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1685" w:type="dxa"/>
            <w:gridSpan w:val="2"/>
            <w:tcBorders>
              <w:top w:val="single" w:sz="8" w:space="0" w:color="auto"/>
              <w:left w:val="nil"/>
              <w:bottom w:val="single" w:sz="4" w:space="0" w:color="auto"/>
              <w:right w:val="single" w:sz="8" w:space="0" w:color="000000"/>
            </w:tcBorders>
            <w:shd w:val="clear" w:color="auto" w:fill="auto"/>
            <w:vAlign w:val="center"/>
            <w:hideMark/>
          </w:tcPr>
          <w:p w:rsidR="00C11250" w:rsidRPr="00F950F2" w:rsidRDefault="00C11250" w:rsidP="001610F5">
            <w:pPr>
              <w:widowControl/>
              <w:suppressAutoHyphens w:val="0"/>
              <w:wordWrap/>
              <w:adjustRightInd/>
              <w:jc w:val="center"/>
              <w:textAlignment w:val="auto"/>
              <w:rPr>
                <w:rFonts w:cs="ＭＳ Ｐゴシック"/>
                <w:sz w:val="20"/>
                <w:szCs w:val="20"/>
              </w:rPr>
            </w:pPr>
            <w:r w:rsidRPr="00F950F2">
              <w:rPr>
                <w:rFonts w:cs="ＭＳ Ｐゴシック" w:hint="eastAsia"/>
                <w:sz w:val="20"/>
                <w:szCs w:val="20"/>
              </w:rPr>
              <w:t>職員数</w:t>
            </w:r>
          </w:p>
          <w:p w:rsidR="00C11250" w:rsidRPr="00F950F2" w:rsidRDefault="00C11250" w:rsidP="007232AA">
            <w:pPr>
              <w:widowControl/>
              <w:suppressAutoHyphens w:val="0"/>
              <w:wordWrap/>
              <w:adjustRightInd/>
              <w:jc w:val="center"/>
              <w:textAlignment w:val="auto"/>
              <w:rPr>
                <w:rFonts w:cs="ＭＳ Ｐゴシック"/>
                <w:sz w:val="20"/>
                <w:szCs w:val="20"/>
              </w:rPr>
            </w:pPr>
            <w:r w:rsidRPr="00F950F2">
              <w:rPr>
                <w:rFonts w:cs="ＭＳ Ｐゴシック" w:hint="eastAsia"/>
                <w:sz w:val="20"/>
                <w:szCs w:val="20"/>
              </w:rPr>
              <w:t>（実人数）</w:t>
            </w:r>
          </w:p>
        </w:tc>
        <w:tc>
          <w:tcPr>
            <w:tcW w:w="1361" w:type="dxa"/>
            <w:vMerge w:val="restart"/>
            <w:tcBorders>
              <w:top w:val="single" w:sz="8" w:space="0" w:color="auto"/>
              <w:left w:val="single" w:sz="8" w:space="0" w:color="auto"/>
              <w:bottom w:val="nil"/>
              <w:right w:val="single" w:sz="4" w:space="0" w:color="auto"/>
            </w:tcBorders>
            <w:shd w:val="clear" w:color="auto" w:fill="auto"/>
            <w:vAlign w:val="center"/>
            <w:hideMark/>
          </w:tcPr>
          <w:p w:rsidR="00C11250" w:rsidRPr="00F950F2" w:rsidRDefault="00C11250" w:rsidP="001610F5">
            <w:pPr>
              <w:widowControl/>
              <w:suppressAutoHyphens w:val="0"/>
              <w:wordWrap/>
              <w:adjustRightInd/>
              <w:jc w:val="center"/>
              <w:textAlignment w:val="auto"/>
              <w:rPr>
                <w:rFonts w:cs="ＭＳ Ｐゴシック"/>
                <w:sz w:val="22"/>
                <w:szCs w:val="22"/>
              </w:rPr>
            </w:pPr>
            <w:r w:rsidRPr="00F950F2">
              <w:rPr>
                <w:rFonts w:cs="ＭＳ Ｐゴシック" w:hint="eastAsia"/>
                <w:sz w:val="22"/>
                <w:szCs w:val="22"/>
              </w:rPr>
              <w:t>常勤換算</w:t>
            </w:r>
          </w:p>
          <w:p w:rsidR="00C11250" w:rsidRPr="00F950F2" w:rsidRDefault="00C11250" w:rsidP="001610F5">
            <w:pPr>
              <w:widowControl/>
              <w:suppressAutoHyphens w:val="0"/>
              <w:wordWrap/>
              <w:adjustRightInd/>
              <w:jc w:val="center"/>
              <w:textAlignment w:val="auto"/>
              <w:rPr>
                <w:rFonts w:cs="ＭＳ Ｐゴシック"/>
                <w:sz w:val="22"/>
                <w:szCs w:val="22"/>
              </w:rPr>
            </w:pPr>
            <w:r w:rsidRPr="00F950F2">
              <w:rPr>
                <w:rFonts w:cs="ＭＳ Ｐゴシック" w:hint="eastAsia"/>
                <w:sz w:val="22"/>
                <w:szCs w:val="22"/>
              </w:rPr>
              <w:t>人数</w:t>
            </w:r>
          </w:p>
          <w:p w:rsidR="00C11250" w:rsidRPr="00F950F2" w:rsidRDefault="00C11250" w:rsidP="007232AA">
            <w:pPr>
              <w:widowControl/>
              <w:suppressAutoHyphens w:val="0"/>
              <w:wordWrap/>
              <w:adjustRightInd/>
              <w:textAlignment w:val="auto"/>
              <w:rPr>
                <w:rFonts w:cs="ＭＳ Ｐゴシック"/>
                <w:sz w:val="22"/>
                <w:szCs w:val="22"/>
              </w:rPr>
            </w:pPr>
            <w:r w:rsidRPr="00F950F2">
              <w:rPr>
                <w:rFonts w:cs="ＭＳ Ｐゴシック" w:hint="eastAsia"/>
                <w:sz w:val="22"/>
                <w:szCs w:val="22"/>
              </w:rPr>
              <w:t>＊１＊２</w:t>
            </w:r>
          </w:p>
        </w:tc>
        <w:tc>
          <w:tcPr>
            <w:tcW w:w="1701" w:type="dxa"/>
            <w:gridSpan w:val="2"/>
            <w:tcBorders>
              <w:top w:val="single" w:sz="4" w:space="0" w:color="auto"/>
              <w:left w:val="single" w:sz="4" w:space="0" w:color="auto"/>
              <w:bottom w:val="single" w:sz="4" w:space="0" w:color="auto"/>
              <w:right w:val="single" w:sz="4" w:space="0" w:color="auto"/>
            </w:tcBorders>
          </w:tcPr>
          <w:p w:rsidR="00C11250" w:rsidRPr="00F950F2" w:rsidRDefault="00C11250" w:rsidP="00D25D3B">
            <w:pPr>
              <w:widowControl/>
              <w:suppressAutoHyphens w:val="0"/>
              <w:wordWrap/>
              <w:adjustRightInd/>
              <w:jc w:val="center"/>
              <w:textAlignment w:val="auto"/>
              <w:rPr>
                <w:rFonts w:cs="ＭＳ Ｐゴシック"/>
                <w:sz w:val="20"/>
                <w:szCs w:val="20"/>
              </w:rPr>
            </w:pPr>
            <w:r w:rsidRPr="00F950F2">
              <w:rPr>
                <w:rFonts w:cs="ＭＳ Ｐゴシック" w:hint="eastAsia"/>
                <w:sz w:val="20"/>
                <w:szCs w:val="20"/>
              </w:rPr>
              <w:t>夜間職員数</w:t>
            </w:r>
          </w:p>
          <w:p w:rsidR="00C11250" w:rsidRPr="00F950F2" w:rsidRDefault="00C11250" w:rsidP="00D25D3B">
            <w:pPr>
              <w:widowControl/>
              <w:suppressAutoHyphens w:val="0"/>
              <w:wordWrap/>
              <w:adjustRightInd/>
              <w:jc w:val="center"/>
              <w:textAlignment w:val="auto"/>
              <w:rPr>
                <w:rFonts w:cs="ＭＳ Ｐゴシック"/>
                <w:sz w:val="20"/>
                <w:szCs w:val="20"/>
              </w:rPr>
            </w:pPr>
            <w:r w:rsidRPr="00F950F2">
              <w:rPr>
                <w:rFonts w:cs="ＭＳ Ｐゴシック" w:hint="eastAsia"/>
                <w:sz w:val="20"/>
                <w:szCs w:val="20"/>
              </w:rPr>
              <w:t>（最少人数）</w:t>
            </w:r>
          </w:p>
        </w:tc>
        <w:tc>
          <w:tcPr>
            <w:tcW w:w="2127" w:type="dxa"/>
            <w:vMerge w:val="restart"/>
            <w:tcBorders>
              <w:top w:val="single" w:sz="8" w:space="0" w:color="auto"/>
              <w:left w:val="single" w:sz="4" w:space="0" w:color="auto"/>
              <w:bottom w:val="nil"/>
              <w:right w:val="single" w:sz="8" w:space="0" w:color="auto"/>
            </w:tcBorders>
            <w:shd w:val="clear" w:color="auto" w:fill="auto"/>
            <w:vAlign w:val="center"/>
            <w:hideMark/>
          </w:tcPr>
          <w:p w:rsidR="00C11250" w:rsidRPr="00F950F2" w:rsidRDefault="00C11250" w:rsidP="001610F5">
            <w:pPr>
              <w:widowControl/>
              <w:suppressAutoHyphens w:val="0"/>
              <w:wordWrap/>
              <w:adjustRightInd/>
              <w:jc w:val="center"/>
              <w:textAlignment w:val="auto"/>
              <w:rPr>
                <w:rFonts w:cs="ＭＳ Ｐゴシック"/>
                <w:sz w:val="20"/>
                <w:szCs w:val="20"/>
              </w:rPr>
            </w:pPr>
            <w:r w:rsidRPr="00F950F2">
              <w:rPr>
                <w:rFonts w:cs="ＭＳ Ｐゴシック" w:hint="eastAsia"/>
                <w:sz w:val="20"/>
                <w:szCs w:val="20"/>
              </w:rPr>
              <w:t>備　　考</w:t>
            </w:r>
          </w:p>
          <w:p w:rsidR="00C11250" w:rsidRPr="00F950F2" w:rsidRDefault="00C11250" w:rsidP="007232AA">
            <w:pPr>
              <w:widowControl/>
              <w:suppressAutoHyphens w:val="0"/>
              <w:wordWrap/>
              <w:adjustRightInd/>
              <w:jc w:val="center"/>
              <w:textAlignment w:val="auto"/>
              <w:rPr>
                <w:rFonts w:cs="ＭＳ Ｐゴシック"/>
                <w:sz w:val="20"/>
                <w:szCs w:val="20"/>
              </w:rPr>
            </w:pPr>
            <w:r w:rsidRPr="00F950F2">
              <w:rPr>
                <w:rFonts w:cs="ＭＳ Ｐゴシック" w:hint="eastAsia"/>
                <w:sz w:val="20"/>
                <w:szCs w:val="20"/>
              </w:rPr>
              <w:t>（資格・委託等）</w:t>
            </w:r>
          </w:p>
        </w:tc>
      </w:tr>
      <w:tr w:rsidR="00F950F2" w:rsidRPr="00F950F2" w:rsidTr="00911DE9">
        <w:trPr>
          <w:trHeight w:val="60"/>
        </w:trPr>
        <w:tc>
          <w:tcPr>
            <w:tcW w:w="2047" w:type="dxa"/>
            <w:gridSpan w:val="2"/>
            <w:vMerge/>
            <w:tcBorders>
              <w:top w:val="single" w:sz="8" w:space="0" w:color="auto"/>
              <w:left w:val="single" w:sz="8" w:space="0" w:color="auto"/>
              <w:bottom w:val="single" w:sz="8" w:space="0" w:color="000000"/>
              <w:right w:val="single" w:sz="4" w:space="0" w:color="auto"/>
            </w:tcBorders>
            <w:vAlign w:val="center"/>
            <w:hideMark/>
          </w:tcPr>
          <w:p w:rsidR="00C11250" w:rsidRPr="00F950F2" w:rsidRDefault="00C11250" w:rsidP="001610F5">
            <w:pPr>
              <w:widowControl/>
              <w:suppressAutoHyphens w:val="0"/>
              <w:wordWrap/>
              <w:adjustRightInd/>
              <w:jc w:val="left"/>
              <w:textAlignment w:val="auto"/>
              <w:rPr>
                <w:rFonts w:cs="ＭＳ Ｐゴシック"/>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1250" w:rsidRPr="00F950F2" w:rsidRDefault="00C11250" w:rsidP="0015053D">
            <w:pPr>
              <w:widowControl/>
              <w:suppressAutoHyphens w:val="0"/>
              <w:wordWrap/>
              <w:adjustRightInd/>
              <w:jc w:val="center"/>
              <w:textAlignment w:val="auto"/>
              <w:rPr>
                <w:rFonts w:cs="ＭＳ Ｐゴシック"/>
                <w:sz w:val="20"/>
                <w:szCs w:val="20"/>
              </w:rPr>
            </w:pPr>
            <w:r w:rsidRPr="00F950F2">
              <w:rPr>
                <w:rFonts w:cs="ＭＳ Ｐゴシック" w:hint="eastAsia"/>
                <w:sz w:val="20"/>
                <w:szCs w:val="20"/>
              </w:rPr>
              <w:t>常勤</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1250" w:rsidRPr="00F950F2" w:rsidRDefault="00C11250" w:rsidP="0015053D">
            <w:pPr>
              <w:widowControl/>
              <w:suppressAutoHyphens w:val="0"/>
              <w:wordWrap/>
              <w:adjustRightInd/>
              <w:jc w:val="center"/>
              <w:textAlignment w:val="auto"/>
              <w:rPr>
                <w:rFonts w:cs="ＭＳ Ｐゴシック"/>
                <w:sz w:val="20"/>
                <w:szCs w:val="20"/>
              </w:rPr>
            </w:pPr>
            <w:r w:rsidRPr="00F950F2">
              <w:rPr>
                <w:rFonts w:cs="ＭＳ Ｐゴシック" w:hint="eastAsia"/>
                <w:sz w:val="20"/>
                <w:szCs w:val="20"/>
              </w:rPr>
              <w:t>非常勤</w:t>
            </w:r>
          </w:p>
        </w:tc>
        <w:tc>
          <w:tcPr>
            <w:tcW w:w="1361" w:type="dxa"/>
            <w:vMerge/>
            <w:tcBorders>
              <w:top w:val="nil"/>
              <w:left w:val="single" w:sz="4" w:space="0" w:color="auto"/>
              <w:bottom w:val="single" w:sz="8" w:space="0" w:color="auto"/>
              <w:right w:val="single" w:sz="4" w:space="0" w:color="auto"/>
            </w:tcBorders>
            <w:vAlign w:val="center"/>
            <w:hideMark/>
          </w:tcPr>
          <w:p w:rsidR="00C11250" w:rsidRPr="00F950F2" w:rsidRDefault="00C11250" w:rsidP="001610F5">
            <w:pPr>
              <w:widowControl/>
              <w:suppressAutoHyphens w:val="0"/>
              <w:wordWrap/>
              <w:adjustRightInd/>
              <w:jc w:val="left"/>
              <w:textAlignment w:val="auto"/>
              <w:rPr>
                <w:rFonts w:cs="ＭＳ Ｐゴシック"/>
                <w:sz w:val="22"/>
                <w:szCs w:val="22"/>
              </w:rPr>
            </w:pPr>
          </w:p>
        </w:tc>
        <w:tc>
          <w:tcPr>
            <w:tcW w:w="851" w:type="dxa"/>
            <w:tcBorders>
              <w:left w:val="single" w:sz="4" w:space="0" w:color="auto"/>
              <w:bottom w:val="single" w:sz="8" w:space="0" w:color="auto"/>
              <w:right w:val="single" w:sz="4" w:space="0" w:color="auto"/>
            </w:tcBorders>
          </w:tcPr>
          <w:p w:rsidR="00C11250" w:rsidRPr="00F950F2" w:rsidRDefault="00D25D3B" w:rsidP="00D25D3B">
            <w:pPr>
              <w:widowControl/>
              <w:suppressAutoHyphens w:val="0"/>
              <w:wordWrap/>
              <w:adjustRightInd/>
              <w:jc w:val="center"/>
              <w:textAlignment w:val="auto"/>
              <w:rPr>
                <w:rFonts w:cs="ＭＳ Ｐゴシック"/>
                <w:sz w:val="20"/>
                <w:szCs w:val="20"/>
              </w:rPr>
            </w:pPr>
            <w:r w:rsidRPr="00F950F2">
              <w:rPr>
                <w:rFonts w:cs="ＭＳ Ｐゴシック" w:hint="eastAsia"/>
                <w:sz w:val="20"/>
                <w:szCs w:val="20"/>
              </w:rPr>
              <w:t>常勤</w:t>
            </w:r>
          </w:p>
        </w:tc>
        <w:tc>
          <w:tcPr>
            <w:tcW w:w="850" w:type="dxa"/>
            <w:tcBorders>
              <w:top w:val="single" w:sz="4" w:space="0" w:color="auto"/>
              <w:left w:val="single" w:sz="4" w:space="0" w:color="auto"/>
              <w:bottom w:val="single" w:sz="4" w:space="0" w:color="auto"/>
              <w:right w:val="single" w:sz="4" w:space="0" w:color="auto"/>
            </w:tcBorders>
          </w:tcPr>
          <w:p w:rsidR="00C11250" w:rsidRPr="00F950F2" w:rsidRDefault="00D25D3B" w:rsidP="00D25D3B">
            <w:pPr>
              <w:widowControl/>
              <w:suppressAutoHyphens w:val="0"/>
              <w:wordWrap/>
              <w:adjustRightInd/>
              <w:jc w:val="center"/>
              <w:textAlignment w:val="auto"/>
              <w:rPr>
                <w:rFonts w:cs="ＭＳ Ｐゴシック"/>
                <w:sz w:val="20"/>
                <w:szCs w:val="20"/>
              </w:rPr>
            </w:pPr>
            <w:r w:rsidRPr="00F950F2">
              <w:rPr>
                <w:rFonts w:cs="ＭＳ Ｐゴシック" w:hint="eastAsia"/>
                <w:sz w:val="20"/>
                <w:szCs w:val="20"/>
              </w:rPr>
              <w:t>非常勤</w:t>
            </w:r>
          </w:p>
        </w:tc>
        <w:tc>
          <w:tcPr>
            <w:tcW w:w="2127" w:type="dxa"/>
            <w:vMerge/>
            <w:tcBorders>
              <w:left w:val="single" w:sz="4" w:space="0" w:color="auto"/>
              <w:bottom w:val="single" w:sz="8" w:space="0" w:color="auto"/>
              <w:right w:val="single" w:sz="8" w:space="0" w:color="auto"/>
            </w:tcBorders>
            <w:shd w:val="clear" w:color="auto" w:fill="auto"/>
            <w:vAlign w:val="center"/>
            <w:hideMark/>
          </w:tcPr>
          <w:p w:rsidR="00C11250" w:rsidRPr="00F950F2" w:rsidRDefault="00C11250" w:rsidP="001610F5">
            <w:pPr>
              <w:widowControl/>
              <w:suppressAutoHyphens w:val="0"/>
              <w:wordWrap/>
              <w:adjustRightInd/>
              <w:jc w:val="left"/>
              <w:textAlignment w:val="auto"/>
              <w:rPr>
                <w:rFonts w:cs="ＭＳ Ｐゴシック"/>
                <w:sz w:val="20"/>
                <w:szCs w:val="20"/>
              </w:rPr>
            </w:pPr>
          </w:p>
        </w:tc>
      </w:tr>
      <w:tr w:rsidR="00F950F2" w:rsidRPr="00F950F2" w:rsidTr="00911DE9">
        <w:trPr>
          <w:trHeight w:val="360"/>
        </w:trPr>
        <w:tc>
          <w:tcPr>
            <w:tcW w:w="204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25D3B" w:rsidRPr="00F950F2" w:rsidRDefault="00D25D3B" w:rsidP="001610F5">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管理者</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D25D3B" w:rsidRPr="00F950F2" w:rsidRDefault="00D25D3B" w:rsidP="001610F5">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1</w:t>
            </w:r>
          </w:p>
        </w:tc>
        <w:tc>
          <w:tcPr>
            <w:tcW w:w="835" w:type="dxa"/>
            <w:tcBorders>
              <w:top w:val="single" w:sz="4" w:space="0" w:color="auto"/>
              <w:left w:val="nil"/>
              <w:bottom w:val="single" w:sz="8" w:space="0" w:color="auto"/>
              <w:right w:val="single" w:sz="8" w:space="0" w:color="auto"/>
            </w:tcBorders>
            <w:shd w:val="clear" w:color="auto" w:fill="auto"/>
            <w:vAlign w:val="center"/>
            <w:hideMark/>
          </w:tcPr>
          <w:p w:rsidR="00D25D3B" w:rsidRPr="00F950F2" w:rsidRDefault="00D25D3B" w:rsidP="001610F5">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1361" w:type="dxa"/>
            <w:tcBorders>
              <w:top w:val="single" w:sz="8" w:space="0" w:color="auto"/>
              <w:left w:val="nil"/>
              <w:bottom w:val="single" w:sz="8" w:space="0" w:color="auto"/>
              <w:right w:val="single" w:sz="4" w:space="0" w:color="auto"/>
            </w:tcBorders>
            <w:shd w:val="clear" w:color="auto" w:fill="auto"/>
            <w:noWrap/>
            <w:vAlign w:val="center"/>
            <w:hideMark/>
          </w:tcPr>
          <w:p w:rsidR="00D25D3B" w:rsidRPr="00F950F2" w:rsidRDefault="00D25D3B" w:rsidP="001610F5">
            <w:pPr>
              <w:widowControl/>
              <w:suppressAutoHyphens w:val="0"/>
              <w:wordWrap/>
              <w:adjustRightInd/>
              <w:jc w:val="center"/>
              <w:textAlignment w:val="auto"/>
              <w:rPr>
                <w:rFonts w:cs="ＭＳ Ｐゴシック"/>
                <w:sz w:val="22"/>
                <w:szCs w:val="22"/>
              </w:rPr>
            </w:pPr>
            <w:r w:rsidRPr="00F950F2">
              <w:rPr>
                <w:rFonts w:cs="ＭＳ Ｐゴシック" w:hint="eastAsia"/>
                <w:sz w:val="22"/>
                <w:szCs w:val="22"/>
              </w:rPr>
              <w:t xml:space="preserve">　</w:t>
            </w:r>
          </w:p>
        </w:tc>
        <w:tc>
          <w:tcPr>
            <w:tcW w:w="851"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850"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2127" w:type="dxa"/>
            <w:tcBorders>
              <w:top w:val="nil"/>
              <w:left w:val="single" w:sz="4" w:space="0" w:color="auto"/>
              <w:bottom w:val="single" w:sz="8" w:space="0" w:color="auto"/>
              <w:right w:val="single" w:sz="8" w:space="0" w:color="auto"/>
            </w:tcBorders>
            <w:shd w:val="clear" w:color="auto" w:fill="auto"/>
            <w:vAlign w:val="center"/>
            <w:hideMark/>
          </w:tcPr>
          <w:p w:rsidR="00D25D3B" w:rsidRPr="00F950F2" w:rsidRDefault="0026549C" w:rsidP="001610F5">
            <w:pPr>
              <w:widowControl/>
              <w:suppressAutoHyphens w:val="0"/>
              <w:wordWrap/>
              <w:adjustRightInd/>
              <w:jc w:val="left"/>
              <w:textAlignment w:val="auto"/>
              <w:rPr>
                <w:rFonts w:cs="ＭＳ Ｐゴシック"/>
                <w:sz w:val="20"/>
                <w:szCs w:val="20"/>
              </w:rPr>
            </w:pPr>
            <w:r>
              <w:rPr>
                <w:rFonts w:cs="ＭＳ Ｐゴシック" w:hint="eastAsia"/>
                <w:sz w:val="20"/>
                <w:szCs w:val="20"/>
              </w:rPr>
              <w:t xml:space="preserve">　看護師</w:t>
            </w:r>
          </w:p>
        </w:tc>
      </w:tr>
      <w:tr w:rsidR="00F950F2" w:rsidRPr="00F950F2" w:rsidTr="00911DE9">
        <w:trPr>
          <w:trHeight w:val="360"/>
        </w:trPr>
        <w:tc>
          <w:tcPr>
            <w:tcW w:w="2047"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D25D3B" w:rsidRPr="00F950F2" w:rsidRDefault="00D25D3B" w:rsidP="001610F5">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生活相談員</w:t>
            </w:r>
          </w:p>
        </w:tc>
        <w:tc>
          <w:tcPr>
            <w:tcW w:w="850"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1610F5">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835"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1610F5">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r w:rsidR="00AD0428">
              <w:rPr>
                <w:rFonts w:cs="ＭＳ Ｐゴシック" w:hint="eastAsia"/>
                <w:sz w:val="20"/>
                <w:szCs w:val="20"/>
              </w:rPr>
              <w:t>１</w:t>
            </w:r>
          </w:p>
        </w:tc>
        <w:tc>
          <w:tcPr>
            <w:tcW w:w="1361" w:type="dxa"/>
            <w:tcBorders>
              <w:top w:val="single" w:sz="8" w:space="0" w:color="auto"/>
              <w:left w:val="nil"/>
              <w:bottom w:val="single" w:sz="8" w:space="0" w:color="auto"/>
              <w:right w:val="single" w:sz="4" w:space="0" w:color="auto"/>
            </w:tcBorders>
            <w:shd w:val="clear" w:color="auto" w:fill="auto"/>
            <w:noWrap/>
            <w:vAlign w:val="center"/>
            <w:hideMark/>
          </w:tcPr>
          <w:p w:rsidR="00D25D3B" w:rsidRPr="00F950F2" w:rsidRDefault="00D25D3B" w:rsidP="001610F5">
            <w:pPr>
              <w:widowControl/>
              <w:suppressAutoHyphens w:val="0"/>
              <w:wordWrap/>
              <w:adjustRightInd/>
              <w:jc w:val="center"/>
              <w:textAlignment w:val="auto"/>
              <w:rPr>
                <w:rFonts w:cs="ＭＳ Ｐゴシック"/>
                <w:sz w:val="22"/>
                <w:szCs w:val="22"/>
              </w:rPr>
            </w:pPr>
            <w:r w:rsidRPr="00F950F2">
              <w:rPr>
                <w:rFonts w:cs="ＭＳ Ｐゴシック" w:hint="eastAsia"/>
                <w:sz w:val="22"/>
                <w:szCs w:val="22"/>
              </w:rPr>
              <w:t xml:space="preserve">　</w:t>
            </w:r>
          </w:p>
        </w:tc>
        <w:tc>
          <w:tcPr>
            <w:tcW w:w="851"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850"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2127" w:type="dxa"/>
            <w:tcBorders>
              <w:top w:val="nil"/>
              <w:left w:val="single" w:sz="4" w:space="0" w:color="auto"/>
              <w:bottom w:val="single" w:sz="8" w:space="0" w:color="auto"/>
              <w:right w:val="single" w:sz="8" w:space="0" w:color="auto"/>
            </w:tcBorders>
            <w:shd w:val="clear" w:color="auto" w:fill="auto"/>
            <w:vAlign w:val="center"/>
            <w:hideMark/>
          </w:tcPr>
          <w:p w:rsidR="00D25D3B" w:rsidRPr="00F950F2" w:rsidRDefault="00D25D3B" w:rsidP="001610F5">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r>
      <w:tr w:rsidR="00F950F2" w:rsidRPr="00F950F2" w:rsidTr="0026549C">
        <w:trPr>
          <w:trHeight w:val="3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5D3B" w:rsidRPr="00F950F2" w:rsidRDefault="00D25D3B" w:rsidP="001610F5">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直接処遇職員</w:t>
            </w:r>
          </w:p>
        </w:tc>
        <w:tc>
          <w:tcPr>
            <w:tcW w:w="850" w:type="dxa"/>
            <w:tcBorders>
              <w:top w:val="nil"/>
              <w:left w:val="single" w:sz="4" w:space="0" w:color="auto"/>
              <w:bottom w:val="single" w:sz="8" w:space="0" w:color="auto"/>
              <w:right w:val="single" w:sz="8" w:space="0" w:color="auto"/>
            </w:tcBorders>
            <w:shd w:val="clear" w:color="auto" w:fill="auto"/>
            <w:vAlign w:val="center"/>
          </w:tcPr>
          <w:p w:rsidR="00D25D3B" w:rsidRPr="00F950F2" w:rsidRDefault="008364C5" w:rsidP="008364C5">
            <w:pPr>
              <w:widowControl/>
              <w:suppressAutoHyphens w:val="0"/>
              <w:wordWrap/>
              <w:adjustRightInd/>
              <w:ind w:firstLineChars="100" w:firstLine="202"/>
              <w:jc w:val="left"/>
              <w:textAlignment w:val="auto"/>
              <w:rPr>
                <w:rFonts w:cs="ＭＳ Ｐゴシック"/>
                <w:sz w:val="20"/>
                <w:szCs w:val="20"/>
              </w:rPr>
            </w:pPr>
            <w:r>
              <w:rPr>
                <w:rFonts w:cs="ＭＳ Ｐゴシック" w:hint="eastAsia"/>
                <w:sz w:val="20"/>
                <w:szCs w:val="20"/>
              </w:rPr>
              <w:t>1</w:t>
            </w:r>
            <w:r>
              <w:rPr>
                <w:rFonts w:cs="ＭＳ Ｐゴシック"/>
                <w:sz w:val="20"/>
                <w:szCs w:val="20"/>
              </w:rPr>
              <w:t>7</w:t>
            </w:r>
          </w:p>
        </w:tc>
        <w:tc>
          <w:tcPr>
            <w:tcW w:w="835" w:type="dxa"/>
            <w:tcBorders>
              <w:top w:val="nil"/>
              <w:left w:val="nil"/>
              <w:bottom w:val="single" w:sz="8" w:space="0" w:color="auto"/>
              <w:right w:val="single" w:sz="8" w:space="0" w:color="auto"/>
            </w:tcBorders>
            <w:shd w:val="clear" w:color="auto" w:fill="auto"/>
            <w:vAlign w:val="center"/>
          </w:tcPr>
          <w:p w:rsidR="00D25D3B" w:rsidRPr="00F950F2" w:rsidRDefault="008364C5" w:rsidP="008364C5">
            <w:pPr>
              <w:widowControl/>
              <w:suppressAutoHyphens w:val="0"/>
              <w:wordWrap/>
              <w:adjustRightInd/>
              <w:ind w:firstLineChars="100" w:firstLine="202"/>
              <w:jc w:val="left"/>
              <w:textAlignment w:val="auto"/>
              <w:rPr>
                <w:rFonts w:cs="ＭＳ Ｐゴシック"/>
                <w:sz w:val="20"/>
                <w:szCs w:val="20"/>
              </w:rPr>
            </w:pPr>
            <w:r>
              <w:rPr>
                <w:rFonts w:cs="ＭＳ Ｐゴシック" w:hint="eastAsia"/>
                <w:sz w:val="20"/>
                <w:szCs w:val="20"/>
              </w:rPr>
              <w:t>1</w:t>
            </w:r>
            <w:r>
              <w:rPr>
                <w:rFonts w:cs="ＭＳ Ｐゴシック"/>
                <w:sz w:val="20"/>
                <w:szCs w:val="20"/>
              </w:rPr>
              <w:t>4</w:t>
            </w:r>
          </w:p>
        </w:tc>
        <w:tc>
          <w:tcPr>
            <w:tcW w:w="1361" w:type="dxa"/>
            <w:tcBorders>
              <w:top w:val="single" w:sz="8" w:space="0" w:color="auto"/>
              <w:left w:val="nil"/>
              <w:bottom w:val="single" w:sz="8" w:space="0" w:color="auto"/>
              <w:right w:val="single" w:sz="4" w:space="0" w:color="auto"/>
            </w:tcBorders>
            <w:shd w:val="clear" w:color="auto" w:fill="auto"/>
            <w:noWrap/>
            <w:vAlign w:val="center"/>
            <w:hideMark/>
          </w:tcPr>
          <w:p w:rsidR="00D25D3B" w:rsidRPr="00F950F2" w:rsidRDefault="00D25D3B" w:rsidP="001610F5">
            <w:pPr>
              <w:widowControl/>
              <w:suppressAutoHyphens w:val="0"/>
              <w:wordWrap/>
              <w:adjustRightInd/>
              <w:jc w:val="center"/>
              <w:textAlignment w:val="auto"/>
              <w:rPr>
                <w:rFonts w:cs="ＭＳ Ｐゴシック"/>
                <w:sz w:val="22"/>
                <w:szCs w:val="22"/>
              </w:rPr>
            </w:pPr>
            <w:r w:rsidRPr="00F950F2">
              <w:rPr>
                <w:rFonts w:cs="ＭＳ Ｐゴシック" w:hint="eastAsia"/>
                <w:sz w:val="22"/>
                <w:szCs w:val="22"/>
              </w:rPr>
              <w:t xml:space="preserve">　2</w:t>
            </w:r>
            <w:r w:rsidR="008364C5">
              <w:rPr>
                <w:rFonts w:cs="ＭＳ Ｐゴシック"/>
                <w:sz w:val="22"/>
                <w:szCs w:val="22"/>
              </w:rPr>
              <w:t>7</w:t>
            </w:r>
          </w:p>
        </w:tc>
        <w:tc>
          <w:tcPr>
            <w:tcW w:w="851"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r w:rsidRPr="00F950F2">
              <w:rPr>
                <w:rFonts w:cs="ＭＳ Ｐゴシック" w:hint="eastAsia"/>
                <w:sz w:val="20"/>
                <w:szCs w:val="20"/>
              </w:rPr>
              <w:t>1</w:t>
            </w:r>
          </w:p>
        </w:tc>
        <w:tc>
          <w:tcPr>
            <w:tcW w:w="850"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r w:rsidRPr="00F950F2">
              <w:rPr>
                <w:rFonts w:cs="ＭＳ Ｐゴシック" w:hint="eastAsia"/>
                <w:sz w:val="20"/>
                <w:szCs w:val="20"/>
              </w:rPr>
              <w:t>1</w:t>
            </w:r>
          </w:p>
        </w:tc>
        <w:tc>
          <w:tcPr>
            <w:tcW w:w="2127" w:type="dxa"/>
            <w:tcBorders>
              <w:top w:val="nil"/>
              <w:left w:val="single" w:sz="4" w:space="0" w:color="auto"/>
              <w:bottom w:val="single" w:sz="8" w:space="0" w:color="auto"/>
              <w:right w:val="single" w:sz="8" w:space="0" w:color="auto"/>
            </w:tcBorders>
            <w:shd w:val="clear" w:color="auto" w:fill="auto"/>
            <w:vAlign w:val="center"/>
            <w:hideMark/>
          </w:tcPr>
          <w:p w:rsidR="00D25D3B" w:rsidRPr="00F950F2" w:rsidRDefault="00D25D3B" w:rsidP="001610F5">
            <w:pPr>
              <w:widowControl/>
              <w:suppressAutoHyphens w:val="0"/>
              <w:wordWrap/>
              <w:adjustRightInd/>
              <w:jc w:val="left"/>
              <w:textAlignment w:val="auto"/>
              <w:rPr>
                <w:rFonts w:cs="ＭＳ Ｐゴシック"/>
                <w:sz w:val="20"/>
                <w:szCs w:val="20"/>
              </w:rPr>
            </w:pPr>
          </w:p>
        </w:tc>
      </w:tr>
      <w:tr w:rsidR="00F950F2" w:rsidRPr="00F950F2" w:rsidTr="0026549C">
        <w:trPr>
          <w:trHeight w:val="360"/>
        </w:trPr>
        <w:tc>
          <w:tcPr>
            <w:tcW w:w="820" w:type="dxa"/>
            <w:vMerge w:val="restart"/>
            <w:tcBorders>
              <w:top w:val="nil"/>
              <w:left w:val="single" w:sz="8" w:space="0" w:color="auto"/>
              <w:bottom w:val="single" w:sz="8" w:space="0" w:color="000000"/>
              <w:right w:val="single" w:sz="4"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介護職員</w:t>
            </w:r>
          </w:p>
        </w:tc>
        <w:tc>
          <w:tcPr>
            <w:tcW w:w="850" w:type="dxa"/>
            <w:tcBorders>
              <w:top w:val="nil"/>
              <w:left w:val="single" w:sz="4" w:space="0" w:color="auto"/>
              <w:bottom w:val="single" w:sz="8" w:space="0" w:color="auto"/>
              <w:right w:val="single" w:sz="8" w:space="0" w:color="auto"/>
            </w:tcBorders>
            <w:shd w:val="clear" w:color="auto" w:fill="auto"/>
            <w:vAlign w:val="center"/>
          </w:tcPr>
          <w:p w:rsidR="00D25D3B" w:rsidRPr="00F950F2" w:rsidRDefault="0026549C" w:rsidP="0026549C">
            <w:pPr>
              <w:widowControl/>
              <w:suppressAutoHyphens w:val="0"/>
              <w:wordWrap/>
              <w:adjustRightInd/>
              <w:ind w:firstLineChars="100" w:firstLine="202"/>
              <w:jc w:val="left"/>
              <w:textAlignment w:val="auto"/>
              <w:rPr>
                <w:rFonts w:cs="ＭＳ Ｐゴシック"/>
                <w:sz w:val="20"/>
                <w:szCs w:val="20"/>
              </w:rPr>
            </w:pPr>
            <w:r>
              <w:rPr>
                <w:rFonts w:cs="ＭＳ Ｐゴシック" w:hint="eastAsia"/>
                <w:sz w:val="20"/>
                <w:szCs w:val="20"/>
              </w:rPr>
              <w:t>16</w:t>
            </w:r>
          </w:p>
        </w:tc>
        <w:tc>
          <w:tcPr>
            <w:tcW w:w="835" w:type="dxa"/>
            <w:tcBorders>
              <w:top w:val="nil"/>
              <w:left w:val="nil"/>
              <w:bottom w:val="single" w:sz="8" w:space="0" w:color="auto"/>
              <w:right w:val="single" w:sz="8" w:space="0" w:color="auto"/>
            </w:tcBorders>
            <w:shd w:val="clear" w:color="auto" w:fill="auto"/>
            <w:vAlign w:val="center"/>
          </w:tcPr>
          <w:p w:rsidR="00D25D3B" w:rsidRPr="00F950F2" w:rsidRDefault="0026549C" w:rsidP="0026549C">
            <w:pPr>
              <w:widowControl/>
              <w:suppressAutoHyphens w:val="0"/>
              <w:wordWrap/>
              <w:adjustRightInd/>
              <w:ind w:firstLineChars="100" w:firstLine="202"/>
              <w:jc w:val="left"/>
              <w:textAlignment w:val="auto"/>
              <w:rPr>
                <w:rFonts w:cs="ＭＳ Ｐゴシック"/>
                <w:sz w:val="20"/>
                <w:szCs w:val="20"/>
              </w:rPr>
            </w:pPr>
            <w:r>
              <w:rPr>
                <w:rFonts w:cs="ＭＳ Ｐゴシック" w:hint="eastAsia"/>
                <w:sz w:val="20"/>
                <w:szCs w:val="20"/>
              </w:rPr>
              <w:t>11</w:t>
            </w:r>
          </w:p>
        </w:tc>
        <w:tc>
          <w:tcPr>
            <w:tcW w:w="1361" w:type="dxa"/>
            <w:tcBorders>
              <w:top w:val="single" w:sz="8" w:space="0" w:color="auto"/>
              <w:left w:val="nil"/>
              <w:bottom w:val="single" w:sz="8" w:space="0" w:color="auto"/>
              <w:right w:val="single" w:sz="4" w:space="0" w:color="auto"/>
            </w:tcBorders>
            <w:shd w:val="clear" w:color="auto" w:fill="auto"/>
            <w:noWrap/>
            <w:vAlign w:val="center"/>
            <w:hideMark/>
          </w:tcPr>
          <w:p w:rsidR="00D25D3B" w:rsidRPr="00F950F2" w:rsidRDefault="00D25D3B" w:rsidP="00654399">
            <w:pPr>
              <w:widowControl/>
              <w:suppressAutoHyphens w:val="0"/>
              <w:wordWrap/>
              <w:adjustRightInd/>
              <w:jc w:val="center"/>
              <w:textAlignment w:val="auto"/>
              <w:rPr>
                <w:rFonts w:cs="ＭＳ Ｐゴシック"/>
                <w:sz w:val="22"/>
                <w:szCs w:val="22"/>
              </w:rPr>
            </w:pPr>
            <w:r w:rsidRPr="00F950F2">
              <w:rPr>
                <w:rFonts w:cs="ＭＳ Ｐゴシック" w:hint="eastAsia"/>
                <w:sz w:val="22"/>
                <w:szCs w:val="22"/>
              </w:rPr>
              <w:t xml:space="preserve">　23</w:t>
            </w:r>
          </w:p>
        </w:tc>
        <w:tc>
          <w:tcPr>
            <w:tcW w:w="851" w:type="dxa"/>
            <w:tcBorders>
              <w:top w:val="nil"/>
              <w:left w:val="single" w:sz="4" w:space="0" w:color="auto"/>
              <w:bottom w:val="single" w:sz="8" w:space="0" w:color="auto"/>
              <w:right w:val="single" w:sz="4" w:space="0" w:color="auto"/>
            </w:tcBorders>
          </w:tcPr>
          <w:p w:rsidR="00D25D3B" w:rsidRPr="00F950F2" w:rsidRDefault="008364C5" w:rsidP="00D25D3B">
            <w:pPr>
              <w:widowControl/>
              <w:suppressAutoHyphens w:val="0"/>
              <w:wordWrap/>
              <w:adjustRightInd/>
              <w:jc w:val="center"/>
              <w:textAlignment w:val="auto"/>
              <w:rPr>
                <w:rFonts w:cs="ＭＳ Ｐゴシック"/>
                <w:sz w:val="18"/>
                <w:szCs w:val="18"/>
              </w:rPr>
            </w:pPr>
            <w:r>
              <w:rPr>
                <w:rFonts w:cs="ＭＳ Ｐゴシック"/>
                <w:sz w:val="18"/>
                <w:szCs w:val="18"/>
              </w:rPr>
              <w:t>3</w:t>
            </w:r>
          </w:p>
        </w:tc>
        <w:tc>
          <w:tcPr>
            <w:tcW w:w="850" w:type="dxa"/>
            <w:tcBorders>
              <w:top w:val="nil"/>
              <w:left w:val="single" w:sz="4" w:space="0" w:color="auto"/>
              <w:bottom w:val="single" w:sz="8" w:space="0" w:color="auto"/>
              <w:right w:val="single" w:sz="4" w:space="0" w:color="auto"/>
            </w:tcBorders>
          </w:tcPr>
          <w:p w:rsidR="00D25D3B" w:rsidRPr="00F950F2" w:rsidRDefault="008364C5" w:rsidP="00D25D3B">
            <w:pPr>
              <w:widowControl/>
              <w:suppressAutoHyphens w:val="0"/>
              <w:wordWrap/>
              <w:adjustRightInd/>
              <w:jc w:val="center"/>
              <w:textAlignment w:val="auto"/>
              <w:rPr>
                <w:rFonts w:cs="ＭＳ Ｐゴシック"/>
                <w:sz w:val="18"/>
                <w:szCs w:val="18"/>
              </w:rPr>
            </w:pPr>
            <w:r>
              <w:rPr>
                <w:rFonts w:cs="ＭＳ Ｐゴシック" w:hint="eastAsia"/>
                <w:sz w:val="18"/>
                <w:szCs w:val="18"/>
              </w:rPr>
              <w:t>1</w:t>
            </w:r>
          </w:p>
        </w:tc>
        <w:tc>
          <w:tcPr>
            <w:tcW w:w="2127" w:type="dxa"/>
            <w:tcBorders>
              <w:top w:val="nil"/>
              <w:left w:val="single" w:sz="4" w:space="0" w:color="auto"/>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18"/>
                <w:szCs w:val="18"/>
              </w:rPr>
            </w:pPr>
          </w:p>
        </w:tc>
      </w:tr>
      <w:tr w:rsidR="00F950F2" w:rsidRPr="00F950F2" w:rsidTr="00911DE9">
        <w:trPr>
          <w:trHeight w:val="360"/>
        </w:trPr>
        <w:tc>
          <w:tcPr>
            <w:tcW w:w="820" w:type="dxa"/>
            <w:vMerge/>
            <w:tcBorders>
              <w:top w:val="nil"/>
              <w:left w:val="single" w:sz="8" w:space="0" w:color="auto"/>
              <w:bottom w:val="single" w:sz="8" w:space="0" w:color="000000"/>
              <w:right w:val="single" w:sz="8" w:space="0" w:color="auto"/>
            </w:tcBorders>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p>
        </w:tc>
        <w:tc>
          <w:tcPr>
            <w:tcW w:w="1227" w:type="dxa"/>
            <w:tcBorders>
              <w:top w:val="single" w:sz="4" w:space="0" w:color="auto"/>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看護職員</w:t>
            </w:r>
          </w:p>
        </w:tc>
        <w:tc>
          <w:tcPr>
            <w:tcW w:w="850"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r w:rsidR="0026549C">
              <w:rPr>
                <w:rFonts w:cs="ＭＳ Ｐゴシック" w:hint="eastAsia"/>
                <w:sz w:val="20"/>
                <w:szCs w:val="20"/>
              </w:rPr>
              <w:t>１</w:t>
            </w:r>
          </w:p>
        </w:tc>
        <w:tc>
          <w:tcPr>
            <w:tcW w:w="835"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r w:rsidR="0026549C">
              <w:rPr>
                <w:rFonts w:cs="ＭＳ Ｐゴシック" w:hint="eastAsia"/>
                <w:sz w:val="20"/>
                <w:szCs w:val="20"/>
              </w:rPr>
              <w:t>3</w:t>
            </w:r>
          </w:p>
        </w:tc>
        <w:tc>
          <w:tcPr>
            <w:tcW w:w="1361" w:type="dxa"/>
            <w:tcBorders>
              <w:top w:val="single" w:sz="8" w:space="0" w:color="auto"/>
              <w:left w:val="nil"/>
              <w:bottom w:val="single" w:sz="8" w:space="0" w:color="auto"/>
              <w:right w:val="single" w:sz="4" w:space="0" w:color="auto"/>
            </w:tcBorders>
            <w:shd w:val="clear" w:color="auto" w:fill="auto"/>
            <w:noWrap/>
            <w:vAlign w:val="center"/>
            <w:hideMark/>
          </w:tcPr>
          <w:p w:rsidR="00D25D3B" w:rsidRPr="00F950F2" w:rsidRDefault="00D25D3B" w:rsidP="00654399">
            <w:pPr>
              <w:widowControl/>
              <w:suppressAutoHyphens w:val="0"/>
              <w:wordWrap/>
              <w:adjustRightInd/>
              <w:jc w:val="center"/>
              <w:textAlignment w:val="auto"/>
              <w:rPr>
                <w:rFonts w:cs="ＭＳ Ｐゴシック"/>
                <w:sz w:val="22"/>
                <w:szCs w:val="22"/>
              </w:rPr>
            </w:pPr>
            <w:r w:rsidRPr="00F950F2">
              <w:rPr>
                <w:rFonts w:cs="ＭＳ Ｐゴシック" w:hint="eastAsia"/>
                <w:sz w:val="22"/>
                <w:szCs w:val="22"/>
              </w:rPr>
              <w:t xml:space="preserve">　</w:t>
            </w:r>
            <w:r w:rsidR="008364C5">
              <w:rPr>
                <w:rFonts w:cs="ＭＳ Ｐゴシック"/>
                <w:sz w:val="22"/>
                <w:szCs w:val="22"/>
              </w:rPr>
              <w:t>3.1</w:t>
            </w:r>
          </w:p>
        </w:tc>
        <w:tc>
          <w:tcPr>
            <w:tcW w:w="851"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850"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2127" w:type="dxa"/>
            <w:tcBorders>
              <w:top w:val="nil"/>
              <w:left w:val="single" w:sz="4" w:space="0" w:color="auto"/>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p>
        </w:tc>
      </w:tr>
      <w:tr w:rsidR="00F950F2" w:rsidRPr="00F950F2" w:rsidTr="00911DE9">
        <w:trPr>
          <w:trHeight w:val="360"/>
        </w:trPr>
        <w:tc>
          <w:tcPr>
            <w:tcW w:w="2047" w:type="dxa"/>
            <w:gridSpan w:val="2"/>
            <w:tcBorders>
              <w:top w:val="single" w:sz="8" w:space="0" w:color="auto"/>
              <w:left w:val="single" w:sz="8" w:space="0" w:color="auto"/>
              <w:bottom w:val="nil"/>
              <w:right w:val="single" w:sz="8" w:space="0" w:color="000000"/>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機能訓練指導員</w:t>
            </w:r>
          </w:p>
        </w:tc>
        <w:tc>
          <w:tcPr>
            <w:tcW w:w="850"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835"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1</w:t>
            </w:r>
          </w:p>
        </w:tc>
        <w:tc>
          <w:tcPr>
            <w:tcW w:w="1361" w:type="dxa"/>
            <w:tcBorders>
              <w:top w:val="single" w:sz="8" w:space="0" w:color="auto"/>
              <w:left w:val="nil"/>
              <w:bottom w:val="single" w:sz="8" w:space="0" w:color="auto"/>
              <w:right w:val="single" w:sz="4" w:space="0" w:color="auto"/>
            </w:tcBorders>
            <w:shd w:val="clear" w:color="auto" w:fill="auto"/>
            <w:noWrap/>
            <w:vAlign w:val="center"/>
            <w:hideMark/>
          </w:tcPr>
          <w:p w:rsidR="00D25D3B" w:rsidRPr="00F950F2" w:rsidRDefault="00D25D3B" w:rsidP="00654399">
            <w:pPr>
              <w:widowControl/>
              <w:suppressAutoHyphens w:val="0"/>
              <w:wordWrap/>
              <w:adjustRightInd/>
              <w:jc w:val="center"/>
              <w:textAlignment w:val="auto"/>
              <w:rPr>
                <w:rFonts w:cs="ＭＳ Ｐゴシック"/>
                <w:sz w:val="22"/>
                <w:szCs w:val="22"/>
              </w:rPr>
            </w:pPr>
            <w:r w:rsidRPr="00F950F2">
              <w:rPr>
                <w:rFonts w:cs="ＭＳ Ｐゴシック" w:hint="eastAsia"/>
                <w:sz w:val="22"/>
                <w:szCs w:val="22"/>
              </w:rPr>
              <w:t xml:space="preserve">　</w:t>
            </w:r>
          </w:p>
        </w:tc>
        <w:tc>
          <w:tcPr>
            <w:tcW w:w="851"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850"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2127" w:type="dxa"/>
            <w:tcBorders>
              <w:top w:val="nil"/>
              <w:left w:val="single" w:sz="4" w:space="0" w:color="auto"/>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r>
      <w:tr w:rsidR="00F950F2" w:rsidRPr="00F950F2" w:rsidTr="00911DE9">
        <w:trPr>
          <w:trHeight w:val="360"/>
        </w:trPr>
        <w:tc>
          <w:tcPr>
            <w:tcW w:w="204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計画作成担当者</w:t>
            </w:r>
          </w:p>
        </w:tc>
        <w:tc>
          <w:tcPr>
            <w:tcW w:w="850"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r w:rsidR="0026549C">
              <w:rPr>
                <w:rFonts w:cs="ＭＳ Ｐゴシック" w:hint="eastAsia"/>
                <w:sz w:val="20"/>
                <w:szCs w:val="20"/>
              </w:rPr>
              <w:t>1</w:t>
            </w:r>
          </w:p>
        </w:tc>
        <w:tc>
          <w:tcPr>
            <w:tcW w:w="835"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1361" w:type="dxa"/>
            <w:tcBorders>
              <w:top w:val="single" w:sz="8" w:space="0" w:color="auto"/>
              <w:left w:val="nil"/>
              <w:bottom w:val="single" w:sz="8" w:space="0" w:color="auto"/>
              <w:right w:val="single" w:sz="4" w:space="0" w:color="auto"/>
            </w:tcBorders>
            <w:shd w:val="clear" w:color="auto" w:fill="auto"/>
            <w:noWrap/>
            <w:vAlign w:val="center"/>
            <w:hideMark/>
          </w:tcPr>
          <w:p w:rsidR="00D25D3B" w:rsidRPr="00F950F2" w:rsidRDefault="00D25D3B" w:rsidP="00654399">
            <w:pPr>
              <w:widowControl/>
              <w:suppressAutoHyphens w:val="0"/>
              <w:wordWrap/>
              <w:adjustRightInd/>
              <w:jc w:val="center"/>
              <w:textAlignment w:val="auto"/>
              <w:rPr>
                <w:rFonts w:cs="ＭＳ Ｐゴシック"/>
                <w:sz w:val="22"/>
                <w:szCs w:val="22"/>
              </w:rPr>
            </w:pPr>
            <w:r w:rsidRPr="00F950F2">
              <w:rPr>
                <w:rFonts w:cs="ＭＳ Ｐゴシック" w:hint="eastAsia"/>
                <w:sz w:val="22"/>
                <w:szCs w:val="22"/>
              </w:rPr>
              <w:t xml:space="preserve">　</w:t>
            </w:r>
          </w:p>
        </w:tc>
        <w:tc>
          <w:tcPr>
            <w:tcW w:w="851"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850"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2127" w:type="dxa"/>
            <w:tcBorders>
              <w:top w:val="nil"/>
              <w:left w:val="single" w:sz="4" w:space="0" w:color="auto"/>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r>
      <w:tr w:rsidR="00F950F2" w:rsidRPr="00F950F2" w:rsidTr="00911DE9">
        <w:trPr>
          <w:trHeight w:val="360"/>
        </w:trPr>
        <w:tc>
          <w:tcPr>
            <w:tcW w:w="204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医師</w:t>
            </w:r>
          </w:p>
        </w:tc>
        <w:tc>
          <w:tcPr>
            <w:tcW w:w="850"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835"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1361" w:type="dxa"/>
            <w:tcBorders>
              <w:top w:val="single" w:sz="8" w:space="0" w:color="auto"/>
              <w:left w:val="nil"/>
              <w:bottom w:val="single" w:sz="8" w:space="0" w:color="auto"/>
              <w:right w:val="single" w:sz="4" w:space="0" w:color="auto"/>
            </w:tcBorders>
            <w:shd w:val="clear" w:color="auto" w:fill="auto"/>
            <w:noWrap/>
            <w:vAlign w:val="center"/>
            <w:hideMark/>
          </w:tcPr>
          <w:p w:rsidR="00D25D3B" w:rsidRPr="00F950F2" w:rsidRDefault="00D25D3B" w:rsidP="00654399">
            <w:pPr>
              <w:widowControl/>
              <w:suppressAutoHyphens w:val="0"/>
              <w:wordWrap/>
              <w:adjustRightInd/>
              <w:jc w:val="center"/>
              <w:textAlignment w:val="auto"/>
              <w:rPr>
                <w:rFonts w:cs="ＭＳ Ｐゴシック"/>
                <w:sz w:val="22"/>
                <w:szCs w:val="22"/>
              </w:rPr>
            </w:pPr>
            <w:r w:rsidRPr="00F950F2">
              <w:rPr>
                <w:rFonts w:cs="ＭＳ Ｐゴシック" w:hint="eastAsia"/>
                <w:sz w:val="22"/>
                <w:szCs w:val="22"/>
              </w:rPr>
              <w:t xml:space="preserve">　</w:t>
            </w:r>
          </w:p>
        </w:tc>
        <w:tc>
          <w:tcPr>
            <w:tcW w:w="851"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850"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2127" w:type="dxa"/>
            <w:tcBorders>
              <w:top w:val="nil"/>
              <w:left w:val="single" w:sz="4" w:space="0" w:color="auto"/>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p>
        </w:tc>
      </w:tr>
      <w:tr w:rsidR="00F950F2" w:rsidRPr="00F950F2" w:rsidTr="00911DE9">
        <w:trPr>
          <w:trHeight w:val="360"/>
        </w:trPr>
        <w:tc>
          <w:tcPr>
            <w:tcW w:w="204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栄養士</w:t>
            </w:r>
          </w:p>
        </w:tc>
        <w:tc>
          <w:tcPr>
            <w:tcW w:w="850"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835"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1361" w:type="dxa"/>
            <w:tcBorders>
              <w:top w:val="single" w:sz="8" w:space="0" w:color="auto"/>
              <w:left w:val="nil"/>
              <w:bottom w:val="single" w:sz="8" w:space="0" w:color="auto"/>
              <w:right w:val="single" w:sz="4" w:space="0" w:color="auto"/>
            </w:tcBorders>
            <w:shd w:val="clear" w:color="auto" w:fill="auto"/>
            <w:noWrap/>
            <w:vAlign w:val="center"/>
            <w:hideMark/>
          </w:tcPr>
          <w:p w:rsidR="00D25D3B" w:rsidRPr="00F950F2" w:rsidRDefault="00D25D3B" w:rsidP="00654399">
            <w:pPr>
              <w:widowControl/>
              <w:suppressAutoHyphens w:val="0"/>
              <w:wordWrap/>
              <w:adjustRightInd/>
              <w:jc w:val="center"/>
              <w:textAlignment w:val="auto"/>
              <w:rPr>
                <w:rFonts w:cs="ＭＳ Ｐゴシック"/>
                <w:sz w:val="22"/>
                <w:szCs w:val="22"/>
              </w:rPr>
            </w:pPr>
            <w:r w:rsidRPr="00F950F2">
              <w:rPr>
                <w:rFonts w:cs="ＭＳ Ｐゴシック" w:hint="eastAsia"/>
                <w:sz w:val="22"/>
                <w:szCs w:val="22"/>
              </w:rPr>
              <w:t xml:space="preserve">　</w:t>
            </w:r>
          </w:p>
        </w:tc>
        <w:tc>
          <w:tcPr>
            <w:tcW w:w="851"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850"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2127" w:type="dxa"/>
            <w:tcBorders>
              <w:top w:val="nil"/>
              <w:left w:val="single" w:sz="4" w:space="0" w:color="auto"/>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p>
        </w:tc>
      </w:tr>
      <w:tr w:rsidR="00F950F2" w:rsidRPr="00F950F2" w:rsidTr="00911DE9">
        <w:trPr>
          <w:trHeight w:val="360"/>
        </w:trPr>
        <w:tc>
          <w:tcPr>
            <w:tcW w:w="204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調理員</w:t>
            </w:r>
          </w:p>
        </w:tc>
        <w:tc>
          <w:tcPr>
            <w:tcW w:w="850"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835"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1361" w:type="dxa"/>
            <w:tcBorders>
              <w:top w:val="single" w:sz="8" w:space="0" w:color="auto"/>
              <w:left w:val="nil"/>
              <w:bottom w:val="single" w:sz="8" w:space="0" w:color="auto"/>
              <w:right w:val="single" w:sz="4" w:space="0" w:color="auto"/>
            </w:tcBorders>
            <w:shd w:val="clear" w:color="auto" w:fill="auto"/>
            <w:noWrap/>
            <w:vAlign w:val="center"/>
            <w:hideMark/>
          </w:tcPr>
          <w:p w:rsidR="00D25D3B" w:rsidRPr="00F950F2" w:rsidRDefault="00D25D3B" w:rsidP="00654399">
            <w:pPr>
              <w:widowControl/>
              <w:suppressAutoHyphens w:val="0"/>
              <w:wordWrap/>
              <w:adjustRightInd/>
              <w:jc w:val="center"/>
              <w:textAlignment w:val="auto"/>
              <w:rPr>
                <w:rFonts w:cs="ＭＳ Ｐゴシック"/>
                <w:sz w:val="22"/>
                <w:szCs w:val="22"/>
              </w:rPr>
            </w:pPr>
            <w:r w:rsidRPr="00F950F2">
              <w:rPr>
                <w:rFonts w:cs="ＭＳ Ｐゴシック" w:hint="eastAsia"/>
                <w:sz w:val="22"/>
                <w:szCs w:val="22"/>
              </w:rPr>
              <w:t xml:space="preserve">　</w:t>
            </w:r>
          </w:p>
        </w:tc>
        <w:tc>
          <w:tcPr>
            <w:tcW w:w="851"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850"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2127" w:type="dxa"/>
            <w:tcBorders>
              <w:top w:val="nil"/>
              <w:left w:val="single" w:sz="4" w:space="0" w:color="auto"/>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r>
      <w:tr w:rsidR="00F950F2" w:rsidRPr="00F950F2" w:rsidTr="00911DE9">
        <w:trPr>
          <w:trHeight w:val="360"/>
        </w:trPr>
        <w:tc>
          <w:tcPr>
            <w:tcW w:w="204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事務職員</w:t>
            </w:r>
          </w:p>
        </w:tc>
        <w:tc>
          <w:tcPr>
            <w:tcW w:w="850"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835"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1</w:t>
            </w:r>
          </w:p>
        </w:tc>
        <w:tc>
          <w:tcPr>
            <w:tcW w:w="1361" w:type="dxa"/>
            <w:tcBorders>
              <w:top w:val="single" w:sz="8" w:space="0" w:color="auto"/>
              <w:left w:val="nil"/>
              <w:bottom w:val="single" w:sz="8" w:space="0" w:color="auto"/>
              <w:right w:val="single" w:sz="4" w:space="0" w:color="auto"/>
            </w:tcBorders>
            <w:shd w:val="clear" w:color="auto" w:fill="auto"/>
            <w:noWrap/>
            <w:vAlign w:val="center"/>
            <w:hideMark/>
          </w:tcPr>
          <w:p w:rsidR="00D25D3B" w:rsidRPr="00F950F2" w:rsidRDefault="00D25D3B" w:rsidP="00654399">
            <w:pPr>
              <w:widowControl/>
              <w:suppressAutoHyphens w:val="0"/>
              <w:wordWrap/>
              <w:adjustRightInd/>
              <w:jc w:val="center"/>
              <w:textAlignment w:val="auto"/>
              <w:rPr>
                <w:rFonts w:cs="ＭＳ Ｐゴシック"/>
                <w:sz w:val="22"/>
                <w:szCs w:val="22"/>
              </w:rPr>
            </w:pPr>
            <w:r w:rsidRPr="00F950F2">
              <w:rPr>
                <w:rFonts w:cs="ＭＳ Ｐゴシック" w:hint="eastAsia"/>
                <w:sz w:val="22"/>
                <w:szCs w:val="22"/>
              </w:rPr>
              <w:t xml:space="preserve">　</w:t>
            </w:r>
          </w:p>
        </w:tc>
        <w:tc>
          <w:tcPr>
            <w:tcW w:w="851"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850" w:type="dxa"/>
            <w:tcBorders>
              <w:top w:val="nil"/>
              <w:left w:val="single" w:sz="4" w:space="0" w:color="auto"/>
              <w:bottom w:val="single" w:sz="8"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2127" w:type="dxa"/>
            <w:tcBorders>
              <w:top w:val="nil"/>
              <w:left w:val="single" w:sz="4" w:space="0" w:color="auto"/>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r>
      <w:tr w:rsidR="00F950F2" w:rsidRPr="00F950F2" w:rsidTr="00911DE9">
        <w:trPr>
          <w:trHeight w:val="360"/>
        </w:trPr>
        <w:tc>
          <w:tcPr>
            <w:tcW w:w="204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その他職員</w:t>
            </w:r>
          </w:p>
        </w:tc>
        <w:tc>
          <w:tcPr>
            <w:tcW w:w="850"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835" w:type="dxa"/>
            <w:tcBorders>
              <w:top w:val="nil"/>
              <w:left w:val="nil"/>
              <w:bottom w:val="single" w:sz="8"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c>
          <w:tcPr>
            <w:tcW w:w="1361" w:type="dxa"/>
            <w:tcBorders>
              <w:top w:val="single" w:sz="8" w:space="0" w:color="auto"/>
              <w:left w:val="nil"/>
              <w:bottom w:val="single" w:sz="4" w:space="0" w:color="auto"/>
              <w:right w:val="single" w:sz="4" w:space="0" w:color="auto"/>
            </w:tcBorders>
            <w:shd w:val="clear" w:color="auto" w:fill="auto"/>
            <w:noWrap/>
            <w:vAlign w:val="center"/>
            <w:hideMark/>
          </w:tcPr>
          <w:p w:rsidR="00D25D3B" w:rsidRPr="00F950F2" w:rsidRDefault="00D25D3B" w:rsidP="00654399">
            <w:pPr>
              <w:widowControl/>
              <w:suppressAutoHyphens w:val="0"/>
              <w:wordWrap/>
              <w:adjustRightInd/>
              <w:jc w:val="center"/>
              <w:textAlignment w:val="auto"/>
              <w:rPr>
                <w:rFonts w:cs="ＭＳ Ｐゴシック"/>
                <w:sz w:val="22"/>
                <w:szCs w:val="22"/>
              </w:rPr>
            </w:pPr>
            <w:r w:rsidRPr="00F950F2">
              <w:rPr>
                <w:rFonts w:cs="ＭＳ Ｐゴシック" w:hint="eastAsia"/>
                <w:sz w:val="22"/>
                <w:szCs w:val="22"/>
              </w:rPr>
              <w:t xml:space="preserve">　</w:t>
            </w:r>
          </w:p>
        </w:tc>
        <w:tc>
          <w:tcPr>
            <w:tcW w:w="851" w:type="dxa"/>
            <w:tcBorders>
              <w:top w:val="nil"/>
              <w:left w:val="single" w:sz="4" w:space="0" w:color="auto"/>
              <w:bottom w:val="single" w:sz="4"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850" w:type="dxa"/>
            <w:tcBorders>
              <w:top w:val="nil"/>
              <w:left w:val="single" w:sz="4" w:space="0" w:color="auto"/>
              <w:bottom w:val="single" w:sz="4"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2127" w:type="dxa"/>
            <w:tcBorders>
              <w:top w:val="nil"/>
              <w:left w:val="single" w:sz="4" w:space="0" w:color="auto"/>
              <w:bottom w:val="single" w:sz="4" w:space="0" w:color="auto"/>
              <w:right w:val="single" w:sz="8" w:space="0" w:color="auto"/>
            </w:tcBorders>
            <w:shd w:val="clear" w:color="auto" w:fill="auto"/>
            <w:vAlign w:val="center"/>
            <w:hideMark/>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w:t>
            </w:r>
          </w:p>
        </w:tc>
      </w:tr>
      <w:tr w:rsidR="00F950F2" w:rsidRPr="00F950F2" w:rsidTr="00911DE9">
        <w:trPr>
          <w:trHeight w:val="360"/>
        </w:trPr>
        <w:tc>
          <w:tcPr>
            <w:tcW w:w="2047"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合計</w:t>
            </w:r>
          </w:p>
        </w:tc>
        <w:tc>
          <w:tcPr>
            <w:tcW w:w="850" w:type="dxa"/>
            <w:tcBorders>
              <w:top w:val="nil"/>
              <w:left w:val="nil"/>
              <w:bottom w:val="single" w:sz="8" w:space="0" w:color="auto"/>
              <w:right w:val="single" w:sz="8" w:space="0" w:color="auto"/>
            </w:tcBorders>
            <w:shd w:val="clear" w:color="auto" w:fill="auto"/>
            <w:vAlign w:val="center"/>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40</w:t>
            </w:r>
          </w:p>
        </w:tc>
        <w:tc>
          <w:tcPr>
            <w:tcW w:w="835" w:type="dxa"/>
            <w:tcBorders>
              <w:top w:val="nil"/>
              <w:left w:val="nil"/>
              <w:bottom w:val="single" w:sz="8" w:space="0" w:color="auto"/>
              <w:right w:val="single" w:sz="8" w:space="0" w:color="auto"/>
            </w:tcBorders>
            <w:shd w:val="clear" w:color="auto" w:fill="auto"/>
            <w:vAlign w:val="center"/>
          </w:tcPr>
          <w:p w:rsidR="00D25D3B" w:rsidRPr="00F950F2" w:rsidRDefault="00D25D3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19</w:t>
            </w:r>
          </w:p>
        </w:tc>
        <w:tc>
          <w:tcPr>
            <w:tcW w:w="1361" w:type="dxa"/>
            <w:tcBorders>
              <w:top w:val="single" w:sz="8" w:space="0" w:color="auto"/>
              <w:left w:val="nil"/>
              <w:bottom w:val="single" w:sz="4" w:space="0" w:color="auto"/>
              <w:right w:val="single" w:sz="4" w:space="0" w:color="auto"/>
            </w:tcBorders>
            <w:shd w:val="clear" w:color="auto" w:fill="auto"/>
            <w:noWrap/>
            <w:vAlign w:val="center"/>
          </w:tcPr>
          <w:p w:rsidR="00D25D3B" w:rsidRPr="00F950F2" w:rsidRDefault="00D25D3B" w:rsidP="00654399">
            <w:pPr>
              <w:widowControl/>
              <w:suppressAutoHyphens w:val="0"/>
              <w:wordWrap/>
              <w:adjustRightInd/>
              <w:jc w:val="center"/>
              <w:textAlignment w:val="auto"/>
              <w:rPr>
                <w:rFonts w:cs="ＭＳ Ｐゴシック"/>
                <w:sz w:val="22"/>
                <w:szCs w:val="22"/>
              </w:rPr>
            </w:pPr>
          </w:p>
        </w:tc>
        <w:tc>
          <w:tcPr>
            <w:tcW w:w="851" w:type="dxa"/>
            <w:tcBorders>
              <w:top w:val="nil"/>
              <w:left w:val="single" w:sz="4" w:space="0" w:color="auto"/>
              <w:bottom w:val="single" w:sz="4"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850" w:type="dxa"/>
            <w:tcBorders>
              <w:top w:val="nil"/>
              <w:left w:val="single" w:sz="4" w:space="0" w:color="auto"/>
              <w:bottom w:val="single" w:sz="4" w:space="0" w:color="auto"/>
              <w:right w:val="single" w:sz="4" w:space="0" w:color="auto"/>
            </w:tcBorders>
          </w:tcPr>
          <w:p w:rsidR="00D25D3B" w:rsidRPr="00F950F2" w:rsidRDefault="00D25D3B" w:rsidP="00D25D3B">
            <w:pPr>
              <w:widowControl/>
              <w:suppressAutoHyphens w:val="0"/>
              <w:wordWrap/>
              <w:adjustRightInd/>
              <w:jc w:val="center"/>
              <w:textAlignment w:val="auto"/>
              <w:rPr>
                <w:rFonts w:cs="ＭＳ Ｐゴシック"/>
                <w:sz w:val="20"/>
                <w:szCs w:val="20"/>
              </w:rPr>
            </w:pPr>
          </w:p>
        </w:tc>
        <w:tc>
          <w:tcPr>
            <w:tcW w:w="2127" w:type="dxa"/>
            <w:tcBorders>
              <w:top w:val="nil"/>
              <w:left w:val="single" w:sz="4" w:space="0" w:color="auto"/>
              <w:bottom w:val="single" w:sz="4" w:space="0" w:color="auto"/>
              <w:right w:val="single" w:sz="8" w:space="0" w:color="auto"/>
            </w:tcBorders>
            <w:shd w:val="clear" w:color="auto" w:fill="auto"/>
            <w:vAlign w:val="center"/>
          </w:tcPr>
          <w:p w:rsidR="00D25D3B" w:rsidRPr="00F950F2" w:rsidRDefault="00D25D3B" w:rsidP="00654399">
            <w:pPr>
              <w:widowControl/>
              <w:suppressAutoHyphens w:val="0"/>
              <w:wordWrap/>
              <w:adjustRightInd/>
              <w:jc w:val="left"/>
              <w:textAlignment w:val="auto"/>
              <w:rPr>
                <w:rFonts w:cs="ＭＳ Ｐゴシック"/>
                <w:sz w:val="20"/>
                <w:szCs w:val="20"/>
              </w:rPr>
            </w:pPr>
          </w:p>
        </w:tc>
      </w:tr>
      <w:tr w:rsidR="00F950F2" w:rsidRPr="00F950F2" w:rsidTr="00911DE9">
        <w:trPr>
          <w:trHeight w:val="360"/>
        </w:trPr>
        <w:tc>
          <w:tcPr>
            <w:tcW w:w="5093"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rsidR="009A00FF" w:rsidRPr="00F950F2" w:rsidRDefault="009A00FF" w:rsidP="009A00FF">
            <w:pPr>
              <w:widowControl/>
              <w:suppressAutoHyphens w:val="0"/>
              <w:wordWrap/>
              <w:adjustRightInd/>
              <w:textAlignment w:val="auto"/>
              <w:rPr>
                <w:rFonts w:cs="ＭＳ Ｐゴシック"/>
                <w:sz w:val="20"/>
                <w:szCs w:val="20"/>
              </w:rPr>
            </w:pPr>
            <w:r w:rsidRPr="00F950F2">
              <w:rPr>
                <w:rFonts w:cs="ＭＳ Ｐゴシック" w:hint="eastAsia"/>
                <w:sz w:val="20"/>
                <w:szCs w:val="20"/>
              </w:rPr>
              <w:t>１週間のうち常勤従業員が勤務すべき時間数　＊２</w:t>
            </w:r>
          </w:p>
        </w:tc>
        <w:tc>
          <w:tcPr>
            <w:tcW w:w="1701" w:type="dxa"/>
            <w:gridSpan w:val="2"/>
            <w:tcBorders>
              <w:top w:val="single" w:sz="4" w:space="0" w:color="auto"/>
              <w:left w:val="single" w:sz="4" w:space="0" w:color="auto"/>
              <w:bottom w:val="single" w:sz="4" w:space="0" w:color="auto"/>
              <w:right w:val="single" w:sz="4" w:space="0" w:color="auto"/>
            </w:tcBorders>
          </w:tcPr>
          <w:p w:rsidR="009A00FF" w:rsidRPr="00F950F2" w:rsidRDefault="0024424B"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37.5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0FF" w:rsidRPr="00F950F2" w:rsidRDefault="009A00FF" w:rsidP="00654399">
            <w:pPr>
              <w:widowControl/>
              <w:suppressAutoHyphens w:val="0"/>
              <w:wordWrap/>
              <w:adjustRightInd/>
              <w:jc w:val="left"/>
              <w:textAlignment w:val="auto"/>
              <w:rPr>
                <w:rFonts w:cs="ＭＳ Ｐゴシック"/>
                <w:sz w:val="20"/>
                <w:szCs w:val="20"/>
              </w:rPr>
            </w:pPr>
            <w:r w:rsidRPr="00F950F2">
              <w:rPr>
                <w:rFonts w:cs="ＭＳ Ｐゴシック" w:hint="eastAsia"/>
                <w:sz w:val="20"/>
                <w:szCs w:val="20"/>
              </w:rPr>
              <w:t xml:space="preserve">　時間</w:t>
            </w:r>
          </w:p>
        </w:tc>
      </w:tr>
      <w:tr w:rsidR="00F950F2" w:rsidRPr="00F950F2" w:rsidTr="0024424B">
        <w:trPr>
          <w:trHeight w:val="1255"/>
        </w:trPr>
        <w:tc>
          <w:tcPr>
            <w:tcW w:w="8921" w:type="dxa"/>
            <w:gridSpan w:val="8"/>
            <w:tcBorders>
              <w:top w:val="single" w:sz="8" w:space="0" w:color="auto"/>
              <w:left w:val="single" w:sz="8" w:space="0" w:color="auto"/>
              <w:bottom w:val="single" w:sz="8" w:space="0" w:color="auto"/>
              <w:right w:val="single" w:sz="8" w:space="0" w:color="auto"/>
            </w:tcBorders>
          </w:tcPr>
          <w:p w:rsidR="0024424B" w:rsidRPr="00F950F2" w:rsidRDefault="0024424B" w:rsidP="00654399">
            <w:pPr>
              <w:widowControl/>
              <w:suppressAutoHyphens w:val="0"/>
              <w:wordWrap/>
              <w:adjustRightInd/>
              <w:jc w:val="left"/>
              <w:textAlignment w:val="auto"/>
              <w:rPr>
                <w:rFonts w:cs="ＭＳ Ｐゴシック"/>
                <w:sz w:val="22"/>
                <w:szCs w:val="22"/>
              </w:rPr>
            </w:pPr>
            <w:r w:rsidRPr="00F950F2">
              <w:rPr>
                <w:rFonts w:cs="ＭＳ Ｐゴシック" w:hint="eastAsia"/>
                <w:sz w:val="22"/>
                <w:szCs w:val="22"/>
              </w:rPr>
              <w:t>＊１　常勤換算人数とは、当該事業所の従業者の勤務延べ時間を当該事業所において常勤の従業員が勤務すべき時間数で除することにより、当該事業所の従業者の人数を常勤の従業者の人数に換算した人数を言う。</w:t>
            </w:r>
            <w:r w:rsidRPr="00F950F2">
              <w:rPr>
                <w:rFonts w:cs="ＭＳ Ｐゴシック" w:hint="eastAsia"/>
                <w:sz w:val="22"/>
                <w:szCs w:val="22"/>
              </w:rPr>
              <w:br/>
              <w:t xml:space="preserve">＊２　特定施設入居者生活介護などを提供しない場合は、記入不要。　</w:t>
            </w:r>
          </w:p>
          <w:p w:rsidR="0024424B" w:rsidRPr="00F950F2" w:rsidRDefault="0024424B" w:rsidP="00654399">
            <w:pPr>
              <w:widowControl/>
              <w:suppressAutoHyphens w:val="0"/>
              <w:wordWrap/>
              <w:adjustRightInd/>
              <w:jc w:val="left"/>
              <w:textAlignment w:val="auto"/>
              <w:rPr>
                <w:rFonts w:cs="ＭＳ Ｐゴシック"/>
                <w:sz w:val="20"/>
                <w:szCs w:val="20"/>
              </w:rPr>
            </w:pPr>
          </w:p>
        </w:tc>
      </w:tr>
    </w:tbl>
    <w:p w:rsidR="008E4574" w:rsidRPr="00F950F2" w:rsidRDefault="008E4574" w:rsidP="00253508">
      <w:pPr>
        <w:wordWrap/>
        <w:adjustRightInd/>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lastRenderedPageBreak/>
        <w:t>注１</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職員数欄の</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内は、非常勤職員数で内数。</w:t>
      </w:r>
    </w:p>
    <w:p w:rsidR="008E4574" w:rsidRPr="00F950F2" w:rsidRDefault="008E4574">
      <w:pPr>
        <w:wordWrap/>
        <w:adjustRightInd/>
        <w:ind w:left="646" w:hanging="216"/>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２</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rsidR="008E4574" w:rsidRPr="00F950F2" w:rsidRDefault="008E4574">
      <w:pPr>
        <w:wordWrap/>
        <w:adjustRightInd/>
        <w:ind w:left="646" w:hanging="216"/>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３）機能訓練指導員及び計画作成担当者が他の職務を兼務している場合は、職員数の人数に※印をつけるとともに、兼務している職名を備考欄に記入。</w:t>
      </w:r>
    </w:p>
    <w:p w:rsidR="008E4574" w:rsidRPr="00F950F2" w:rsidRDefault="008E4574">
      <w:pPr>
        <w:wordWrap/>
        <w:adjustRightInd/>
        <w:ind w:left="646" w:hanging="216"/>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４</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備考欄には、直接処遇職員や調理員等の委託、看護職員等の機能訓練指導員兼務、計画作成担当者の介護支援専門員資格等を記入。</w:t>
      </w:r>
    </w:p>
    <w:p w:rsidR="0037364B" w:rsidRPr="00F950F2" w:rsidRDefault="0037364B" w:rsidP="00433431">
      <w:pPr>
        <w:wordWrap/>
        <w:adjustRightInd/>
        <w:rPr>
          <w:rFonts w:asciiTheme="minorEastAsia" w:eastAsiaTheme="minorEastAsia" w:hAnsiTheme="minorEastAsia"/>
          <w:spacing w:val="2"/>
          <w:sz w:val="20"/>
          <w:szCs w:val="20"/>
        </w:rPr>
      </w:pPr>
    </w:p>
    <w:p w:rsidR="002118D8" w:rsidRPr="00244DEC" w:rsidRDefault="002118D8" w:rsidP="002118D8">
      <w:pPr>
        <w:snapToGrid w:val="0"/>
        <w:spacing w:line="240" w:lineRule="exact"/>
        <w:rPr>
          <w:rFonts w:asciiTheme="minorEastAsia" w:eastAsiaTheme="minorEastAsia" w:hAnsiTheme="minorEastAsia"/>
          <w:sz w:val="20"/>
          <w:szCs w:val="20"/>
        </w:rPr>
      </w:pPr>
      <w:r w:rsidRPr="00244DEC">
        <w:rPr>
          <w:rFonts w:asciiTheme="minorEastAsia" w:eastAsiaTheme="minorEastAsia" w:hAnsiTheme="minorEastAsia" w:hint="eastAsia"/>
          <w:sz w:val="20"/>
          <w:szCs w:val="20"/>
        </w:rPr>
        <w:t>（２）職員の状況</w:t>
      </w:r>
      <w:r w:rsidR="006B56D0" w:rsidRPr="00244DEC">
        <w:rPr>
          <w:rFonts w:asciiTheme="minorEastAsia" w:eastAsiaTheme="minorEastAsia" w:hAnsiTheme="minorEastAsia" w:hint="eastAsia"/>
          <w:sz w:val="20"/>
          <w:szCs w:val="20"/>
        </w:rPr>
        <w:t xml:space="preserve">　単位(人)</w:t>
      </w:r>
    </w:p>
    <w:tbl>
      <w:tblPr>
        <w:tblStyle w:val="a7"/>
        <w:tblW w:w="9072" w:type="dxa"/>
        <w:tblInd w:w="108" w:type="dxa"/>
        <w:tblLayout w:type="fixed"/>
        <w:tblLook w:val="04A0" w:firstRow="1" w:lastRow="0" w:firstColumn="1" w:lastColumn="0" w:noHBand="0" w:noVBand="1"/>
      </w:tblPr>
      <w:tblGrid>
        <w:gridCol w:w="851"/>
        <w:gridCol w:w="1132"/>
        <w:gridCol w:w="711"/>
        <w:gridCol w:w="708"/>
        <w:gridCol w:w="709"/>
        <w:gridCol w:w="709"/>
        <w:gridCol w:w="709"/>
        <w:gridCol w:w="82"/>
        <w:gridCol w:w="626"/>
        <w:gridCol w:w="709"/>
        <w:gridCol w:w="709"/>
        <w:gridCol w:w="709"/>
        <w:gridCol w:w="708"/>
      </w:tblGrid>
      <w:tr w:rsidR="00F950F2" w:rsidRPr="00F950F2" w:rsidTr="00686D4D">
        <w:trPr>
          <w:trHeight w:val="363"/>
        </w:trPr>
        <w:tc>
          <w:tcPr>
            <w:tcW w:w="1983" w:type="dxa"/>
            <w:gridSpan w:val="2"/>
            <w:vMerge w:val="restart"/>
            <w:vAlign w:val="center"/>
          </w:tcPr>
          <w:p w:rsidR="000023A3" w:rsidRPr="00F950F2" w:rsidRDefault="000023A3"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管理者</w:t>
            </w:r>
          </w:p>
        </w:tc>
        <w:tc>
          <w:tcPr>
            <w:tcW w:w="3628" w:type="dxa"/>
            <w:gridSpan w:val="6"/>
            <w:vAlign w:val="center"/>
          </w:tcPr>
          <w:p w:rsidR="000023A3" w:rsidRPr="00F950F2" w:rsidRDefault="000023A3" w:rsidP="002118D8">
            <w:pPr>
              <w:snapToGrid w:val="0"/>
              <w:spacing w:line="240" w:lineRule="exact"/>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他の職務との兼務</w:t>
            </w:r>
          </w:p>
        </w:tc>
        <w:tc>
          <w:tcPr>
            <w:tcW w:w="3461" w:type="dxa"/>
            <w:gridSpan w:val="5"/>
            <w:vAlign w:val="center"/>
          </w:tcPr>
          <w:p w:rsidR="000023A3" w:rsidRPr="00F950F2" w:rsidRDefault="000023A3" w:rsidP="00126C43">
            <w:pPr>
              <w:snapToGrid w:val="0"/>
              <w:spacing w:line="240" w:lineRule="exact"/>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あり　　</w:t>
            </w:r>
          </w:p>
        </w:tc>
      </w:tr>
      <w:tr w:rsidR="00F950F2" w:rsidRPr="00F950F2" w:rsidTr="00686D4D">
        <w:trPr>
          <w:trHeight w:val="427"/>
        </w:trPr>
        <w:tc>
          <w:tcPr>
            <w:tcW w:w="1983" w:type="dxa"/>
            <w:gridSpan w:val="2"/>
            <w:vMerge/>
            <w:vAlign w:val="center"/>
          </w:tcPr>
          <w:p w:rsidR="000023A3" w:rsidRPr="00F950F2" w:rsidRDefault="000023A3" w:rsidP="002118D8">
            <w:pPr>
              <w:snapToGrid w:val="0"/>
              <w:spacing w:line="240" w:lineRule="exact"/>
              <w:jc w:val="center"/>
              <w:rPr>
                <w:rFonts w:asciiTheme="minorEastAsia" w:eastAsiaTheme="minorEastAsia" w:hAnsiTheme="minorEastAsia"/>
                <w:sz w:val="20"/>
                <w:szCs w:val="20"/>
              </w:rPr>
            </w:pPr>
          </w:p>
        </w:tc>
        <w:tc>
          <w:tcPr>
            <w:tcW w:w="1419" w:type="dxa"/>
            <w:gridSpan w:val="2"/>
            <w:vMerge w:val="restart"/>
            <w:vAlign w:val="center"/>
          </w:tcPr>
          <w:p w:rsidR="000023A3" w:rsidRPr="00F950F2" w:rsidRDefault="000023A3"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兼務に係る資格等</w:t>
            </w:r>
          </w:p>
        </w:tc>
        <w:tc>
          <w:tcPr>
            <w:tcW w:w="5670" w:type="dxa"/>
            <w:gridSpan w:val="9"/>
            <w:tcBorders>
              <w:bottom w:val="nil"/>
            </w:tcBorders>
            <w:vAlign w:val="center"/>
          </w:tcPr>
          <w:p w:rsidR="000023A3" w:rsidRPr="00F950F2" w:rsidRDefault="000023A3" w:rsidP="002118D8">
            <w:pPr>
              <w:snapToGrid w:val="0"/>
              <w:spacing w:line="240"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あり　</w:t>
            </w:r>
          </w:p>
        </w:tc>
      </w:tr>
      <w:tr w:rsidR="00F950F2" w:rsidRPr="00F950F2" w:rsidTr="00126C43">
        <w:trPr>
          <w:trHeight w:val="432"/>
        </w:trPr>
        <w:tc>
          <w:tcPr>
            <w:tcW w:w="1983" w:type="dxa"/>
            <w:gridSpan w:val="2"/>
            <w:vMerge/>
            <w:vAlign w:val="center"/>
          </w:tcPr>
          <w:p w:rsidR="000023A3" w:rsidRPr="00F950F2" w:rsidRDefault="000023A3"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rsidR="000023A3" w:rsidRPr="00F950F2" w:rsidRDefault="000023A3" w:rsidP="002118D8">
            <w:pPr>
              <w:snapToGrid w:val="0"/>
              <w:spacing w:line="240" w:lineRule="exact"/>
              <w:jc w:val="center"/>
              <w:rPr>
                <w:rFonts w:asciiTheme="minorEastAsia" w:eastAsiaTheme="minorEastAsia" w:hAnsiTheme="minorEastAsia"/>
                <w:sz w:val="20"/>
                <w:szCs w:val="20"/>
              </w:rPr>
            </w:pPr>
          </w:p>
        </w:tc>
        <w:tc>
          <w:tcPr>
            <w:tcW w:w="2209" w:type="dxa"/>
            <w:gridSpan w:val="4"/>
            <w:tcBorders>
              <w:top w:val="single" w:sz="4" w:space="0" w:color="auto"/>
            </w:tcBorders>
            <w:vAlign w:val="center"/>
          </w:tcPr>
          <w:p w:rsidR="000023A3" w:rsidRPr="00F950F2" w:rsidRDefault="000023A3"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資格等の名称</w:t>
            </w:r>
          </w:p>
        </w:tc>
        <w:tc>
          <w:tcPr>
            <w:tcW w:w="3461" w:type="dxa"/>
            <w:gridSpan w:val="5"/>
            <w:vAlign w:val="center"/>
          </w:tcPr>
          <w:p w:rsidR="000023A3" w:rsidRPr="00F950F2" w:rsidRDefault="000023A3"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看護師</w:t>
            </w:r>
          </w:p>
        </w:tc>
      </w:tr>
      <w:tr w:rsidR="00F950F2" w:rsidRPr="00F950F2" w:rsidTr="00686D4D">
        <w:trPr>
          <w:trHeight w:val="452"/>
        </w:trPr>
        <w:tc>
          <w:tcPr>
            <w:tcW w:w="1983" w:type="dxa"/>
            <w:gridSpan w:val="2"/>
            <w:vMerge w:val="restart"/>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看護職員</w:t>
            </w:r>
          </w:p>
        </w:tc>
        <w:tc>
          <w:tcPr>
            <w:tcW w:w="1418" w:type="dxa"/>
            <w:gridSpan w:val="2"/>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介護職員</w:t>
            </w:r>
          </w:p>
        </w:tc>
        <w:tc>
          <w:tcPr>
            <w:tcW w:w="1417" w:type="dxa"/>
            <w:gridSpan w:val="3"/>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生活相談員</w:t>
            </w:r>
          </w:p>
        </w:tc>
        <w:tc>
          <w:tcPr>
            <w:tcW w:w="1418" w:type="dxa"/>
            <w:gridSpan w:val="2"/>
            <w:vAlign w:val="center"/>
          </w:tcPr>
          <w:p w:rsidR="0037364B"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機能訓練</w:t>
            </w:r>
          </w:p>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指導員</w:t>
            </w:r>
          </w:p>
        </w:tc>
        <w:tc>
          <w:tcPr>
            <w:tcW w:w="1417" w:type="dxa"/>
            <w:gridSpan w:val="2"/>
            <w:vAlign w:val="center"/>
          </w:tcPr>
          <w:p w:rsidR="0037364B"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計画作成</w:t>
            </w:r>
          </w:p>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担当者</w:t>
            </w:r>
          </w:p>
        </w:tc>
      </w:tr>
      <w:tr w:rsidR="00F950F2" w:rsidRPr="00F950F2" w:rsidTr="00686D4D">
        <w:trPr>
          <w:trHeight w:val="353"/>
        </w:trPr>
        <w:tc>
          <w:tcPr>
            <w:tcW w:w="1983" w:type="dxa"/>
            <w:gridSpan w:val="2"/>
            <w:vMerge/>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p>
        </w:tc>
        <w:tc>
          <w:tcPr>
            <w:tcW w:w="711" w:type="dxa"/>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常勤</w:t>
            </w:r>
          </w:p>
        </w:tc>
        <w:tc>
          <w:tcPr>
            <w:tcW w:w="708" w:type="dxa"/>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非常勤</w:t>
            </w:r>
          </w:p>
        </w:tc>
        <w:tc>
          <w:tcPr>
            <w:tcW w:w="709" w:type="dxa"/>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常勤</w:t>
            </w:r>
          </w:p>
        </w:tc>
        <w:tc>
          <w:tcPr>
            <w:tcW w:w="709" w:type="dxa"/>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非常勤</w:t>
            </w:r>
          </w:p>
        </w:tc>
        <w:tc>
          <w:tcPr>
            <w:tcW w:w="709" w:type="dxa"/>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常勤</w:t>
            </w:r>
          </w:p>
        </w:tc>
        <w:tc>
          <w:tcPr>
            <w:tcW w:w="708" w:type="dxa"/>
            <w:gridSpan w:val="2"/>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非常勤</w:t>
            </w:r>
          </w:p>
        </w:tc>
        <w:tc>
          <w:tcPr>
            <w:tcW w:w="709" w:type="dxa"/>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常勤</w:t>
            </w:r>
          </w:p>
        </w:tc>
        <w:tc>
          <w:tcPr>
            <w:tcW w:w="709" w:type="dxa"/>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非常勤</w:t>
            </w:r>
          </w:p>
        </w:tc>
        <w:tc>
          <w:tcPr>
            <w:tcW w:w="709" w:type="dxa"/>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常勤</w:t>
            </w:r>
          </w:p>
        </w:tc>
        <w:tc>
          <w:tcPr>
            <w:tcW w:w="708" w:type="dxa"/>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非常勤</w:t>
            </w:r>
          </w:p>
        </w:tc>
      </w:tr>
      <w:tr w:rsidR="00F950F2" w:rsidRPr="00F950F2" w:rsidTr="00686D4D">
        <w:trPr>
          <w:trHeight w:val="580"/>
        </w:trPr>
        <w:tc>
          <w:tcPr>
            <w:tcW w:w="1983" w:type="dxa"/>
            <w:gridSpan w:val="2"/>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前年度1年間の</w:t>
            </w:r>
          </w:p>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採用者数</w:t>
            </w:r>
          </w:p>
        </w:tc>
        <w:tc>
          <w:tcPr>
            <w:tcW w:w="711"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rsidR="002118D8" w:rsidRPr="008364C5"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709"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709"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gridSpan w:val="2"/>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rsidR="00937D6E" w:rsidRPr="00F950F2" w:rsidRDefault="008364C5" w:rsidP="00937D6E">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F950F2" w:rsidRPr="00F950F2" w:rsidTr="00686D4D">
        <w:trPr>
          <w:trHeight w:val="532"/>
        </w:trPr>
        <w:tc>
          <w:tcPr>
            <w:tcW w:w="1983" w:type="dxa"/>
            <w:gridSpan w:val="2"/>
            <w:vAlign w:val="center"/>
          </w:tcPr>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前年度1年間の</w:t>
            </w:r>
          </w:p>
          <w:p w:rsidR="002118D8" w:rsidRPr="00F950F2" w:rsidRDefault="002118D8"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退職者数</w:t>
            </w:r>
          </w:p>
        </w:tc>
        <w:tc>
          <w:tcPr>
            <w:tcW w:w="711"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rsidR="00002953" w:rsidRPr="00F950F2" w:rsidRDefault="008364C5" w:rsidP="00002953">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709"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709"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gridSpan w:val="2"/>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rsidR="002118D8"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r>
      <w:tr w:rsidR="00F950F2" w:rsidRPr="00F950F2" w:rsidTr="00DA58F0">
        <w:trPr>
          <w:trHeight w:val="623"/>
        </w:trPr>
        <w:tc>
          <w:tcPr>
            <w:tcW w:w="851" w:type="dxa"/>
            <w:vMerge w:val="restart"/>
            <w:vAlign w:val="center"/>
          </w:tcPr>
          <w:p w:rsidR="00686D4D" w:rsidRPr="00F950F2" w:rsidRDefault="00686D4D" w:rsidP="00DA58F0">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業務に従事した経験年数に応じた職員の人数</w:t>
            </w:r>
          </w:p>
        </w:tc>
        <w:tc>
          <w:tcPr>
            <w:tcW w:w="1132"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1年未満</w:t>
            </w:r>
          </w:p>
        </w:tc>
        <w:tc>
          <w:tcPr>
            <w:tcW w:w="711"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rsidR="00686D4D"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rsidR="00002953" w:rsidRPr="00F950F2" w:rsidRDefault="00002953" w:rsidP="00002953">
            <w:pPr>
              <w:snapToGrid w:val="0"/>
              <w:spacing w:line="240" w:lineRule="exact"/>
              <w:jc w:val="center"/>
              <w:rPr>
                <w:rFonts w:asciiTheme="minorEastAsia" w:eastAsiaTheme="minorEastAsia" w:hAnsiTheme="minorEastAsia"/>
                <w:sz w:val="20"/>
                <w:szCs w:val="20"/>
              </w:rPr>
            </w:pPr>
          </w:p>
        </w:tc>
      </w:tr>
      <w:tr w:rsidR="00F950F2" w:rsidRPr="00F950F2" w:rsidTr="00DA58F0">
        <w:trPr>
          <w:trHeight w:val="532"/>
        </w:trPr>
        <w:tc>
          <w:tcPr>
            <w:tcW w:w="851" w:type="dxa"/>
            <w:vMerge/>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1132"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1年以上</w:t>
            </w:r>
          </w:p>
          <w:p w:rsidR="00686D4D" w:rsidRPr="00F950F2" w:rsidRDefault="00686D4D"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3年未満</w:t>
            </w:r>
          </w:p>
        </w:tc>
        <w:tc>
          <w:tcPr>
            <w:tcW w:w="711"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vAlign w:val="center"/>
          </w:tcPr>
          <w:p w:rsidR="00686D4D"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0F2A36"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w:t>
            </w:r>
          </w:p>
        </w:tc>
        <w:tc>
          <w:tcPr>
            <w:tcW w:w="708"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r>
      <w:tr w:rsidR="00F950F2" w:rsidRPr="00F950F2" w:rsidTr="00DA58F0">
        <w:trPr>
          <w:trHeight w:val="194"/>
        </w:trPr>
        <w:tc>
          <w:tcPr>
            <w:tcW w:w="851" w:type="dxa"/>
            <w:vMerge/>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1132"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3年以上</w:t>
            </w:r>
          </w:p>
          <w:p w:rsidR="00686D4D" w:rsidRPr="00F950F2" w:rsidRDefault="00686D4D"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5年未満</w:t>
            </w:r>
          </w:p>
        </w:tc>
        <w:tc>
          <w:tcPr>
            <w:tcW w:w="711"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p w:rsidR="00DA58F0" w:rsidRPr="00F950F2" w:rsidRDefault="00DA58F0" w:rsidP="002118D8">
            <w:pPr>
              <w:snapToGrid w:val="0"/>
              <w:spacing w:line="240" w:lineRule="exact"/>
              <w:jc w:val="center"/>
              <w:rPr>
                <w:rFonts w:asciiTheme="minorEastAsia" w:eastAsiaTheme="minorEastAsia" w:hAnsiTheme="minorEastAsia"/>
                <w:sz w:val="20"/>
                <w:szCs w:val="20"/>
              </w:rPr>
            </w:pPr>
          </w:p>
        </w:tc>
        <w:tc>
          <w:tcPr>
            <w:tcW w:w="708"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9" w:type="dxa"/>
            <w:vAlign w:val="center"/>
          </w:tcPr>
          <w:p w:rsidR="00686D4D"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r>
      <w:tr w:rsidR="00F950F2" w:rsidRPr="00F950F2" w:rsidTr="00DA58F0">
        <w:trPr>
          <w:trHeight w:val="521"/>
        </w:trPr>
        <w:tc>
          <w:tcPr>
            <w:tcW w:w="851" w:type="dxa"/>
            <w:vMerge/>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1132"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5年以上</w:t>
            </w:r>
          </w:p>
          <w:p w:rsidR="00686D4D" w:rsidRPr="00F950F2" w:rsidRDefault="00686D4D"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10年未満</w:t>
            </w:r>
          </w:p>
        </w:tc>
        <w:tc>
          <w:tcPr>
            <w:tcW w:w="711"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vAlign w:val="center"/>
          </w:tcPr>
          <w:p w:rsidR="00686D4D"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r>
      <w:tr w:rsidR="00F950F2" w:rsidRPr="00F950F2" w:rsidTr="00DA58F0">
        <w:trPr>
          <w:trHeight w:val="442"/>
        </w:trPr>
        <w:tc>
          <w:tcPr>
            <w:tcW w:w="851" w:type="dxa"/>
            <w:vMerge/>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1132"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10年以上</w:t>
            </w:r>
          </w:p>
        </w:tc>
        <w:tc>
          <w:tcPr>
            <w:tcW w:w="711" w:type="dxa"/>
            <w:vAlign w:val="center"/>
          </w:tcPr>
          <w:p w:rsidR="00686D4D"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8" w:type="dxa"/>
            <w:vAlign w:val="center"/>
          </w:tcPr>
          <w:p w:rsidR="00686D4D"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9" w:type="dxa"/>
            <w:vAlign w:val="center"/>
          </w:tcPr>
          <w:p w:rsidR="00686D4D"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709" w:type="dxa"/>
            <w:vAlign w:val="center"/>
          </w:tcPr>
          <w:p w:rsidR="00686D4D"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9" w:type="dxa"/>
            <w:vAlign w:val="center"/>
          </w:tcPr>
          <w:p w:rsidR="00686D4D"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gridSpan w:val="2"/>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rsidR="00686D4D" w:rsidRPr="00F950F2" w:rsidRDefault="008364C5"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p>
        </w:tc>
      </w:tr>
      <w:tr w:rsidR="00686D4D" w:rsidRPr="00F950F2" w:rsidTr="006B56D0">
        <w:trPr>
          <w:trHeight w:val="481"/>
        </w:trPr>
        <w:tc>
          <w:tcPr>
            <w:tcW w:w="4111" w:type="dxa"/>
            <w:gridSpan w:val="5"/>
            <w:vAlign w:val="center"/>
          </w:tcPr>
          <w:p w:rsidR="00686D4D" w:rsidRPr="00F950F2" w:rsidRDefault="00686D4D" w:rsidP="002118D8">
            <w:pPr>
              <w:snapToGrid w:val="0"/>
              <w:spacing w:line="240" w:lineRule="exact"/>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従業者の健康診断の実施状況</w:t>
            </w:r>
          </w:p>
        </w:tc>
        <w:tc>
          <w:tcPr>
            <w:tcW w:w="4961" w:type="dxa"/>
            <w:gridSpan w:val="8"/>
            <w:vAlign w:val="center"/>
          </w:tcPr>
          <w:p w:rsidR="00686D4D" w:rsidRPr="00F950F2" w:rsidRDefault="00686D4D" w:rsidP="00686D4D">
            <w:pPr>
              <w:snapToGrid w:val="0"/>
              <w:spacing w:line="240" w:lineRule="exact"/>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あり　</w:t>
            </w:r>
          </w:p>
        </w:tc>
      </w:tr>
    </w:tbl>
    <w:p w:rsidR="008E4574" w:rsidRPr="00F950F2" w:rsidRDefault="008E4574">
      <w:pPr>
        <w:wordWrap/>
        <w:adjustRightInd/>
        <w:rPr>
          <w:rFonts w:asciiTheme="minorEastAsia" w:eastAsiaTheme="minorEastAsia" w:hAnsiTheme="minorEastAsia"/>
          <w:spacing w:val="2"/>
          <w:sz w:val="20"/>
          <w:szCs w:val="20"/>
        </w:rPr>
      </w:pPr>
    </w:p>
    <w:p w:rsidR="006B56D0" w:rsidRPr="00F950F2" w:rsidRDefault="006B56D0">
      <w:pPr>
        <w:wordWrap/>
        <w:adjustRightInd/>
        <w:rPr>
          <w:rFonts w:asciiTheme="minorEastAsia" w:eastAsiaTheme="minorEastAsia" w:hAnsiTheme="minorEastAsia"/>
          <w:spacing w:val="2"/>
          <w:sz w:val="20"/>
          <w:szCs w:val="20"/>
        </w:rPr>
      </w:pPr>
    </w:p>
    <w:p w:rsidR="006E7FB7" w:rsidRPr="00244DEC" w:rsidRDefault="006E7FB7" w:rsidP="006E7FB7">
      <w:pPr>
        <w:wordWrap/>
        <w:adjustRightInd/>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w:t>
      </w:r>
      <w:r w:rsidRPr="00244DEC">
        <w:rPr>
          <w:rFonts w:asciiTheme="minorEastAsia" w:eastAsiaTheme="minorEastAsia" w:hAnsiTheme="minorEastAsia" w:hint="eastAsia"/>
          <w:sz w:val="20"/>
          <w:szCs w:val="20"/>
        </w:rPr>
        <w:t xml:space="preserve">介護職員の保健福祉に係る資格取得状況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F950F2" w:rsidRPr="00F950F2" w:rsidTr="00546073">
        <w:trPr>
          <w:trHeight w:val="316"/>
        </w:trPr>
        <w:tc>
          <w:tcPr>
            <w:tcW w:w="1736" w:type="dxa"/>
            <w:tcBorders>
              <w:top w:val="single" w:sz="4" w:space="0" w:color="auto"/>
              <w:left w:val="single" w:sz="4" w:space="0" w:color="auto"/>
              <w:bottom w:val="single" w:sz="4" w:space="0" w:color="auto"/>
              <w:right w:val="single" w:sz="4" w:space="0" w:color="auto"/>
            </w:tcBorders>
            <w:vAlign w:val="center"/>
          </w:tcPr>
          <w:p w:rsidR="006E7FB7" w:rsidRPr="00F950F2" w:rsidRDefault="006E7FB7" w:rsidP="0054607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vAlign w:val="center"/>
          </w:tcPr>
          <w:p w:rsidR="006E7FB7" w:rsidRPr="00F950F2" w:rsidRDefault="006E7FB7" w:rsidP="0054607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0 人（　 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rsidR="006E7FB7" w:rsidRPr="00F950F2" w:rsidRDefault="006E7FB7" w:rsidP="0054607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介護職員実務者研修修了者</w:t>
            </w:r>
          </w:p>
        </w:tc>
        <w:tc>
          <w:tcPr>
            <w:tcW w:w="2094" w:type="dxa"/>
            <w:tcBorders>
              <w:top w:val="single" w:sz="4" w:space="0" w:color="auto"/>
              <w:left w:val="single" w:sz="4" w:space="0" w:color="auto"/>
              <w:bottom w:val="single" w:sz="4" w:space="0" w:color="auto"/>
              <w:right w:val="single" w:sz="4" w:space="0" w:color="auto"/>
            </w:tcBorders>
            <w:vAlign w:val="center"/>
          </w:tcPr>
          <w:p w:rsidR="006E7FB7" w:rsidRPr="00F950F2" w:rsidRDefault="006E7FB7" w:rsidP="0054607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8364C5">
              <w:rPr>
                <w:rFonts w:asciiTheme="minorEastAsia" w:eastAsiaTheme="minorEastAsia" w:hAnsiTheme="minorEastAsia" w:hint="eastAsia"/>
                <w:sz w:val="20"/>
                <w:szCs w:val="20"/>
              </w:rPr>
              <w:t xml:space="preserve"> </w:t>
            </w:r>
            <w:r w:rsidR="008364C5">
              <w:rPr>
                <w:rFonts w:asciiTheme="minorEastAsia" w:eastAsiaTheme="minorEastAsia" w:hAnsiTheme="minorEastAsia"/>
                <w:sz w:val="20"/>
                <w:szCs w:val="20"/>
              </w:rPr>
              <w:t>2</w:t>
            </w:r>
            <w:r w:rsidRPr="00F950F2">
              <w:rPr>
                <w:rFonts w:asciiTheme="minorEastAsia" w:eastAsiaTheme="minorEastAsia" w:hAnsiTheme="minorEastAsia" w:hint="eastAsia"/>
                <w:sz w:val="20"/>
                <w:szCs w:val="20"/>
              </w:rPr>
              <w:t xml:space="preserve"> 人（　　人）</w:t>
            </w:r>
          </w:p>
        </w:tc>
      </w:tr>
      <w:tr w:rsidR="00F950F2" w:rsidRPr="00F950F2" w:rsidTr="00546073">
        <w:trPr>
          <w:trHeight w:val="316"/>
        </w:trPr>
        <w:tc>
          <w:tcPr>
            <w:tcW w:w="1736" w:type="dxa"/>
            <w:tcBorders>
              <w:top w:val="single" w:sz="4" w:space="0" w:color="auto"/>
              <w:left w:val="single" w:sz="4" w:space="0" w:color="auto"/>
              <w:bottom w:val="single" w:sz="4" w:space="0" w:color="auto"/>
              <w:right w:val="single" w:sz="4" w:space="0" w:color="auto"/>
            </w:tcBorders>
            <w:vAlign w:val="center"/>
          </w:tcPr>
          <w:p w:rsidR="006E7FB7" w:rsidRPr="00F950F2" w:rsidRDefault="006E7FB7" w:rsidP="0054607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vAlign w:val="center"/>
          </w:tcPr>
          <w:p w:rsidR="006E7FB7" w:rsidRPr="00F950F2" w:rsidRDefault="006E7FB7" w:rsidP="0054607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8364C5">
              <w:rPr>
                <w:rFonts w:asciiTheme="minorEastAsia" w:eastAsiaTheme="minorEastAsia" w:hAnsiTheme="minorEastAsia" w:hint="eastAsia"/>
                <w:sz w:val="20"/>
                <w:szCs w:val="20"/>
              </w:rPr>
              <w:t>2</w:t>
            </w:r>
            <w:r w:rsidR="008364C5">
              <w:rPr>
                <w:rFonts w:asciiTheme="minorEastAsia" w:eastAsiaTheme="minorEastAsia" w:hAnsiTheme="minorEastAsia"/>
                <w:sz w:val="20"/>
                <w:szCs w:val="20"/>
              </w:rPr>
              <w:t>3</w:t>
            </w:r>
            <w:r w:rsidRPr="00F950F2">
              <w:rPr>
                <w:rFonts w:asciiTheme="minorEastAsia" w:eastAsiaTheme="minorEastAsia" w:hAnsiTheme="minorEastAsia" w:hint="eastAsia"/>
                <w:sz w:val="20"/>
                <w:szCs w:val="20"/>
              </w:rPr>
              <w:t xml:space="preserve"> 人（　</w:t>
            </w:r>
            <w:r w:rsidR="008364C5">
              <w:rPr>
                <w:rFonts w:asciiTheme="minorEastAsia" w:eastAsiaTheme="minorEastAsia" w:hAnsiTheme="minorEastAsia"/>
                <w:sz w:val="20"/>
                <w:szCs w:val="20"/>
              </w:rPr>
              <w:t>1</w:t>
            </w:r>
            <w:r w:rsidRPr="00F950F2">
              <w:rPr>
                <w:rFonts w:asciiTheme="minorEastAsia" w:eastAsiaTheme="minorEastAsia" w:hAnsiTheme="minorEastAsia" w:hint="eastAsia"/>
                <w:sz w:val="20"/>
                <w:szCs w:val="20"/>
              </w:rPr>
              <w:t>人）</w:t>
            </w:r>
          </w:p>
        </w:tc>
        <w:tc>
          <w:tcPr>
            <w:tcW w:w="2868" w:type="dxa"/>
            <w:tcBorders>
              <w:top w:val="single" w:sz="4" w:space="0" w:color="auto"/>
              <w:left w:val="single" w:sz="4" w:space="0" w:color="auto"/>
              <w:bottom w:val="single" w:sz="4" w:space="0" w:color="auto"/>
              <w:right w:val="single" w:sz="4" w:space="0" w:color="auto"/>
            </w:tcBorders>
            <w:vAlign w:val="center"/>
          </w:tcPr>
          <w:p w:rsidR="006E7FB7" w:rsidRPr="00F950F2" w:rsidRDefault="006E7FB7" w:rsidP="0054607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介護職員初任者研修修了者</w:t>
            </w:r>
          </w:p>
        </w:tc>
        <w:tc>
          <w:tcPr>
            <w:tcW w:w="2094" w:type="dxa"/>
            <w:tcBorders>
              <w:top w:val="single" w:sz="4" w:space="0" w:color="auto"/>
              <w:left w:val="single" w:sz="4" w:space="0" w:color="auto"/>
              <w:bottom w:val="single" w:sz="4" w:space="0" w:color="auto"/>
              <w:right w:val="single" w:sz="4" w:space="0" w:color="auto"/>
            </w:tcBorders>
            <w:vAlign w:val="center"/>
          </w:tcPr>
          <w:p w:rsidR="006E7FB7" w:rsidRPr="00F950F2" w:rsidRDefault="006E7FB7" w:rsidP="0054607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2</w:t>
            </w:r>
            <w:r w:rsidRPr="00F950F2">
              <w:rPr>
                <w:rFonts w:asciiTheme="minorEastAsia" w:eastAsiaTheme="minorEastAsia" w:hAnsiTheme="minorEastAsia"/>
                <w:sz w:val="20"/>
                <w:szCs w:val="20"/>
              </w:rPr>
              <w:t xml:space="preserve"> </w:t>
            </w:r>
            <w:r w:rsidRPr="00F950F2">
              <w:rPr>
                <w:rFonts w:asciiTheme="minorEastAsia" w:eastAsiaTheme="minorEastAsia" w:hAnsiTheme="minorEastAsia" w:hint="eastAsia"/>
                <w:sz w:val="20"/>
                <w:szCs w:val="20"/>
              </w:rPr>
              <w:t>人（　　人）</w:t>
            </w:r>
          </w:p>
        </w:tc>
      </w:tr>
      <w:tr w:rsidR="00F950F2" w:rsidRPr="00F950F2" w:rsidTr="00546073">
        <w:trPr>
          <w:trHeight w:val="316"/>
        </w:trPr>
        <w:tc>
          <w:tcPr>
            <w:tcW w:w="1736" w:type="dxa"/>
            <w:tcBorders>
              <w:top w:val="single" w:sz="4" w:space="0" w:color="auto"/>
              <w:left w:val="single" w:sz="4" w:space="0" w:color="auto"/>
              <w:bottom w:val="single" w:sz="4" w:space="0" w:color="auto"/>
              <w:right w:val="single" w:sz="4" w:space="0" w:color="auto"/>
            </w:tcBorders>
            <w:vAlign w:val="center"/>
          </w:tcPr>
          <w:p w:rsidR="006E7FB7" w:rsidRPr="00F950F2" w:rsidRDefault="006E7FB7" w:rsidP="0054607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vAlign w:val="center"/>
          </w:tcPr>
          <w:p w:rsidR="006E7FB7" w:rsidRPr="00F950F2" w:rsidRDefault="006E7FB7" w:rsidP="0054607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8364C5">
              <w:rPr>
                <w:rFonts w:asciiTheme="minorEastAsia" w:eastAsiaTheme="minorEastAsia" w:hAnsiTheme="minorEastAsia"/>
                <w:sz w:val="20"/>
                <w:szCs w:val="20"/>
              </w:rPr>
              <w:t>1</w:t>
            </w:r>
            <w:r w:rsidRPr="00F950F2">
              <w:rPr>
                <w:rFonts w:asciiTheme="minorEastAsia" w:eastAsiaTheme="minorEastAsia" w:hAnsiTheme="minorEastAsia" w:hint="eastAsia"/>
                <w:sz w:val="20"/>
                <w:szCs w:val="20"/>
              </w:rPr>
              <w:t xml:space="preserve"> 人（　</w:t>
            </w:r>
            <w:r w:rsidR="008364C5">
              <w:rPr>
                <w:rFonts w:asciiTheme="minorEastAsia" w:eastAsiaTheme="minorEastAsia" w:hAnsiTheme="minorEastAsia"/>
                <w:sz w:val="20"/>
                <w:szCs w:val="20"/>
              </w:rPr>
              <w:t>1</w:t>
            </w:r>
            <w:r w:rsidRPr="00F950F2">
              <w:rPr>
                <w:rFonts w:asciiTheme="minorEastAsia" w:eastAsiaTheme="minorEastAsia" w:hAnsiTheme="minorEastAsia" w:hint="eastAsia"/>
                <w:sz w:val="20"/>
                <w:szCs w:val="20"/>
              </w:rPr>
              <w:t>人）</w:t>
            </w:r>
          </w:p>
        </w:tc>
        <w:tc>
          <w:tcPr>
            <w:tcW w:w="2868" w:type="dxa"/>
            <w:tcBorders>
              <w:top w:val="single" w:sz="4" w:space="0" w:color="auto"/>
              <w:left w:val="single" w:sz="4" w:space="0" w:color="auto"/>
              <w:bottom w:val="single" w:sz="4" w:space="0" w:color="auto"/>
              <w:right w:val="single" w:sz="4" w:space="0" w:color="auto"/>
            </w:tcBorders>
            <w:vAlign w:val="center"/>
          </w:tcPr>
          <w:p w:rsidR="006E7FB7" w:rsidRPr="00F950F2" w:rsidRDefault="006E7FB7" w:rsidP="0054607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資格なし</w:t>
            </w:r>
          </w:p>
        </w:tc>
        <w:tc>
          <w:tcPr>
            <w:tcW w:w="2094" w:type="dxa"/>
            <w:tcBorders>
              <w:top w:val="single" w:sz="4" w:space="0" w:color="auto"/>
              <w:left w:val="single" w:sz="4" w:space="0" w:color="auto"/>
              <w:bottom w:val="single" w:sz="4" w:space="0" w:color="auto"/>
              <w:right w:val="single" w:sz="4" w:space="0" w:color="auto"/>
            </w:tcBorders>
            <w:vAlign w:val="center"/>
          </w:tcPr>
          <w:p w:rsidR="006E7FB7" w:rsidRPr="00F950F2" w:rsidRDefault="006E7FB7" w:rsidP="0054607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 xml:space="preserve">4 </w:t>
            </w:r>
            <w:r w:rsidRPr="00F950F2">
              <w:rPr>
                <w:rFonts w:asciiTheme="minorEastAsia" w:eastAsiaTheme="minorEastAsia" w:hAnsiTheme="minorEastAsia" w:hint="eastAsia"/>
                <w:sz w:val="20"/>
                <w:szCs w:val="20"/>
              </w:rPr>
              <w:t>人（　　人）</w:t>
            </w:r>
          </w:p>
        </w:tc>
      </w:tr>
    </w:tbl>
    <w:p w:rsidR="006E7FB7" w:rsidRPr="00F950F2" w:rsidRDefault="006E7FB7" w:rsidP="006E7FB7">
      <w:pPr>
        <w:wordWrap/>
        <w:adjustRightInd/>
        <w:ind w:leftChars="102" w:left="422" w:hangingChars="100" w:hanging="206"/>
        <w:rPr>
          <w:rFonts w:asciiTheme="minorEastAsia" w:eastAsiaTheme="minorEastAsia" w:hAnsiTheme="minorEastAsia"/>
          <w:spacing w:val="2"/>
          <w:sz w:val="20"/>
          <w:szCs w:val="20"/>
        </w:rPr>
      </w:pPr>
      <w:r w:rsidRPr="00F950F2">
        <w:rPr>
          <w:rFonts w:asciiTheme="minorEastAsia" w:eastAsiaTheme="minorEastAsia" w:hAnsiTheme="minorEastAsia" w:hint="eastAsia"/>
          <w:spacing w:val="2"/>
          <w:sz w:val="20"/>
          <w:szCs w:val="20"/>
        </w:rPr>
        <w:t>注１) 資格を複数持っている職員がいる場合は、社会福祉士、介護福祉士の順に優先して記入する。他の資格を持っている職員を（　）に外数で記入する。</w:t>
      </w:r>
    </w:p>
    <w:p w:rsidR="006E7FB7" w:rsidRPr="00F950F2" w:rsidRDefault="006E7FB7" w:rsidP="006E7FB7">
      <w:pPr>
        <w:wordWrap/>
        <w:adjustRightInd/>
        <w:ind w:leftChars="102" w:left="422" w:hangingChars="100" w:hanging="206"/>
        <w:rPr>
          <w:rFonts w:asciiTheme="minorEastAsia" w:eastAsiaTheme="minorEastAsia" w:hAnsiTheme="minorEastAsia"/>
          <w:spacing w:val="2"/>
          <w:sz w:val="20"/>
          <w:szCs w:val="20"/>
        </w:rPr>
      </w:pPr>
      <w:r w:rsidRPr="00F950F2">
        <w:rPr>
          <w:rFonts w:asciiTheme="minorEastAsia" w:eastAsiaTheme="minorEastAsia" w:hAnsiTheme="minorEastAsia" w:hint="eastAsia"/>
          <w:spacing w:val="2"/>
          <w:sz w:val="20"/>
          <w:szCs w:val="20"/>
        </w:rPr>
        <w:t>注２）介護職員基礎研修及び各ホームヘルパー研修修了者は、介護職員初任者研修に含めて記入する。</w:t>
      </w:r>
    </w:p>
    <w:p w:rsidR="006B56D0" w:rsidRPr="00F950F2" w:rsidRDefault="006B56D0">
      <w:pPr>
        <w:wordWrap/>
        <w:adjustRightInd/>
        <w:rPr>
          <w:rFonts w:asciiTheme="minorEastAsia" w:eastAsiaTheme="minorEastAsia" w:hAnsiTheme="minorEastAsia"/>
          <w:spacing w:val="2"/>
          <w:sz w:val="20"/>
          <w:szCs w:val="20"/>
        </w:rPr>
      </w:pPr>
    </w:p>
    <w:p w:rsidR="006B56D0" w:rsidRPr="00F950F2" w:rsidRDefault="006B56D0">
      <w:pPr>
        <w:wordWrap/>
        <w:adjustRightInd/>
        <w:rPr>
          <w:rFonts w:asciiTheme="minorEastAsia" w:eastAsiaTheme="minorEastAsia" w:hAnsiTheme="minorEastAsia"/>
          <w:spacing w:val="2"/>
          <w:sz w:val="20"/>
          <w:szCs w:val="20"/>
        </w:rPr>
      </w:pPr>
    </w:p>
    <w:p w:rsidR="006B56D0" w:rsidRPr="00F950F2" w:rsidRDefault="006B56D0">
      <w:pPr>
        <w:wordWrap/>
        <w:adjustRightInd/>
        <w:rPr>
          <w:rFonts w:asciiTheme="minorEastAsia" w:eastAsiaTheme="minorEastAsia" w:hAnsiTheme="minorEastAsia"/>
          <w:spacing w:val="2"/>
          <w:sz w:val="20"/>
          <w:szCs w:val="20"/>
        </w:rPr>
      </w:pPr>
    </w:p>
    <w:p w:rsidR="006B56D0" w:rsidRPr="00F950F2" w:rsidRDefault="006B56D0">
      <w:pPr>
        <w:wordWrap/>
        <w:adjustRightInd/>
        <w:rPr>
          <w:rFonts w:asciiTheme="minorEastAsia" w:eastAsiaTheme="minorEastAsia" w:hAnsiTheme="minorEastAsia"/>
          <w:spacing w:val="2"/>
          <w:sz w:val="20"/>
          <w:szCs w:val="20"/>
        </w:rPr>
      </w:pPr>
    </w:p>
    <w:p w:rsidR="006B56D0" w:rsidRPr="00F950F2" w:rsidRDefault="006B56D0">
      <w:pPr>
        <w:wordWrap/>
        <w:adjustRightInd/>
        <w:rPr>
          <w:rFonts w:asciiTheme="minorEastAsia" w:eastAsiaTheme="minorEastAsia" w:hAnsiTheme="minorEastAsia"/>
          <w:spacing w:val="2"/>
          <w:sz w:val="20"/>
          <w:szCs w:val="20"/>
        </w:rPr>
      </w:pPr>
    </w:p>
    <w:p w:rsidR="006B56D0" w:rsidRPr="00F950F2" w:rsidRDefault="006B56D0">
      <w:pPr>
        <w:wordWrap/>
        <w:adjustRightInd/>
        <w:rPr>
          <w:rFonts w:asciiTheme="minorEastAsia" w:eastAsiaTheme="minorEastAsia" w:hAnsiTheme="minorEastAsia"/>
          <w:spacing w:val="2"/>
          <w:sz w:val="20"/>
          <w:szCs w:val="20"/>
        </w:rPr>
      </w:pPr>
    </w:p>
    <w:p w:rsidR="006B56D0" w:rsidRPr="00F950F2" w:rsidRDefault="006B56D0">
      <w:pPr>
        <w:wordWrap/>
        <w:adjustRightInd/>
        <w:rPr>
          <w:rFonts w:asciiTheme="minorEastAsia" w:eastAsiaTheme="minorEastAsia" w:hAnsiTheme="minorEastAsia"/>
          <w:spacing w:val="2"/>
          <w:sz w:val="20"/>
          <w:szCs w:val="20"/>
        </w:rPr>
      </w:pPr>
    </w:p>
    <w:p w:rsidR="008E4574" w:rsidRPr="00F950F2" w:rsidRDefault="008E4574">
      <w:pPr>
        <w:wordWrap/>
        <w:adjustRightInd/>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lastRenderedPageBreak/>
        <w:t>○要介護者・要支援者に対する直接処遇職員体制</w:t>
      </w:r>
    </w:p>
    <w:p w:rsidR="00253508" w:rsidRPr="00F950F2" w:rsidRDefault="008E4574" w:rsidP="006B56D0">
      <w:pPr>
        <w:wordWrap/>
        <w:adjustRightInd/>
        <w:ind w:left="324" w:hanging="108"/>
        <w:rPr>
          <w:rFonts w:asciiTheme="minorEastAsia" w:eastAsiaTheme="minorEastAsia" w:hAnsiTheme="minorEastAsia"/>
          <w:sz w:val="20"/>
          <w:szCs w:val="20"/>
        </w:rPr>
      </w:pP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平成</w:t>
      </w:r>
      <w:r w:rsidRPr="00F950F2">
        <w:rPr>
          <w:rFonts w:asciiTheme="minorEastAsia" w:eastAsiaTheme="minorEastAsia" w:hAnsiTheme="minorEastAsia"/>
          <w:sz w:val="20"/>
          <w:szCs w:val="20"/>
        </w:rPr>
        <w:t>11</w:t>
      </w:r>
      <w:r w:rsidRPr="00F950F2">
        <w:rPr>
          <w:rFonts w:asciiTheme="minorEastAsia" w:eastAsiaTheme="minorEastAsia" w:hAnsiTheme="minorEastAsia" w:hint="eastAsia"/>
          <w:sz w:val="20"/>
          <w:szCs w:val="20"/>
        </w:rPr>
        <w:t>年</w:t>
      </w:r>
      <w:r w:rsidR="005E1370" w:rsidRPr="00F950F2">
        <w:rPr>
          <w:rFonts w:asciiTheme="minorEastAsia" w:eastAsiaTheme="minorEastAsia" w:hAnsiTheme="minorEastAsia" w:hint="eastAsia"/>
          <w:sz w:val="20"/>
          <w:szCs w:val="20"/>
        </w:rPr>
        <w:t>3</w:t>
      </w:r>
      <w:r w:rsidRPr="00F950F2">
        <w:rPr>
          <w:rFonts w:asciiTheme="minorEastAsia" w:eastAsiaTheme="minorEastAsia" w:hAnsiTheme="minorEastAsia" w:hint="eastAsia"/>
          <w:sz w:val="20"/>
          <w:szCs w:val="20"/>
        </w:rPr>
        <w:t>月</w:t>
      </w:r>
      <w:r w:rsidRPr="00F950F2">
        <w:rPr>
          <w:rFonts w:asciiTheme="minorEastAsia" w:eastAsiaTheme="minorEastAsia" w:hAnsiTheme="minorEastAsia"/>
          <w:sz w:val="20"/>
          <w:szCs w:val="20"/>
        </w:rPr>
        <w:t>31</w:t>
      </w:r>
      <w:r w:rsidRPr="00F950F2">
        <w:rPr>
          <w:rFonts w:asciiTheme="minorEastAsia" w:eastAsiaTheme="minorEastAsia" w:hAnsiTheme="minorEastAsia" w:hint="eastAsia"/>
          <w:sz w:val="20"/>
          <w:szCs w:val="20"/>
        </w:rPr>
        <w:t>日厚生省令第</w:t>
      </w:r>
      <w:r w:rsidRPr="00F950F2">
        <w:rPr>
          <w:rFonts w:asciiTheme="minorEastAsia" w:eastAsiaTheme="minorEastAsia" w:hAnsiTheme="minorEastAsia"/>
          <w:sz w:val="20"/>
          <w:szCs w:val="20"/>
        </w:rPr>
        <w:t>37</w:t>
      </w:r>
      <w:r w:rsidRPr="00F950F2">
        <w:rPr>
          <w:rFonts w:asciiTheme="minorEastAsia" w:eastAsiaTheme="minorEastAsia" w:hAnsiTheme="minorEastAsia" w:hint="eastAsia"/>
          <w:sz w:val="20"/>
          <w:szCs w:val="20"/>
        </w:rPr>
        <w:t>号</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等の規定によること</w:t>
      </w:r>
      <w:r w:rsidRPr="00F950F2">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05"/>
        <w:gridCol w:w="1701"/>
        <w:gridCol w:w="1560"/>
        <w:gridCol w:w="1789"/>
      </w:tblGrid>
      <w:tr w:rsidR="00F950F2" w:rsidRPr="00F950F2" w:rsidTr="000F70A5">
        <w:trPr>
          <w:trHeight w:val="251"/>
        </w:trPr>
        <w:tc>
          <w:tcPr>
            <w:tcW w:w="3805"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E4574" w:rsidRPr="00F950F2" w:rsidRDefault="006E7FB7" w:rsidP="006E7FB7">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前々年度</w:t>
            </w:r>
            <w:r w:rsidR="008E4574" w:rsidRPr="00F950F2">
              <w:rPr>
                <w:rFonts w:asciiTheme="minorEastAsia" w:eastAsiaTheme="minorEastAsia" w:hAnsiTheme="minorEastAsia" w:hint="eastAsia"/>
                <w:sz w:val="20"/>
                <w:szCs w:val="20"/>
              </w:rPr>
              <w:t>平均値</w:t>
            </w:r>
          </w:p>
        </w:tc>
        <w:tc>
          <w:tcPr>
            <w:tcW w:w="1560" w:type="dxa"/>
            <w:tcBorders>
              <w:top w:val="single" w:sz="4" w:space="0" w:color="auto"/>
              <w:left w:val="single" w:sz="4" w:space="0" w:color="auto"/>
              <w:bottom w:val="single" w:sz="4" w:space="0" w:color="auto"/>
              <w:right w:val="single" w:sz="4" w:space="0" w:color="auto"/>
            </w:tcBorders>
            <w:vAlign w:val="center"/>
          </w:tcPr>
          <w:p w:rsidR="008E4574" w:rsidRPr="00F950F2" w:rsidRDefault="006E7FB7" w:rsidP="006E7FB7">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前年度</w:t>
            </w:r>
            <w:r w:rsidR="008E4574" w:rsidRPr="00F950F2">
              <w:rPr>
                <w:rFonts w:asciiTheme="minorEastAsia" w:eastAsiaTheme="minorEastAsia" w:hAnsiTheme="minorEastAsia" w:hint="eastAsia"/>
                <w:sz w:val="20"/>
                <w:szCs w:val="20"/>
              </w:rPr>
              <w:t>平均値</w:t>
            </w:r>
          </w:p>
        </w:tc>
        <w:tc>
          <w:tcPr>
            <w:tcW w:w="1789" w:type="dxa"/>
            <w:tcBorders>
              <w:top w:val="single" w:sz="4" w:space="0" w:color="auto"/>
              <w:left w:val="single" w:sz="4" w:space="0" w:color="auto"/>
              <w:bottom w:val="single" w:sz="4" w:space="0" w:color="auto"/>
              <w:right w:val="single" w:sz="4" w:space="0" w:color="auto"/>
            </w:tcBorders>
            <w:vAlign w:val="center"/>
          </w:tcPr>
          <w:p w:rsidR="000F70A5" w:rsidRPr="00F950F2" w:rsidRDefault="006E7FB7" w:rsidP="006E7FB7">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今年度</w:t>
            </w:r>
            <w:r w:rsidR="008E4574" w:rsidRPr="00F950F2">
              <w:rPr>
                <w:rFonts w:asciiTheme="minorEastAsia" w:eastAsiaTheme="minorEastAsia" w:hAnsiTheme="minorEastAsia" w:hint="eastAsia"/>
                <w:sz w:val="20"/>
                <w:szCs w:val="20"/>
              </w:rPr>
              <w:t>平均値</w:t>
            </w:r>
          </w:p>
          <w:p w:rsidR="008E4574" w:rsidRPr="00F950F2" w:rsidRDefault="002A771E" w:rsidP="006E7FB7">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8E4574" w:rsidRPr="00F950F2">
              <w:rPr>
                <w:rFonts w:asciiTheme="minorEastAsia" w:eastAsiaTheme="minorEastAsia" w:hAnsiTheme="minorEastAsia" w:hint="eastAsia"/>
                <w:sz w:val="20"/>
                <w:szCs w:val="20"/>
              </w:rPr>
              <w:t>※</w:t>
            </w:r>
            <w:r w:rsidRPr="00F950F2">
              <w:rPr>
                <w:rFonts w:asciiTheme="minorEastAsia" w:eastAsiaTheme="minorEastAsia" w:hAnsiTheme="minorEastAsia" w:hint="eastAsia"/>
                <w:sz w:val="20"/>
                <w:szCs w:val="20"/>
              </w:rPr>
              <w:t>18</w:t>
            </w:r>
          </w:p>
        </w:tc>
      </w:tr>
      <w:tr w:rsidR="00F950F2" w:rsidRPr="00F950F2" w:rsidTr="000F70A5">
        <w:trPr>
          <w:trHeight w:val="316"/>
        </w:trPr>
        <w:tc>
          <w:tcPr>
            <w:tcW w:w="3805"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要支援</w:t>
            </w:r>
            <w:r w:rsidR="009E1C8E" w:rsidRPr="00F950F2">
              <w:rPr>
                <w:rFonts w:asciiTheme="minorEastAsia" w:eastAsiaTheme="minorEastAsia" w:hAnsiTheme="minorEastAsia" w:hint="eastAsia"/>
                <w:sz w:val="20"/>
                <w:szCs w:val="20"/>
              </w:rPr>
              <w:t>者</w:t>
            </w:r>
            <w:r w:rsidRPr="00F950F2">
              <w:rPr>
                <w:rFonts w:asciiTheme="minorEastAsia" w:eastAsiaTheme="minorEastAsia" w:hAnsiTheme="minorEastAsia" w:hint="eastAsia"/>
                <w:sz w:val="20"/>
                <w:szCs w:val="20"/>
              </w:rPr>
              <w:t>の人数</w:t>
            </w:r>
          </w:p>
        </w:tc>
        <w:tc>
          <w:tcPr>
            <w:tcW w:w="1701" w:type="dxa"/>
            <w:tcBorders>
              <w:top w:val="single" w:sz="4" w:space="0" w:color="auto"/>
              <w:left w:val="single" w:sz="4" w:space="0" w:color="auto"/>
              <w:bottom w:val="single" w:sz="4" w:space="0" w:color="auto"/>
              <w:right w:val="single" w:sz="4" w:space="0" w:color="auto"/>
            </w:tcBorders>
            <w:vAlign w:val="center"/>
          </w:tcPr>
          <w:p w:rsidR="008E4574" w:rsidRPr="00F950F2" w:rsidRDefault="00CC4502" w:rsidP="00CC4502">
            <w:pPr>
              <w:kinsoku w:val="0"/>
              <w:wordWrap/>
              <w:overflowPunct w:val="0"/>
              <w:autoSpaceDE w:val="0"/>
              <w:autoSpaceDN w:val="0"/>
              <w:ind w:firstLineChars="50" w:firstLine="101"/>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0人</w:t>
            </w:r>
          </w:p>
        </w:tc>
        <w:tc>
          <w:tcPr>
            <w:tcW w:w="1560" w:type="dxa"/>
            <w:tcBorders>
              <w:top w:val="single" w:sz="4" w:space="0" w:color="auto"/>
              <w:left w:val="single" w:sz="4" w:space="0" w:color="auto"/>
              <w:bottom w:val="single" w:sz="4" w:space="0" w:color="auto"/>
              <w:right w:val="single" w:sz="4" w:space="0" w:color="auto"/>
            </w:tcBorders>
            <w:vAlign w:val="center"/>
          </w:tcPr>
          <w:p w:rsidR="009D3F95" w:rsidRPr="00F950F2" w:rsidRDefault="009D3F9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0人</w:t>
            </w:r>
          </w:p>
        </w:tc>
        <w:tc>
          <w:tcPr>
            <w:tcW w:w="1789" w:type="dxa"/>
            <w:tcBorders>
              <w:top w:val="single" w:sz="4" w:space="0" w:color="auto"/>
              <w:left w:val="single" w:sz="4" w:space="0" w:color="auto"/>
              <w:bottom w:val="single" w:sz="4" w:space="0" w:color="auto"/>
              <w:right w:val="single" w:sz="4" w:space="0" w:color="auto"/>
            </w:tcBorders>
            <w:vAlign w:val="center"/>
          </w:tcPr>
          <w:p w:rsidR="008E4574" w:rsidRPr="00F950F2" w:rsidRDefault="002C6296">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sz w:val="20"/>
                <w:szCs w:val="20"/>
              </w:rPr>
              <w:t xml:space="preserve">       0</w:t>
            </w:r>
            <w:r w:rsidRPr="00F950F2">
              <w:rPr>
                <w:rFonts w:asciiTheme="minorEastAsia" w:eastAsiaTheme="minorEastAsia" w:hAnsiTheme="minorEastAsia" w:hint="eastAsia"/>
                <w:sz w:val="20"/>
                <w:szCs w:val="20"/>
              </w:rPr>
              <w:t>人</w:t>
            </w:r>
          </w:p>
        </w:tc>
      </w:tr>
      <w:tr w:rsidR="00F950F2" w:rsidRPr="00F950F2" w:rsidTr="000F70A5">
        <w:trPr>
          <w:trHeight w:val="316"/>
        </w:trPr>
        <w:tc>
          <w:tcPr>
            <w:tcW w:w="3805"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要介護者の人数</w:t>
            </w:r>
          </w:p>
        </w:tc>
        <w:tc>
          <w:tcPr>
            <w:tcW w:w="1701" w:type="dxa"/>
            <w:tcBorders>
              <w:top w:val="single" w:sz="4" w:space="0" w:color="auto"/>
              <w:left w:val="single" w:sz="4" w:space="0" w:color="auto"/>
              <w:bottom w:val="single" w:sz="4" w:space="0" w:color="auto"/>
              <w:right w:val="single" w:sz="4" w:space="0" w:color="auto"/>
            </w:tcBorders>
            <w:vAlign w:val="center"/>
          </w:tcPr>
          <w:p w:rsidR="008E4574" w:rsidRPr="00F950F2" w:rsidRDefault="008308D7" w:rsidP="000F2A36">
            <w:pPr>
              <w:kinsoku w:val="0"/>
              <w:wordWrap/>
              <w:overflowPunct w:val="0"/>
              <w:autoSpaceDE w:val="0"/>
              <w:autoSpaceDN w:val="0"/>
              <w:ind w:firstLineChars="50" w:firstLine="101"/>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4</w:t>
            </w:r>
            <w:r w:rsidR="00610082">
              <w:rPr>
                <w:rFonts w:asciiTheme="minorEastAsia" w:eastAsiaTheme="minorEastAsia" w:hAnsiTheme="minorEastAsia"/>
                <w:sz w:val="20"/>
                <w:szCs w:val="20"/>
              </w:rPr>
              <w:t>5</w:t>
            </w:r>
            <w:r w:rsidR="00602F6D">
              <w:rPr>
                <w:rFonts w:asciiTheme="minorEastAsia" w:eastAsiaTheme="minorEastAsia" w:hAnsiTheme="minorEastAsia" w:hint="eastAsia"/>
                <w:sz w:val="20"/>
                <w:szCs w:val="20"/>
              </w:rPr>
              <w:t>.</w:t>
            </w:r>
            <w:r w:rsidR="00610082">
              <w:rPr>
                <w:rFonts w:asciiTheme="minorEastAsia" w:eastAsiaTheme="minorEastAsia" w:hAnsiTheme="minorEastAsia"/>
                <w:sz w:val="20"/>
                <w:szCs w:val="20"/>
              </w:rPr>
              <w:t>9</w:t>
            </w:r>
            <w:r w:rsidR="00CC4502" w:rsidRPr="00F950F2">
              <w:rPr>
                <w:rFonts w:asciiTheme="minorEastAsia" w:eastAsiaTheme="minorEastAsia" w:hAnsiTheme="minorEastAsia" w:hint="eastAsia"/>
                <w:sz w:val="20"/>
                <w:szCs w:val="20"/>
              </w:rPr>
              <w:t>人</w:t>
            </w:r>
          </w:p>
        </w:tc>
        <w:tc>
          <w:tcPr>
            <w:tcW w:w="1560" w:type="dxa"/>
            <w:tcBorders>
              <w:top w:val="single" w:sz="4" w:space="0" w:color="auto"/>
              <w:left w:val="single" w:sz="4" w:space="0" w:color="auto"/>
              <w:bottom w:val="single" w:sz="4" w:space="0" w:color="auto"/>
              <w:right w:val="single" w:sz="4" w:space="0" w:color="auto"/>
            </w:tcBorders>
            <w:vAlign w:val="center"/>
          </w:tcPr>
          <w:p w:rsidR="008E4574" w:rsidRPr="00F950F2" w:rsidRDefault="008308D7" w:rsidP="000F2A36">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sz w:val="20"/>
                <w:szCs w:val="20"/>
              </w:rPr>
              <w:t>4</w:t>
            </w:r>
            <w:r w:rsidR="00610082">
              <w:rPr>
                <w:rFonts w:asciiTheme="minorEastAsia" w:eastAsiaTheme="minorEastAsia" w:hAnsiTheme="minorEastAsia" w:hint="eastAsia"/>
                <w:sz w:val="20"/>
                <w:szCs w:val="20"/>
              </w:rPr>
              <w:t>5.</w:t>
            </w:r>
            <w:r w:rsidR="00610082">
              <w:rPr>
                <w:rFonts w:asciiTheme="minorEastAsia" w:eastAsiaTheme="minorEastAsia" w:hAnsiTheme="minorEastAsia"/>
                <w:sz w:val="20"/>
                <w:szCs w:val="20"/>
              </w:rPr>
              <w:t>8</w:t>
            </w:r>
            <w:r w:rsidR="009D3F95" w:rsidRPr="00F950F2">
              <w:rPr>
                <w:rFonts w:asciiTheme="minorEastAsia" w:eastAsiaTheme="minorEastAsia" w:hAnsiTheme="minorEastAsia" w:hint="eastAsia"/>
                <w:sz w:val="20"/>
                <w:szCs w:val="20"/>
              </w:rPr>
              <w:t>人</w:t>
            </w:r>
          </w:p>
        </w:tc>
        <w:tc>
          <w:tcPr>
            <w:tcW w:w="1789" w:type="dxa"/>
            <w:tcBorders>
              <w:top w:val="single" w:sz="4" w:space="0" w:color="auto"/>
              <w:left w:val="single" w:sz="4" w:space="0" w:color="auto"/>
              <w:bottom w:val="single" w:sz="4" w:space="0" w:color="auto"/>
              <w:right w:val="single" w:sz="4" w:space="0" w:color="auto"/>
            </w:tcBorders>
            <w:vAlign w:val="center"/>
          </w:tcPr>
          <w:p w:rsidR="008E4574" w:rsidRPr="00F950F2" w:rsidRDefault="00610082" w:rsidP="000F2A36">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49.4</w:t>
            </w:r>
            <w:r w:rsidR="00BB3E29" w:rsidRPr="00F950F2">
              <w:rPr>
                <w:rFonts w:asciiTheme="minorEastAsia" w:eastAsiaTheme="minorEastAsia" w:hAnsiTheme="minorEastAsia" w:hint="eastAsia"/>
                <w:sz w:val="20"/>
                <w:szCs w:val="20"/>
              </w:rPr>
              <w:t>人</w:t>
            </w:r>
          </w:p>
        </w:tc>
      </w:tr>
      <w:tr w:rsidR="00F950F2" w:rsidRPr="00F950F2" w:rsidTr="000F70A5">
        <w:trPr>
          <w:trHeight w:val="70"/>
        </w:trPr>
        <w:tc>
          <w:tcPr>
            <w:tcW w:w="3805"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指定基準上の直接処遇職員の人数</w:t>
            </w:r>
            <w:r w:rsidR="002A771E"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hint="eastAsia"/>
                <w:sz w:val="20"/>
                <w:szCs w:val="20"/>
              </w:rPr>
              <w:t>※</w:t>
            </w:r>
            <w:r w:rsidR="002A771E" w:rsidRPr="00F950F2">
              <w:rPr>
                <w:rFonts w:asciiTheme="minorEastAsia" w:eastAsiaTheme="minorEastAsia" w:hAnsiTheme="minorEastAsia" w:hint="eastAsia"/>
                <w:sz w:val="20"/>
                <w:szCs w:val="20"/>
              </w:rPr>
              <w:t>16</w:t>
            </w:r>
          </w:p>
        </w:tc>
        <w:tc>
          <w:tcPr>
            <w:tcW w:w="1701" w:type="dxa"/>
            <w:tcBorders>
              <w:top w:val="single" w:sz="4" w:space="0" w:color="auto"/>
              <w:left w:val="single" w:sz="4" w:space="0" w:color="auto"/>
              <w:bottom w:val="single" w:sz="4" w:space="0" w:color="auto"/>
              <w:right w:val="single" w:sz="4" w:space="0" w:color="auto"/>
            </w:tcBorders>
            <w:vAlign w:val="center"/>
          </w:tcPr>
          <w:p w:rsidR="002C6296" w:rsidRPr="00F950F2" w:rsidRDefault="009339DD" w:rsidP="000F2A36">
            <w:pPr>
              <w:kinsoku w:val="0"/>
              <w:wordWrap/>
              <w:overflowPunct w:val="0"/>
              <w:autoSpaceDE w:val="0"/>
              <w:autoSpaceDN w:val="0"/>
              <w:ind w:firstLineChars="50" w:firstLine="101"/>
              <w:jc w:val="center"/>
              <w:rPr>
                <w:rFonts w:asciiTheme="minorEastAsia" w:eastAsiaTheme="minorEastAsia" w:hAnsiTheme="minorEastAsia"/>
                <w:sz w:val="20"/>
                <w:szCs w:val="20"/>
              </w:rPr>
            </w:pPr>
            <w:r>
              <w:rPr>
                <w:rFonts w:asciiTheme="minorEastAsia" w:eastAsiaTheme="minorEastAsia" w:hAnsiTheme="minorEastAsia"/>
                <w:sz w:val="20"/>
                <w:szCs w:val="20"/>
              </w:rPr>
              <w:t>20</w:t>
            </w:r>
            <w:r w:rsidR="00CC4502" w:rsidRPr="00F950F2">
              <w:rPr>
                <w:rFonts w:asciiTheme="minorEastAsia" w:eastAsiaTheme="minorEastAsia" w:hAnsiTheme="minorEastAsia" w:hint="eastAsia"/>
                <w:sz w:val="20"/>
                <w:szCs w:val="20"/>
              </w:rPr>
              <w:t>人</w:t>
            </w:r>
          </w:p>
        </w:tc>
        <w:tc>
          <w:tcPr>
            <w:tcW w:w="1560" w:type="dxa"/>
            <w:tcBorders>
              <w:top w:val="single" w:sz="4" w:space="0" w:color="auto"/>
              <w:left w:val="single" w:sz="4" w:space="0" w:color="auto"/>
              <w:bottom w:val="single" w:sz="4" w:space="0" w:color="auto"/>
              <w:right w:val="single" w:sz="4" w:space="0" w:color="auto"/>
            </w:tcBorders>
            <w:vAlign w:val="center"/>
          </w:tcPr>
          <w:p w:rsidR="008E4574" w:rsidRPr="00F950F2" w:rsidRDefault="009339DD" w:rsidP="001A6A8B">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sz w:val="20"/>
                <w:szCs w:val="20"/>
              </w:rPr>
              <w:t>21</w:t>
            </w:r>
            <w:r w:rsidR="009D3F95" w:rsidRPr="00F950F2">
              <w:rPr>
                <w:rFonts w:asciiTheme="minorEastAsia" w:eastAsiaTheme="minorEastAsia" w:hAnsiTheme="minorEastAsia" w:hint="eastAsia"/>
                <w:sz w:val="20"/>
                <w:szCs w:val="20"/>
              </w:rPr>
              <w:t>人</w:t>
            </w:r>
          </w:p>
        </w:tc>
        <w:tc>
          <w:tcPr>
            <w:tcW w:w="1789" w:type="dxa"/>
            <w:tcBorders>
              <w:top w:val="single" w:sz="4" w:space="0" w:color="auto"/>
              <w:left w:val="single" w:sz="4" w:space="0" w:color="auto"/>
              <w:bottom w:val="single" w:sz="4" w:space="0" w:color="auto"/>
              <w:right w:val="single" w:sz="4" w:space="0" w:color="auto"/>
            </w:tcBorders>
            <w:vAlign w:val="center"/>
          </w:tcPr>
          <w:p w:rsidR="008E4574" w:rsidRPr="00F950F2" w:rsidRDefault="009339DD" w:rsidP="008055A6">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sz w:val="20"/>
                <w:szCs w:val="20"/>
              </w:rPr>
              <w:t>22</w:t>
            </w:r>
            <w:r w:rsidR="00BB3E29" w:rsidRPr="00F950F2">
              <w:rPr>
                <w:rFonts w:asciiTheme="minorEastAsia" w:eastAsiaTheme="minorEastAsia" w:hAnsiTheme="minorEastAsia" w:hint="eastAsia"/>
                <w:sz w:val="20"/>
                <w:szCs w:val="20"/>
              </w:rPr>
              <w:t>人</w:t>
            </w:r>
          </w:p>
        </w:tc>
      </w:tr>
      <w:tr w:rsidR="00F950F2" w:rsidRPr="00F950F2" w:rsidTr="000F70A5">
        <w:trPr>
          <w:trHeight w:val="70"/>
        </w:trPr>
        <w:tc>
          <w:tcPr>
            <w:tcW w:w="3805"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配置している直接処遇職員の人数</w:t>
            </w:r>
            <w:r w:rsidR="002A771E" w:rsidRPr="00F950F2">
              <w:rPr>
                <w:rFonts w:asciiTheme="minorEastAsia" w:eastAsiaTheme="minorEastAsia" w:hAnsiTheme="minorEastAsia" w:hint="eastAsia"/>
                <w:sz w:val="20"/>
                <w:szCs w:val="20"/>
              </w:rPr>
              <w:t xml:space="preserve"> ※17</w:t>
            </w:r>
          </w:p>
        </w:tc>
        <w:tc>
          <w:tcPr>
            <w:tcW w:w="1701" w:type="dxa"/>
            <w:tcBorders>
              <w:top w:val="single" w:sz="4" w:space="0" w:color="auto"/>
              <w:left w:val="single" w:sz="4" w:space="0" w:color="auto"/>
              <w:bottom w:val="single" w:sz="4" w:space="0" w:color="auto"/>
              <w:right w:val="single" w:sz="4" w:space="0" w:color="auto"/>
            </w:tcBorders>
            <w:vAlign w:val="center"/>
          </w:tcPr>
          <w:p w:rsidR="002C6296" w:rsidRPr="00F950F2" w:rsidRDefault="009339DD" w:rsidP="000F2A36">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sidR="008308D7" w:rsidRPr="00F950F2">
              <w:rPr>
                <w:rFonts w:asciiTheme="minorEastAsia" w:eastAsiaTheme="minorEastAsia" w:hAnsiTheme="minorEastAsia" w:hint="eastAsia"/>
                <w:sz w:val="20"/>
                <w:szCs w:val="20"/>
              </w:rPr>
              <w:t>2</w:t>
            </w:r>
            <w:r>
              <w:rPr>
                <w:rFonts w:asciiTheme="minorEastAsia" w:eastAsiaTheme="minorEastAsia" w:hAnsiTheme="minorEastAsia"/>
                <w:sz w:val="20"/>
                <w:szCs w:val="20"/>
              </w:rPr>
              <w:t>0</w:t>
            </w:r>
            <w:r w:rsidR="001A6A8B" w:rsidRPr="00F950F2">
              <w:rPr>
                <w:rFonts w:asciiTheme="minorEastAsia" w:eastAsiaTheme="minorEastAsia" w:hAnsiTheme="minorEastAsia" w:hint="eastAsia"/>
                <w:sz w:val="20"/>
                <w:szCs w:val="20"/>
              </w:rPr>
              <w:t>人</w:t>
            </w:r>
          </w:p>
        </w:tc>
        <w:tc>
          <w:tcPr>
            <w:tcW w:w="1560" w:type="dxa"/>
            <w:tcBorders>
              <w:top w:val="single" w:sz="4" w:space="0" w:color="auto"/>
              <w:left w:val="single" w:sz="4" w:space="0" w:color="auto"/>
              <w:bottom w:val="single" w:sz="4" w:space="0" w:color="auto"/>
              <w:right w:val="single" w:sz="4" w:space="0" w:color="auto"/>
            </w:tcBorders>
            <w:vAlign w:val="center"/>
          </w:tcPr>
          <w:p w:rsidR="008E4574" w:rsidRPr="00F950F2" w:rsidRDefault="008308D7" w:rsidP="000F2A36">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w:t>
            </w:r>
            <w:r w:rsidR="009339DD">
              <w:rPr>
                <w:rFonts w:asciiTheme="minorEastAsia" w:eastAsiaTheme="minorEastAsia" w:hAnsiTheme="minorEastAsia"/>
                <w:sz w:val="20"/>
                <w:szCs w:val="20"/>
              </w:rPr>
              <w:t>1</w:t>
            </w:r>
            <w:r w:rsidR="002C6296" w:rsidRPr="00F950F2">
              <w:rPr>
                <w:rFonts w:asciiTheme="minorEastAsia" w:eastAsiaTheme="minorEastAsia" w:hAnsiTheme="minorEastAsia" w:hint="eastAsia"/>
                <w:sz w:val="20"/>
                <w:szCs w:val="20"/>
              </w:rPr>
              <w:t>人</w:t>
            </w:r>
          </w:p>
        </w:tc>
        <w:tc>
          <w:tcPr>
            <w:tcW w:w="1789" w:type="dxa"/>
            <w:tcBorders>
              <w:top w:val="single" w:sz="4" w:space="0" w:color="auto"/>
              <w:left w:val="single" w:sz="4" w:space="0" w:color="auto"/>
              <w:bottom w:val="single" w:sz="4" w:space="0" w:color="auto"/>
              <w:right w:val="single" w:sz="4" w:space="0" w:color="auto"/>
            </w:tcBorders>
            <w:vAlign w:val="center"/>
          </w:tcPr>
          <w:p w:rsidR="008E4574" w:rsidRPr="00F950F2" w:rsidRDefault="003B59F8" w:rsidP="000F2A36">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2</w:t>
            </w:r>
            <w:r w:rsidR="009339DD">
              <w:rPr>
                <w:rFonts w:asciiTheme="minorEastAsia" w:eastAsiaTheme="minorEastAsia" w:hAnsiTheme="minorEastAsia"/>
                <w:sz w:val="20"/>
                <w:szCs w:val="20"/>
              </w:rPr>
              <w:t>2</w:t>
            </w:r>
            <w:r w:rsidR="00BB3E29" w:rsidRPr="00F950F2">
              <w:rPr>
                <w:rFonts w:asciiTheme="minorEastAsia" w:eastAsiaTheme="minorEastAsia" w:hAnsiTheme="minorEastAsia" w:hint="eastAsia"/>
                <w:sz w:val="20"/>
                <w:szCs w:val="20"/>
              </w:rPr>
              <w:t>人</w:t>
            </w:r>
          </w:p>
        </w:tc>
      </w:tr>
      <w:tr w:rsidR="00F950F2" w:rsidRPr="00F950F2" w:rsidTr="000F70A5">
        <w:trPr>
          <w:trHeight w:val="948"/>
        </w:trPr>
        <w:tc>
          <w:tcPr>
            <w:tcW w:w="3805"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要支援者・要介護者の合計数人に対する配置直接処遇職員の人数の割合</w:t>
            </w:r>
          </w:p>
        </w:tc>
        <w:tc>
          <w:tcPr>
            <w:tcW w:w="1701" w:type="dxa"/>
            <w:tcBorders>
              <w:top w:val="single" w:sz="4" w:space="0" w:color="auto"/>
              <w:left w:val="single" w:sz="4" w:space="0" w:color="auto"/>
              <w:bottom w:val="single" w:sz="4" w:space="0" w:color="auto"/>
              <w:right w:val="single" w:sz="4" w:space="0" w:color="auto"/>
            </w:tcBorders>
            <w:vAlign w:val="center"/>
          </w:tcPr>
          <w:p w:rsidR="00BD55A6" w:rsidRPr="00F950F2" w:rsidRDefault="00610082" w:rsidP="001B31F6">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sz w:val="20"/>
                <w:szCs w:val="20"/>
              </w:rPr>
              <w:t>2</w:t>
            </w:r>
            <w:r w:rsidR="008E4574" w:rsidRPr="00F950F2">
              <w:rPr>
                <w:rFonts w:asciiTheme="minorEastAsia" w:eastAsiaTheme="minorEastAsia" w:hAnsiTheme="minorEastAsia" w:hint="eastAsia"/>
                <w:sz w:val="20"/>
                <w:szCs w:val="20"/>
              </w:rPr>
              <w:t>：</w:t>
            </w:r>
            <w:r w:rsidR="00BD55A6" w:rsidRPr="00F950F2">
              <w:rPr>
                <w:rFonts w:asciiTheme="minorEastAsia" w:eastAsiaTheme="minorEastAsia" w:hAnsiTheme="minorEastAsia" w:hint="eastAsia"/>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2C6296" w:rsidRPr="00F950F2" w:rsidRDefault="00610082" w:rsidP="001B31F6">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sz w:val="20"/>
                <w:szCs w:val="20"/>
              </w:rPr>
              <w:t>2</w:t>
            </w:r>
            <w:r w:rsidR="008E4574" w:rsidRPr="00F950F2">
              <w:rPr>
                <w:rFonts w:asciiTheme="minorEastAsia" w:eastAsiaTheme="minorEastAsia" w:hAnsiTheme="minorEastAsia" w:hint="eastAsia"/>
                <w:sz w:val="20"/>
                <w:szCs w:val="20"/>
              </w:rPr>
              <w:t>：</w:t>
            </w:r>
            <w:r w:rsidR="002C6296" w:rsidRPr="00F950F2">
              <w:rPr>
                <w:rFonts w:asciiTheme="minorEastAsia" w:eastAsiaTheme="minorEastAsia" w:hAnsiTheme="minorEastAsia" w:hint="eastAsia"/>
                <w:sz w:val="20"/>
                <w:szCs w:val="20"/>
              </w:rPr>
              <w:t>1</w:t>
            </w:r>
          </w:p>
        </w:tc>
        <w:tc>
          <w:tcPr>
            <w:tcW w:w="1789" w:type="dxa"/>
            <w:tcBorders>
              <w:top w:val="single" w:sz="4" w:space="0" w:color="auto"/>
              <w:left w:val="single" w:sz="4" w:space="0" w:color="auto"/>
              <w:bottom w:val="single" w:sz="4" w:space="0" w:color="auto"/>
              <w:right w:val="single" w:sz="4" w:space="0" w:color="auto"/>
            </w:tcBorders>
            <w:vAlign w:val="center"/>
          </w:tcPr>
          <w:p w:rsidR="008E4574" w:rsidRPr="00F950F2" w:rsidRDefault="006100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sz w:val="20"/>
                <w:szCs w:val="20"/>
              </w:rPr>
              <w:t>2</w:t>
            </w:r>
            <w:r w:rsidR="008E4574" w:rsidRPr="00F950F2">
              <w:rPr>
                <w:rFonts w:asciiTheme="minorEastAsia" w:eastAsiaTheme="minorEastAsia" w:hAnsiTheme="minorEastAsia" w:hint="eastAsia"/>
                <w:sz w:val="20"/>
                <w:szCs w:val="20"/>
              </w:rPr>
              <w:t>：</w:t>
            </w:r>
            <w:r w:rsidR="00BB3E29" w:rsidRPr="00F950F2">
              <w:rPr>
                <w:rFonts w:asciiTheme="minorEastAsia" w:eastAsiaTheme="minorEastAsia" w:hAnsiTheme="minorEastAsia" w:hint="eastAsia"/>
                <w:sz w:val="20"/>
                <w:szCs w:val="20"/>
              </w:rPr>
              <w:t>1</w:t>
            </w:r>
          </w:p>
        </w:tc>
      </w:tr>
      <w:tr w:rsidR="00F950F2" w:rsidRPr="00F950F2" w:rsidTr="006E7FB7">
        <w:trPr>
          <w:trHeight w:val="316"/>
        </w:trPr>
        <w:tc>
          <w:tcPr>
            <w:tcW w:w="3805" w:type="dxa"/>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常勤換算方法の考え方</w:t>
            </w:r>
          </w:p>
        </w:tc>
        <w:tc>
          <w:tcPr>
            <w:tcW w:w="5050"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8E4574" w:rsidP="009D3F95">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常勤職員の週勤務時間　</w:t>
            </w:r>
            <w:r w:rsidR="009D3F95" w:rsidRPr="00F950F2">
              <w:rPr>
                <w:rFonts w:asciiTheme="minorEastAsia" w:eastAsiaTheme="minorEastAsia" w:hAnsiTheme="minorEastAsia" w:hint="eastAsia"/>
                <w:sz w:val="20"/>
                <w:szCs w:val="20"/>
              </w:rPr>
              <w:t>37.5</w:t>
            </w:r>
            <w:r w:rsidRPr="00F950F2">
              <w:rPr>
                <w:rFonts w:asciiTheme="minorEastAsia" w:eastAsiaTheme="minorEastAsia" w:hAnsiTheme="minorEastAsia" w:hint="eastAsia"/>
                <w:sz w:val="20"/>
                <w:szCs w:val="20"/>
              </w:rPr>
              <w:t>時間で除して算出</w:t>
            </w:r>
          </w:p>
        </w:tc>
      </w:tr>
      <w:tr w:rsidR="00F950F2" w:rsidRPr="00F950F2" w:rsidTr="006E7FB7">
        <w:trPr>
          <w:cantSplit/>
          <w:trHeight w:val="1264"/>
        </w:trPr>
        <w:tc>
          <w:tcPr>
            <w:tcW w:w="3805" w:type="dxa"/>
            <w:vMerge w:val="restart"/>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従業者の勤務体制の概要</w:t>
            </w:r>
          </w:p>
        </w:tc>
        <w:tc>
          <w:tcPr>
            <w:tcW w:w="5050" w:type="dxa"/>
            <w:gridSpan w:val="3"/>
            <w:tcBorders>
              <w:top w:val="single" w:sz="4" w:space="0" w:color="auto"/>
              <w:left w:val="single" w:sz="4" w:space="0" w:color="auto"/>
              <w:bottom w:val="single" w:sz="4" w:space="0" w:color="auto"/>
              <w:right w:val="single" w:sz="4" w:space="0" w:color="auto"/>
            </w:tcBorders>
            <w:vAlign w:val="center"/>
          </w:tcPr>
          <w:p w:rsidR="009D3F95" w:rsidRPr="00F950F2" w:rsidRDefault="008E4574">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 xml:space="preserve">介護職員　早番　　</w:t>
            </w:r>
            <w:r w:rsidR="009D3F95" w:rsidRPr="00F950F2">
              <w:rPr>
                <w:rFonts w:asciiTheme="minorEastAsia" w:eastAsiaTheme="minorEastAsia" w:hAnsiTheme="minorEastAsia" w:hint="eastAsia"/>
                <w:sz w:val="20"/>
                <w:szCs w:val="20"/>
              </w:rPr>
              <w:t xml:space="preserve"> 7</w:t>
            </w:r>
            <w:r w:rsidRPr="00F950F2">
              <w:rPr>
                <w:rFonts w:asciiTheme="minorEastAsia" w:eastAsiaTheme="minorEastAsia" w:hAnsiTheme="minorEastAsia" w:hint="eastAsia"/>
                <w:sz w:val="20"/>
                <w:szCs w:val="20"/>
              </w:rPr>
              <w:t>：</w:t>
            </w:r>
            <w:r w:rsidR="009D3F95" w:rsidRPr="00F950F2">
              <w:rPr>
                <w:rFonts w:asciiTheme="minorEastAsia" w:eastAsiaTheme="minorEastAsia" w:hAnsiTheme="minorEastAsia" w:hint="eastAsia"/>
                <w:sz w:val="20"/>
                <w:szCs w:val="20"/>
              </w:rPr>
              <w:t>3</w:t>
            </w:r>
            <w:r w:rsidR="009D3F95" w:rsidRPr="00F950F2">
              <w:rPr>
                <w:rFonts w:asciiTheme="minorEastAsia" w:eastAsiaTheme="minorEastAsia" w:hAnsiTheme="minorEastAsia"/>
                <w:sz w:val="20"/>
                <w:szCs w:val="20"/>
              </w:rPr>
              <w:t>0</w:t>
            </w:r>
            <w:r w:rsidR="009D3F95" w:rsidRPr="00F950F2">
              <w:rPr>
                <w:rFonts w:asciiTheme="minorEastAsia" w:eastAsiaTheme="minorEastAsia" w:hAnsiTheme="minorEastAsia" w:hint="eastAsia"/>
                <w:sz w:val="20"/>
                <w:szCs w:val="20"/>
              </w:rPr>
              <w:t xml:space="preserve">　～　1</w:t>
            </w:r>
            <w:r w:rsidR="009D3F95" w:rsidRPr="00F950F2">
              <w:rPr>
                <w:rFonts w:asciiTheme="minorEastAsia" w:eastAsiaTheme="minorEastAsia" w:hAnsiTheme="minorEastAsia"/>
                <w:sz w:val="20"/>
                <w:szCs w:val="20"/>
              </w:rPr>
              <w:t>6</w:t>
            </w:r>
            <w:r w:rsidRPr="00F950F2">
              <w:rPr>
                <w:rFonts w:asciiTheme="minorEastAsia" w:eastAsiaTheme="minorEastAsia" w:hAnsiTheme="minorEastAsia" w:hint="eastAsia"/>
                <w:sz w:val="20"/>
                <w:szCs w:val="20"/>
              </w:rPr>
              <w:t>：</w:t>
            </w:r>
            <w:r w:rsidR="009D3F95" w:rsidRPr="00F950F2">
              <w:rPr>
                <w:rFonts w:asciiTheme="minorEastAsia" w:eastAsiaTheme="minorEastAsia" w:hAnsiTheme="minorEastAsia" w:hint="eastAsia"/>
                <w:sz w:val="20"/>
                <w:szCs w:val="20"/>
              </w:rPr>
              <w:t>0</w:t>
            </w:r>
            <w:r w:rsidR="009D3F95" w:rsidRPr="00F950F2">
              <w:rPr>
                <w:rFonts w:asciiTheme="minorEastAsia" w:eastAsiaTheme="minorEastAsia" w:hAnsiTheme="minorEastAsia"/>
                <w:sz w:val="20"/>
                <w:szCs w:val="20"/>
              </w:rPr>
              <w:t>0</w:t>
            </w:r>
          </w:p>
          <w:p w:rsidR="008E4574" w:rsidRPr="00F950F2" w:rsidRDefault="009D3F95">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 xml:space="preserve">　　　　　日勤　　 8</w:t>
            </w:r>
            <w:r w:rsidR="008E4574" w:rsidRPr="00F950F2">
              <w:rPr>
                <w:rFonts w:asciiTheme="minorEastAsia" w:eastAsiaTheme="minorEastAsia" w:hAnsiTheme="minorEastAsia" w:hint="eastAsia"/>
                <w:sz w:val="20"/>
                <w:szCs w:val="20"/>
              </w:rPr>
              <w:t>：</w:t>
            </w:r>
            <w:r w:rsidRPr="00F950F2">
              <w:rPr>
                <w:rFonts w:asciiTheme="minorEastAsia" w:eastAsiaTheme="minorEastAsia" w:hAnsiTheme="minorEastAsia" w:hint="eastAsia"/>
                <w:sz w:val="20"/>
                <w:szCs w:val="20"/>
              </w:rPr>
              <w:t xml:space="preserve">30　</w:t>
            </w:r>
            <w:r w:rsidR="008E4574"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hint="eastAsia"/>
                <w:sz w:val="20"/>
                <w:szCs w:val="20"/>
              </w:rPr>
              <w:t>1</w:t>
            </w:r>
            <w:r w:rsidRPr="00F950F2">
              <w:rPr>
                <w:rFonts w:asciiTheme="minorEastAsia" w:eastAsiaTheme="minorEastAsia" w:hAnsiTheme="minorEastAsia"/>
                <w:sz w:val="20"/>
                <w:szCs w:val="20"/>
              </w:rPr>
              <w:t>7</w:t>
            </w:r>
            <w:r w:rsidR="008E4574" w:rsidRPr="00F950F2">
              <w:rPr>
                <w:rFonts w:asciiTheme="minorEastAsia" w:eastAsiaTheme="minorEastAsia" w:hAnsiTheme="minorEastAsia" w:hint="eastAsia"/>
                <w:sz w:val="20"/>
                <w:szCs w:val="20"/>
              </w:rPr>
              <w:t>：</w:t>
            </w:r>
            <w:r w:rsidRPr="00F950F2">
              <w:rPr>
                <w:rFonts w:asciiTheme="minorEastAsia" w:eastAsiaTheme="minorEastAsia" w:hAnsiTheme="minorEastAsia" w:hint="eastAsia"/>
                <w:sz w:val="20"/>
                <w:szCs w:val="20"/>
              </w:rPr>
              <w:t>0</w:t>
            </w:r>
            <w:r w:rsidRPr="00F950F2">
              <w:rPr>
                <w:rFonts w:asciiTheme="minorEastAsia" w:eastAsiaTheme="minorEastAsia" w:hAnsiTheme="minorEastAsia"/>
                <w:sz w:val="20"/>
                <w:szCs w:val="20"/>
              </w:rPr>
              <w:t>0</w:t>
            </w:r>
          </w:p>
          <w:p w:rsidR="009D3F95" w:rsidRPr="00F950F2" w:rsidRDefault="008E4574">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 xml:space="preserve">　　　　　遅番　　</w:t>
            </w:r>
            <w:r w:rsidR="009D3F95" w:rsidRPr="00F950F2">
              <w:rPr>
                <w:rFonts w:asciiTheme="minorEastAsia" w:eastAsiaTheme="minorEastAsia" w:hAnsiTheme="minorEastAsia" w:hint="eastAsia"/>
                <w:sz w:val="20"/>
                <w:szCs w:val="20"/>
              </w:rPr>
              <w:t>1</w:t>
            </w:r>
            <w:r w:rsidR="009D3F95" w:rsidRPr="00F950F2">
              <w:rPr>
                <w:rFonts w:asciiTheme="minorEastAsia" w:eastAsiaTheme="minorEastAsia" w:hAnsiTheme="minorEastAsia"/>
                <w:sz w:val="20"/>
                <w:szCs w:val="20"/>
              </w:rPr>
              <w:t>1</w:t>
            </w:r>
            <w:r w:rsidRPr="00F950F2">
              <w:rPr>
                <w:rFonts w:asciiTheme="minorEastAsia" w:eastAsiaTheme="minorEastAsia" w:hAnsiTheme="minorEastAsia" w:hint="eastAsia"/>
                <w:sz w:val="20"/>
                <w:szCs w:val="20"/>
              </w:rPr>
              <w:t>：</w:t>
            </w:r>
            <w:r w:rsidR="009D3F95" w:rsidRPr="00F950F2">
              <w:rPr>
                <w:rFonts w:asciiTheme="minorEastAsia" w:eastAsiaTheme="minorEastAsia" w:hAnsiTheme="minorEastAsia" w:hint="eastAsia"/>
                <w:sz w:val="20"/>
                <w:szCs w:val="20"/>
              </w:rPr>
              <w:t>0</w:t>
            </w:r>
            <w:r w:rsidR="009D3F95" w:rsidRPr="00F950F2">
              <w:rPr>
                <w:rFonts w:asciiTheme="minorEastAsia" w:eastAsiaTheme="minorEastAsia" w:hAnsiTheme="minorEastAsia"/>
                <w:sz w:val="20"/>
                <w:szCs w:val="20"/>
              </w:rPr>
              <w:t>0</w:t>
            </w:r>
            <w:r w:rsidRPr="00F950F2">
              <w:rPr>
                <w:rFonts w:asciiTheme="minorEastAsia" w:eastAsiaTheme="minorEastAsia" w:hAnsiTheme="minorEastAsia" w:hint="eastAsia"/>
                <w:sz w:val="20"/>
                <w:szCs w:val="20"/>
              </w:rPr>
              <w:t xml:space="preserve">　～　</w:t>
            </w:r>
            <w:r w:rsidR="009D3F95" w:rsidRPr="00F950F2">
              <w:rPr>
                <w:rFonts w:asciiTheme="minorEastAsia" w:eastAsiaTheme="minorEastAsia" w:hAnsiTheme="minorEastAsia" w:hint="eastAsia"/>
                <w:sz w:val="20"/>
                <w:szCs w:val="20"/>
              </w:rPr>
              <w:t>1</w:t>
            </w:r>
            <w:r w:rsidR="009D3F95" w:rsidRPr="00F950F2">
              <w:rPr>
                <w:rFonts w:asciiTheme="minorEastAsia" w:eastAsiaTheme="minorEastAsia" w:hAnsiTheme="minorEastAsia"/>
                <w:sz w:val="20"/>
                <w:szCs w:val="20"/>
              </w:rPr>
              <w:t>9</w:t>
            </w:r>
            <w:r w:rsidRPr="00F950F2">
              <w:rPr>
                <w:rFonts w:asciiTheme="minorEastAsia" w:eastAsiaTheme="minorEastAsia" w:hAnsiTheme="minorEastAsia" w:hint="eastAsia"/>
                <w:sz w:val="20"/>
                <w:szCs w:val="20"/>
              </w:rPr>
              <w:t>：</w:t>
            </w:r>
            <w:r w:rsidR="009D3F95" w:rsidRPr="00F950F2">
              <w:rPr>
                <w:rFonts w:asciiTheme="minorEastAsia" w:eastAsiaTheme="minorEastAsia" w:hAnsiTheme="minorEastAsia" w:hint="eastAsia"/>
                <w:sz w:val="20"/>
                <w:szCs w:val="20"/>
              </w:rPr>
              <w:t>3</w:t>
            </w:r>
            <w:r w:rsidR="009D3F95" w:rsidRPr="00F950F2">
              <w:rPr>
                <w:rFonts w:asciiTheme="minorEastAsia" w:eastAsiaTheme="minorEastAsia" w:hAnsiTheme="minorEastAsia"/>
                <w:sz w:val="20"/>
                <w:szCs w:val="20"/>
              </w:rPr>
              <w:t>0</w:t>
            </w:r>
          </w:p>
          <w:p w:rsidR="008E4574" w:rsidRPr="00F950F2" w:rsidRDefault="008E4574" w:rsidP="00057AA3">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夜勤　　</w:t>
            </w:r>
            <w:r w:rsidR="009D3F95" w:rsidRPr="00F950F2">
              <w:rPr>
                <w:rFonts w:asciiTheme="minorEastAsia" w:eastAsiaTheme="minorEastAsia" w:hAnsiTheme="minorEastAsia" w:hint="eastAsia"/>
                <w:sz w:val="20"/>
                <w:szCs w:val="20"/>
              </w:rPr>
              <w:t>1</w:t>
            </w:r>
            <w:r w:rsidR="009D3F95" w:rsidRPr="00F950F2">
              <w:rPr>
                <w:rFonts w:asciiTheme="minorEastAsia" w:eastAsiaTheme="minorEastAsia" w:hAnsiTheme="minorEastAsia"/>
                <w:sz w:val="20"/>
                <w:szCs w:val="20"/>
              </w:rPr>
              <w:t>6</w:t>
            </w:r>
            <w:r w:rsidRPr="00F950F2">
              <w:rPr>
                <w:rFonts w:asciiTheme="minorEastAsia" w:eastAsiaTheme="minorEastAsia" w:hAnsiTheme="minorEastAsia" w:hint="eastAsia"/>
                <w:sz w:val="20"/>
                <w:szCs w:val="20"/>
              </w:rPr>
              <w:t>：</w:t>
            </w:r>
            <w:r w:rsidR="009D3F95" w:rsidRPr="00F950F2">
              <w:rPr>
                <w:rFonts w:asciiTheme="minorEastAsia" w:eastAsiaTheme="minorEastAsia" w:hAnsiTheme="minorEastAsia" w:hint="eastAsia"/>
                <w:sz w:val="20"/>
                <w:szCs w:val="20"/>
              </w:rPr>
              <w:t>3</w:t>
            </w:r>
            <w:r w:rsidR="009D3F95" w:rsidRPr="00F950F2">
              <w:rPr>
                <w:rFonts w:asciiTheme="minorEastAsia" w:eastAsiaTheme="minorEastAsia" w:hAnsiTheme="minorEastAsia"/>
                <w:sz w:val="20"/>
                <w:szCs w:val="20"/>
              </w:rPr>
              <w:t>0</w:t>
            </w:r>
            <w:r w:rsidRPr="00F950F2">
              <w:rPr>
                <w:rFonts w:asciiTheme="minorEastAsia" w:eastAsiaTheme="minorEastAsia" w:hAnsiTheme="minorEastAsia" w:hint="eastAsia"/>
                <w:sz w:val="20"/>
                <w:szCs w:val="20"/>
              </w:rPr>
              <w:t xml:space="preserve">　～　</w:t>
            </w:r>
            <w:r w:rsidR="00057AA3" w:rsidRPr="00F950F2">
              <w:rPr>
                <w:rFonts w:asciiTheme="minorEastAsia" w:eastAsiaTheme="minorEastAsia" w:hAnsiTheme="minorEastAsia" w:hint="eastAsia"/>
                <w:sz w:val="20"/>
                <w:szCs w:val="20"/>
              </w:rPr>
              <w:t xml:space="preserve"> </w:t>
            </w:r>
            <w:r w:rsidR="009D3F95" w:rsidRPr="00F950F2">
              <w:rPr>
                <w:rFonts w:asciiTheme="minorEastAsia" w:eastAsiaTheme="minorEastAsia" w:hAnsiTheme="minorEastAsia" w:hint="eastAsia"/>
                <w:sz w:val="20"/>
                <w:szCs w:val="20"/>
              </w:rPr>
              <w:t>9</w:t>
            </w:r>
            <w:r w:rsidRPr="00F950F2">
              <w:rPr>
                <w:rFonts w:asciiTheme="minorEastAsia" w:eastAsiaTheme="minorEastAsia" w:hAnsiTheme="minorEastAsia" w:hint="eastAsia"/>
                <w:sz w:val="20"/>
                <w:szCs w:val="20"/>
              </w:rPr>
              <w:t>：</w:t>
            </w:r>
            <w:r w:rsidR="009D3F95" w:rsidRPr="00F950F2">
              <w:rPr>
                <w:rFonts w:asciiTheme="minorEastAsia" w:eastAsiaTheme="minorEastAsia" w:hAnsiTheme="minorEastAsia" w:hint="eastAsia"/>
                <w:sz w:val="20"/>
                <w:szCs w:val="20"/>
              </w:rPr>
              <w:t>0</w:t>
            </w:r>
            <w:r w:rsidR="009D3F95" w:rsidRPr="00F950F2">
              <w:rPr>
                <w:rFonts w:asciiTheme="minorEastAsia" w:eastAsiaTheme="minorEastAsia" w:hAnsiTheme="minorEastAsia"/>
                <w:sz w:val="20"/>
                <w:szCs w:val="20"/>
              </w:rPr>
              <w:t>0</w:t>
            </w:r>
          </w:p>
        </w:tc>
      </w:tr>
      <w:tr w:rsidR="00F950F2" w:rsidRPr="00F950F2" w:rsidTr="006E7FB7">
        <w:trPr>
          <w:cantSplit/>
          <w:trHeight w:val="1264"/>
        </w:trPr>
        <w:tc>
          <w:tcPr>
            <w:tcW w:w="3805" w:type="dxa"/>
            <w:vMerge/>
            <w:tcBorders>
              <w:top w:val="single" w:sz="4" w:space="0" w:color="auto"/>
              <w:left w:val="single" w:sz="4" w:space="0" w:color="auto"/>
              <w:bottom w:val="single" w:sz="4" w:space="0" w:color="auto"/>
              <w:right w:val="single" w:sz="4" w:space="0" w:color="auto"/>
            </w:tcBorders>
            <w:vAlign w:val="center"/>
          </w:tcPr>
          <w:p w:rsidR="008E4574" w:rsidRPr="00F950F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5050" w:type="dxa"/>
            <w:gridSpan w:val="3"/>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看護職員　早番　　　：　　～　　：</w:t>
            </w:r>
          </w:p>
          <w:p w:rsidR="009D3F95" w:rsidRPr="00F950F2" w:rsidRDefault="009D3F95">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 xml:space="preserve">　　　　　日勤　　 8</w:t>
            </w:r>
            <w:r w:rsidR="008E4574" w:rsidRPr="00F950F2">
              <w:rPr>
                <w:rFonts w:asciiTheme="minorEastAsia" w:eastAsiaTheme="minorEastAsia" w:hAnsiTheme="minorEastAsia" w:hint="eastAsia"/>
                <w:sz w:val="20"/>
                <w:szCs w:val="20"/>
              </w:rPr>
              <w:t>：</w:t>
            </w:r>
            <w:r w:rsidRPr="00F950F2">
              <w:rPr>
                <w:rFonts w:asciiTheme="minorEastAsia" w:eastAsiaTheme="minorEastAsia" w:hAnsiTheme="minorEastAsia" w:hint="eastAsia"/>
                <w:sz w:val="20"/>
                <w:szCs w:val="20"/>
              </w:rPr>
              <w:t>3</w:t>
            </w:r>
            <w:r w:rsidRPr="00F950F2">
              <w:rPr>
                <w:rFonts w:asciiTheme="minorEastAsia" w:eastAsiaTheme="minorEastAsia" w:hAnsiTheme="minorEastAsia"/>
                <w:sz w:val="20"/>
                <w:szCs w:val="20"/>
              </w:rPr>
              <w:t>0</w:t>
            </w:r>
            <w:r w:rsidR="008E4574" w:rsidRPr="00F950F2">
              <w:rPr>
                <w:rFonts w:asciiTheme="minorEastAsia" w:eastAsiaTheme="minorEastAsia" w:hAnsiTheme="minorEastAsia" w:hint="eastAsia"/>
                <w:sz w:val="20"/>
                <w:szCs w:val="20"/>
              </w:rPr>
              <w:t xml:space="preserve">　～　</w:t>
            </w:r>
            <w:r w:rsidRPr="00F950F2">
              <w:rPr>
                <w:rFonts w:asciiTheme="minorEastAsia" w:eastAsiaTheme="minorEastAsia" w:hAnsiTheme="minorEastAsia" w:hint="eastAsia"/>
                <w:sz w:val="20"/>
                <w:szCs w:val="20"/>
              </w:rPr>
              <w:t>1</w:t>
            </w:r>
            <w:r w:rsidRPr="00F950F2">
              <w:rPr>
                <w:rFonts w:asciiTheme="minorEastAsia" w:eastAsiaTheme="minorEastAsia" w:hAnsiTheme="minorEastAsia"/>
                <w:sz w:val="20"/>
                <w:szCs w:val="20"/>
              </w:rPr>
              <w:t>7</w:t>
            </w:r>
            <w:r w:rsidR="008E4574" w:rsidRPr="00F950F2">
              <w:rPr>
                <w:rFonts w:asciiTheme="minorEastAsia" w:eastAsiaTheme="minorEastAsia" w:hAnsiTheme="minorEastAsia" w:hint="eastAsia"/>
                <w:sz w:val="20"/>
                <w:szCs w:val="20"/>
              </w:rPr>
              <w:t>：</w:t>
            </w:r>
            <w:r w:rsidRPr="00F950F2">
              <w:rPr>
                <w:rFonts w:asciiTheme="minorEastAsia" w:eastAsiaTheme="minorEastAsia" w:hAnsiTheme="minorEastAsia" w:hint="eastAsia"/>
                <w:sz w:val="20"/>
                <w:szCs w:val="20"/>
              </w:rPr>
              <w:t>0</w:t>
            </w:r>
            <w:r w:rsidRPr="00F950F2">
              <w:rPr>
                <w:rFonts w:asciiTheme="minorEastAsia" w:eastAsiaTheme="minorEastAsia" w:hAnsiTheme="minorEastAsia"/>
                <w:sz w:val="20"/>
                <w:szCs w:val="20"/>
              </w:rPr>
              <w:t>0</w:t>
            </w:r>
          </w:p>
          <w:p w:rsidR="008E4574" w:rsidRPr="00F950F2" w:rsidRDefault="008E4574">
            <w:pPr>
              <w:kinsoku w:val="0"/>
              <w:wordWrap/>
              <w:overflowPunct w:val="0"/>
              <w:autoSpaceDE w:val="0"/>
              <w:autoSpaceDN w:val="0"/>
              <w:jc w:val="left"/>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 xml:space="preserve">　　　　　遅番　　　：　　～　　：</w:t>
            </w:r>
          </w:p>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夜勤　　　：　　～　　：</w:t>
            </w:r>
          </w:p>
        </w:tc>
      </w:tr>
    </w:tbl>
    <w:p w:rsidR="008E4574" w:rsidRPr="00F950F2" w:rsidRDefault="008E4574">
      <w:pPr>
        <w:wordWrap/>
        <w:adjustRightInd/>
        <w:ind w:left="216"/>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※16　常勤換算後の人数。</w:t>
      </w:r>
    </w:p>
    <w:p w:rsidR="008E4574" w:rsidRPr="00F950F2" w:rsidRDefault="008E4574">
      <w:pPr>
        <w:wordWrap/>
        <w:adjustRightInd/>
        <w:ind w:left="216"/>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w:t>
      </w:r>
      <w:r w:rsidRPr="00F950F2">
        <w:rPr>
          <w:rFonts w:asciiTheme="minorEastAsia" w:eastAsiaTheme="minorEastAsia" w:hAnsiTheme="minorEastAsia"/>
          <w:sz w:val="20"/>
          <w:szCs w:val="20"/>
        </w:rPr>
        <w:t>1</w:t>
      </w:r>
      <w:r w:rsidRPr="00F950F2">
        <w:rPr>
          <w:rFonts w:asciiTheme="minorEastAsia" w:eastAsiaTheme="minorEastAsia" w:hAnsiTheme="minorEastAsia" w:hint="eastAsia"/>
          <w:sz w:val="20"/>
          <w:szCs w:val="20"/>
        </w:rPr>
        <w:t>7　常勤換算後の人数。自立者対応の人数を除く。</w:t>
      </w:r>
    </w:p>
    <w:p w:rsidR="008055A6" w:rsidRPr="00F950F2" w:rsidRDefault="008E4574">
      <w:pPr>
        <w:wordWrap/>
        <w:adjustRightInd/>
        <w:ind w:left="216"/>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w:t>
      </w:r>
      <w:r w:rsidRPr="00F950F2">
        <w:rPr>
          <w:rFonts w:asciiTheme="minorEastAsia" w:eastAsiaTheme="minorEastAsia" w:hAnsiTheme="minorEastAsia"/>
          <w:sz w:val="20"/>
          <w:szCs w:val="20"/>
        </w:rPr>
        <w:t>1</w:t>
      </w:r>
      <w:r w:rsidRPr="00F950F2">
        <w:rPr>
          <w:rFonts w:asciiTheme="minorEastAsia" w:eastAsiaTheme="minorEastAsia" w:hAnsiTheme="minorEastAsia" w:hint="eastAsia"/>
          <w:sz w:val="20"/>
          <w:szCs w:val="20"/>
        </w:rPr>
        <w:t>8　今年度の平均値は、作成日の前月までの平均値とすること。</w:t>
      </w:r>
    </w:p>
    <w:p w:rsidR="008E4574" w:rsidRPr="00F950F2" w:rsidRDefault="008055A6" w:rsidP="00F01591">
      <w:pPr>
        <w:wordWrap/>
        <w:adjustRightInd/>
        <w:ind w:left="216" w:firstLineChars="300" w:firstLine="606"/>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w:t>
      </w:r>
      <w:r w:rsidR="00176E7C" w:rsidRPr="00F950F2">
        <w:rPr>
          <w:rFonts w:asciiTheme="minorEastAsia" w:eastAsiaTheme="minorEastAsia" w:hAnsiTheme="minorEastAsia" w:hint="eastAsia"/>
          <w:sz w:val="20"/>
          <w:szCs w:val="20"/>
        </w:rPr>
        <w:t>令和</w:t>
      </w:r>
      <w:r w:rsidR="00610082">
        <w:rPr>
          <w:rFonts w:asciiTheme="minorEastAsia" w:eastAsiaTheme="minorEastAsia" w:hAnsiTheme="minorEastAsia" w:hint="eastAsia"/>
          <w:sz w:val="20"/>
          <w:szCs w:val="20"/>
        </w:rPr>
        <w:t>7</w:t>
      </w:r>
      <w:r w:rsidRPr="00F950F2">
        <w:rPr>
          <w:rFonts w:asciiTheme="minorEastAsia" w:eastAsiaTheme="minorEastAsia" w:hAnsiTheme="minorEastAsia" w:hint="eastAsia"/>
          <w:sz w:val="20"/>
          <w:szCs w:val="20"/>
        </w:rPr>
        <w:t>年</w:t>
      </w:r>
      <w:r w:rsidR="00610082">
        <w:rPr>
          <w:rFonts w:asciiTheme="minorEastAsia" w:eastAsiaTheme="minorEastAsia" w:hAnsiTheme="minorEastAsia" w:hint="eastAsia"/>
          <w:sz w:val="20"/>
          <w:szCs w:val="20"/>
        </w:rPr>
        <w:t>12月</w:t>
      </w:r>
      <w:r w:rsidRPr="00F950F2">
        <w:rPr>
          <w:rFonts w:asciiTheme="minorEastAsia" w:eastAsiaTheme="minorEastAsia" w:hAnsiTheme="minorEastAsia" w:hint="eastAsia"/>
          <w:sz w:val="20"/>
          <w:szCs w:val="20"/>
        </w:rPr>
        <w:t>までの平均値)</w:t>
      </w:r>
    </w:p>
    <w:p w:rsidR="00D13CF3" w:rsidRPr="00F950F2" w:rsidRDefault="00D13CF3" w:rsidP="002C1E72">
      <w:pPr>
        <w:wordWrap/>
        <w:adjustRightInd/>
        <w:rPr>
          <w:rFonts w:asciiTheme="minorEastAsia" w:eastAsiaTheme="minorEastAsia" w:hAnsiTheme="minorEastAsia"/>
          <w:sz w:val="20"/>
          <w:szCs w:val="20"/>
        </w:rPr>
      </w:pPr>
    </w:p>
    <w:p w:rsidR="008E4574" w:rsidRPr="00F950F2" w:rsidRDefault="008E4574" w:rsidP="001B1A6E">
      <w:pPr>
        <w:wordWrap/>
        <w:adjustRightInd/>
        <w:ind w:leftChars="102" w:left="418" w:hangingChars="100" w:hanging="202"/>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F950F2" w:rsidRPr="00F950F2">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入居者の条件（年齢、心身の状況</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自立・要支援・要介護</w:t>
            </w:r>
            <w:r w:rsidRPr="00F950F2">
              <w:rPr>
                <w:rFonts w:asciiTheme="minorEastAsia" w:eastAsiaTheme="minorEastAsia" w:hAnsiTheme="minorEastAsia"/>
                <w:sz w:val="20"/>
                <w:szCs w:val="20"/>
              </w:rPr>
              <w:t>)</w:t>
            </w:r>
            <w:r w:rsidRPr="00F950F2">
              <w:rPr>
                <w:rFonts w:asciiTheme="minorEastAsia" w:eastAsiaTheme="minorEastAsia" w:hAnsiTheme="minorEastAsia" w:hint="eastAsia"/>
                <w:sz w:val="20"/>
                <w:szCs w:val="20"/>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A52E2D" w:rsidRPr="00F950F2" w:rsidRDefault="00A52E2D" w:rsidP="00A52E2D">
            <w:pPr>
              <w:pStyle w:val="Default"/>
              <w:jc w:val="both"/>
              <w:rPr>
                <w:color w:val="auto"/>
                <w:sz w:val="21"/>
                <w:szCs w:val="22"/>
              </w:rPr>
            </w:pPr>
            <w:r w:rsidRPr="00F950F2">
              <w:rPr>
                <w:rFonts w:hint="eastAsia"/>
                <w:color w:val="auto"/>
                <w:sz w:val="21"/>
                <w:szCs w:val="22"/>
              </w:rPr>
              <w:t>１</w:t>
            </w:r>
            <w:r w:rsidRPr="00F950F2">
              <w:rPr>
                <w:color w:val="auto"/>
                <w:sz w:val="21"/>
                <w:szCs w:val="22"/>
              </w:rPr>
              <w:t>.</w:t>
            </w:r>
            <w:r w:rsidRPr="00F950F2">
              <w:rPr>
                <w:rFonts w:hint="eastAsia"/>
                <w:color w:val="auto"/>
                <w:sz w:val="21"/>
                <w:szCs w:val="22"/>
              </w:rPr>
              <w:t>利用開始時に原則満６５歳以上</w:t>
            </w:r>
          </w:p>
          <w:p w:rsidR="00A52E2D" w:rsidRPr="00F950F2" w:rsidRDefault="00A52E2D" w:rsidP="00A52E2D">
            <w:pPr>
              <w:pStyle w:val="Default"/>
              <w:jc w:val="both"/>
              <w:rPr>
                <w:color w:val="auto"/>
                <w:sz w:val="21"/>
                <w:szCs w:val="22"/>
              </w:rPr>
            </w:pPr>
            <w:r w:rsidRPr="00F950F2">
              <w:rPr>
                <w:color w:val="auto"/>
                <w:sz w:val="21"/>
                <w:szCs w:val="22"/>
              </w:rPr>
              <w:t>(</w:t>
            </w:r>
            <w:r w:rsidRPr="00F950F2">
              <w:rPr>
                <w:rFonts w:hint="eastAsia"/>
                <w:color w:val="auto"/>
                <w:sz w:val="21"/>
                <w:szCs w:val="22"/>
              </w:rPr>
              <w:t>６５歳未満の方はご相談ください</w:t>
            </w:r>
            <w:r w:rsidRPr="00F950F2">
              <w:rPr>
                <w:color w:val="auto"/>
                <w:sz w:val="21"/>
                <w:szCs w:val="22"/>
              </w:rPr>
              <w:t>)</w:t>
            </w:r>
          </w:p>
          <w:p w:rsidR="00A52E2D" w:rsidRPr="00F950F2" w:rsidRDefault="00A52E2D" w:rsidP="00A52E2D">
            <w:pPr>
              <w:pStyle w:val="Default"/>
              <w:jc w:val="both"/>
              <w:rPr>
                <w:color w:val="auto"/>
                <w:sz w:val="21"/>
                <w:szCs w:val="22"/>
              </w:rPr>
            </w:pPr>
            <w:r w:rsidRPr="00F950F2">
              <w:rPr>
                <w:rFonts w:hint="eastAsia"/>
                <w:color w:val="auto"/>
                <w:sz w:val="21"/>
                <w:szCs w:val="22"/>
              </w:rPr>
              <w:t>２.要介護１～５の方</w:t>
            </w:r>
          </w:p>
          <w:p w:rsidR="00A52E2D" w:rsidRPr="00F950F2" w:rsidRDefault="00A52E2D" w:rsidP="00A52E2D">
            <w:pPr>
              <w:pStyle w:val="Default"/>
              <w:jc w:val="both"/>
              <w:rPr>
                <w:color w:val="auto"/>
                <w:sz w:val="21"/>
                <w:szCs w:val="22"/>
              </w:rPr>
            </w:pPr>
            <w:r w:rsidRPr="00F950F2">
              <w:rPr>
                <w:rFonts w:hint="eastAsia"/>
                <w:color w:val="auto"/>
                <w:sz w:val="21"/>
                <w:szCs w:val="22"/>
              </w:rPr>
              <w:t>３</w:t>
            </w:r>
            <w:r w:rsidRPr="00F950F2">
              <w:rPr>
                <w:color w:val="auto"/>
                <w:sz w:val="21"/>
                <w:szCs w:val="22"/>
              </w:rPr>
              <w:t>.</w:t>
            </w:r>
            <w:r w:rsidRPr="00F950F2">
              <w:rPr>
                <w:rFonts w:hint="eastAsia"/>
                <w:color w:val="auto"/>
                <w:sz w:val="21"/>
                <w:szCs w:val="22"/>
              </w:rPr>
              <w:t>規定の利用料の支払いが可能な方</w:t>
            </w:r>
          </w:p>
          <w:p w:rsidR="00A52E2D" w:rsidRPr="00F950F2" w:rsidRDefault="00A52E2D" w:rsidP="00A52E2D">
            <w:pPr>
              <w:pStyle w:val="Default"/>
              <w:jc w:val="both"/>
              <w:rPr>
                <w:color w:val="auto"/>
                <w:sz w:val="21"/>
                <w:szCs w:val="22"/>
              </w:rPr>
            </w:pPr>
            <w:r w:rsidRPr="00F950F2">
              <w:rPr>
                <w:rFonts w:hint="eastAsia"/>
                <w:color w:val="auto"/>
                <w:sz w:val="21"/>
                <w:szCs w:val="22"/>
              </w:rPr>
              <w:t>４</w:t>
            </w:r>
            <w:r w:rsidRPr="00F950F2">
              <w:rPr>
                <w:color w:val="auto"/>
                <w:sz w:val="21"/>
                <w:szCs w:val="22"/>
              </w:rPr>
              <w:t>.</w:t>
            </w:r>
            <w:r w:rsidRPr="00F950F2">
              <w:rPr>
                <w:rFonts w:hint="eastAsia"/>
                <w:color w:val="auto"/>
                <w:sz w:val="21"/>
                <w:szCs w:val="22"/>
              </w:rPr>
              <w:t>公的医療保険に加入されている方</w:t>
            </w:r>
          </w:p>
          <w:p w:rsidR="00A52E2D" w:rsidRPr="00F950F2" w:rsidRDefault="00A52E2D" w:rsidP="00A52E2D">
            <w:pPr>
              <w:pStyle w:val="Default"/>
              <w:jc w:val="both"/>
              <w:rPr>
                <w:color w:val="auto"/>
                <w:sz w:val="21"/>
                <w:szCs w:val="22"/>
              </w:rPr>
            </w:pPr>
            <w:r w:rsidRPr="00F950F2">
              <w:rPr>
                <w:rFonts w:hint="eastAsia"/>
                <w:color w:val="auto"/>
                <w:sz w:val="21"/>
                <w:szCs w:val="22"/>
              </w:rPr>
              <w:t>５</w:t>
            </w:r>
            <w:r w:rsidRPr="00F950F2">
              <w:rPr>
                <w:color w:val="auto"/>
                <w:sz w:val="21"/>
                <w:szCs w:val="22"/>
              </w:rPr>
              <w:t>.</w:t>
            </w:r>
            <w:r w:rsidRPr="00F950F2">
              <w:rPr>
                <w:rFonts w:hint="eastAsia"/>
                <w:color w:val="auto"/>
                <w:sz w:val="21"/>
                <w:szCs w:val="22"/>
              </w:rPr>
              <w:t>公的介護保険に加入されている方</w:t>
            </w:r>
          </w:p>
          <w:p w:rsidR="00A52E2D" w:rsidRPr="00F950F2" w:rsidRDefault="00A52E2D" w:rsidP="00A52E2D">
            <w:pPr>
              <w:pStyle w:val="Default"/>
              <w:jc w:val="both"/>
              <w:rPr>
                <w:color w:val="auto"/>
                <w:sz w:val="21"/>
                <w:szCs w:val="22"/>
              </w:rPr>
            </w:pPr>
            <w:r w:rsidRPr="00F950F2">
              <w:rPr>
                <w:rFonts w:hint="eastAsia"/>
                <w:color w:val="auto"/>
                <w:sz w:val="21"/>
                <w:szCs w:val="22"/>
              </w:rPr>
              <w:t>６</w:t>
            </w:r>
            <w:r w:rsidRPr="00F950F2">
              <w:rPr>
                <w:color w:val="auto"/>
                <w:sz w:val="21"/>
                <w:szCs w:val="22"/>
              </w:rPr>
              <w:t>.</w:t>
            </w:r>
            <w:r w:rsidRPr="00F950F2">
              <w:rPr>
                <w:rFonts w:hint="eastAsia"/>
                <w:color w:val="auto"/>
                <w:sz w:val="21"/>
                <w:szCs w:val="22"/>
              </w:rPr>
              <w:t>身元引受人を定められる方</w:t>
            </w:r>
          </w:p>
          <w:p w:rsidR="00A52E2D" w:rsidRPr="00F950F2" w:rsidRDefault="00A52E2D" w:rsidP="00A52E2D">
            <w:pPr>
              <w:pStyle w:val="Default"/>
              <w:jc w:val="both"/>
              <w:rPr>
                <w:color w:val="auto"/>
                <w:sz w:val="21"/>
                <w:szCs w:val="22"/>
              </w:rPr>
            </w:pPr>
            <w:r w:rsidRPr="00F950F2">
              <w:rPr>
                <w:color w:val="auto"/>
                <w:sz w:val="21"/>
                <w:szCs w:val="22"/>
              </w:rPr>
              <w:t>(</w:t>
            </w:r>
            <w:r w:rsidRPr="00F950F2">
              <w:rPr>
                <w:rFonts w:hint="eastAsia"/>
                <w:color w:val="auto"/>
                <w:sz w:val="21"/>
                <w:szCs w:val="22"/>
              </w:rPr>
              <w:t>定められない場合にはご相談ください。</w:t>
            </w:r>
            <w:r w:rsidRPr="00F950F2">
              <w:rPr>
                <w:color w:val="auto"/>
                <w:sz w:val="21"/>
                <w:szCs w:val="22"/>
              </w:rPr>
              <w:t>)</w:t>
            </w:r>
          </w:p>
          <w:p w:rsidR="008E4574" w:rsidRPr="00F950F2" w:rsidRDefault="00A52E2D" w:rsidP="00A52E2D">
            <w:pPr>
              <w:kinsoku w:val="0"/>
              <w:wordWrap/>
              <w:overflowPunct w:val="0"/>
              <w:autoSpaceDE w:val="0"/>
              <w:autoSpaceDN w:val="0"/>
              <w:jc w:val="left"/>
              <w:rPr>
                <w:rFonts w:asciiTheme="minorEastAsia" w:eastAsiaTheme="minorEastAsia" w:hAnsiTheme="minorEastAsia"/>
                <w:sz w:val="20"/>
                <w:szCs w:val="20"/>
              </w:rPr>
            </w:pPr>
            <w:r w:rsidRPr="00F950F2">
              <w:rPr>
                <w:rFonts w:hint="eastAsia"/>
              </w:rPr>
              <w:t>７.施設の入居契約書・管理規程等をご承諾いただき円滑に共同生活が営める方</w:t>
            </w:r>
          </w:p>
        </w:tc>
      </w:tr>
      <w:tr w:rsidR="00F950F2" w:rsidRPr="00F950F2" w:rsidTr="00D8335C">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rsidR="00D8335C" w:rsidRPr="00F950F2" w:rsidRDefault="00D8335C" w:rsidP="00D8335C">
            <w:pPr>
              <w:jc w:val="left"/>
            </w:pPr>
            <w:r w:rsidRPr="00F950F2">
              <w:rPr>
                <w:rFonts w:hint="eastAsia"/>
              </w:rPr>
              <w:t>利用をお断りする場合</w:t>
            </w:r>
          </w:p>
        </w:tc>
        <w:tc>
          <w:tcPr>
            <w:tcW w:w="6263" w:type="dxa"/>
            <w:gridSpan w:val="2"/>
            <w:tcBorders>
              <w:top w:val="single" w:sz="4" w:space="0" w:color="auto"/>
              <w:left w:val="single" w:sz="4" w:space="0" w:color="auto"/>
              <w:bottom w:val="single" w:sz="4" w:space="0" w:color="auto"/>
              <w:right w:val="single" w:sz="4" w:space="0" w:color="auto"/>
            </w:tcBorders>
          </w:tcPr>
          <w:p w:rsidR="00D8335C" w:rsidRPr="00F950F2" w:rsidRDefault="00D8335C" w:rsidP="00D8335C">
            <w:pPr>
              <w:pStyle w:val="Default"/>
              <w:jc w:val="both"/>
              <w:rPr>
                <w:color w:val="auto"/>
                <w:sz w:val="21"/>
                <w:szCs w:val="22"/>
              </w:rPr>
            </w:pPr>
            <w:r w:rsidRPr="00F950F2">
              <w:rPr>
                <w:rFonts w:hint="eastAsia"/>
                <w:color w:val="auto"/>
                <w:sz w:val="21"/>
                <w:szCs w:val="22"/>
              </w:rPr>
              <w:t>以下各項に該当する場合は利用をお断りする場合があります。</w:t>
            </w:r>
          </w:p>
          <w:p w:rsidR="00D8335C" w:rsidRPr="00F950F2" w:rsidRDefault="00D8335C" w:rsidP="00D8335C">
            <w:pPr>
              <w:pStyle w:val="Default"/>
              <w:jc w:val="both"/>
              <w:rPr>
                <w:color w:val="auto"/>
                <w:sz w:val="21"/>
                <w:szCs w:val="22"/>
              </w:rPr>
            </w:pPr>
            <w:r w:rsidRPr="00F950F2">
              <w:rPr>
                <w:rFonts w:hint="eastAsia"/>
                <w:color w:val="auto"/>
                <w:sz w:val="21"/>
                <w:szCs w:val="22"/>
              </w:rPr>
              <w:t>１</w:t>
            </w:r>
            <w:r w:rsidRPr="00F950F2">
              <w:rPr>
                <w:color w:val="auto"/>
                <w:sz w:val="21"/>
                <w:szCs w:val="22"/>
              </w:rPr>
              <w:t>.</w:t>
            </w:r>
            <w:r w:rsidRPr="00F950F2">
              <w:rPr>
                <w:rFonts w:hint="eastAsia"/>
                <w:color w:val="auto"/>
                <w:sz w:val="21"/>
                <w:szCs w:val="22"/>
              </w:rPr>
              <w:t>医療機関への恒常的な入院加療を要するなど、施設において適切な介護サービスの提供が困難な方、暴力をふるう等他の人に害を及ぼすおそれがある方</w:t>
            </w:r>
          </w:p>
          <w:p w:rsidR="00D8335C" w:rsidRPr="00F950F2" w:rsidRDefault="00D8335C" w:rsidP="00D8335C">
            <w:r w:rsidRPr="00F950F2">
              <w:rPr>
                <w:rFonts w:hint="eastAsia"/>
              </w:rPr>
              <w:t>２</w:t>
            </w:r>
            <w:r w:rsidRPr="00F950F2">
              <w:t>.</w:t>
            </w:r>
            <w:r w:rsidRPr="00F950F2">
              <w:rPr>
                <w:rFonts w:hint="eastAsia"/>
              </w:rPr>
              <w:t>感染症等を有し他の利用者に感染させるおそれのある方</w:t>
            </w:r>
          </w:p>
          <w:p w:rsidR="00D8335C" w:rsidRPr="00F950F2" w:rsidRDefault="00D8335C" w:rsidP="00D8335C">
            <w:r w:rsidRPr="00F950F2">
              <w:rPr>
                <w:rFonts w:hint="eastAsia"/>
              </w:rPr>
              <w:t>３.介護認定にて要支援の判定がされてしまった場合</w:t>
            </w:r>
          </w:p>
        </w:tc>
      </w:tr>
      <w:tr w:rsidR="00F950F2" w:rsidRPr="00F950F2">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rsidR="008E4574" w:rsidRPr="00F950F2" w:rsidRDefault="009E1C8E" w:rsidP="009E1C8E">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身元引</w:t>
            </w:r>
            <w:r w:rsidR="008E4574" w:rsidRPr="00F950F2">
              <w:rPr>
                <w:rFonts w:asciiTheme="minorEastAsia" w:eastAsiaTheme="minorEastAsia" w:hAnsiTheme="minorEastAsia" w:hint="eastAsia"/>
                <w:sz w:val="20"/>
                <w:szCs w:val="20"/>
              </w:rPr>
              <w:t>受人</w:t>
            </w:r>
            <w:r w:rsidR="00145F13" w:rsidRPr="00F950F2">
              <w:rPr>
                <w:rFonts w:asciiTheme="minorEastAsia" w:eastAsiaTheme="minorEastAsia" w:hAnsiTheme="minorEastAsia" w:hint="eastAsia"/>
                <w:sz w:val="20"/>
                <w:szCs w:val="20"/>
              </w:rPr>
              <w:t>、連帯保証人</w:t>
            </w:r>
            <w:r w:rsidR="008E4574" w:rsidRPr="00F950F2">
              <w:rPr>
                <w:rFonts w:asciiTheme="minorEastAsia" w:eastAsiaTheme="minorEastAsia" w:hAnsiTheme="minorEastAsia" w:hint="eastAsia"/>
                <w:sz w:val="20"/>
                <w:szCs w:val="20"/>
              </w:rPr>
              <w:t>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DB7021" w:rsidRPr="00F950F2" w:rsidRDefault="001E09BA" w:rsidP="00DB7021">
            <w:r w:rsidRPr="00F950F2">
              <w:rPr>
                <w:rFonts w:hint="eastAsia"/>
              </w:rPr>
              <w:t>入居</w:t>
            </w:r>
            <w:r w:rsidR="00DB7021" w:rsidRPr="00F950F2">
              <w:rPr>
                <w:rFonts w:hint="eastAsia"/>
              </w:rPr>
              <w:t>者には身元引受人</w:t>
            </w:r>
            <w:r w:rsidR="00145F13" w:rsidRPr="00F950F2">
              <w:rPr>
                <w:rFonts w:hint="eastAsia"/>
              </w:rPr>
              <w:t>と連帯保証人を</w:t>
            </w:r>
            <w:r w:rsidR="00DB7021" w:rsidRPr="00F950F2">
              <w:rPr>
                <w:rFonts w:hint="eastAsia"/>
              </w:rPr>
              <w:t>定めていただきます。</w:t>
            </w:r>
          </w:p>
          <w:p w:rsidR="00A52E2D" w:rsidRPr="00F950F2" w:rsidRDefault="00A52E2D" w:rsidP="00A52E2D">
            <w:pPr>
              <w:pStyle w:val="Default"/>
              <w:jc w:val="both"/>
              <w:rPr>
                <w:color w:val="auto"/>
                <w:sz w:val="21"/>
                <w:szCs w:val="22"/>
              </w:rPr>
            </w:pPr>
            <w:r w:rsidRPr="00F950F2">
              <w:rPr>
                <w:rFonts w:hint="eastAsia"/>
                <w:color w:val="auto"/>
                <w:sz w:val="21"/>
                <w:szCs w:val="22"/>
              </w:rPr>
              <w:t>１</w:t>
            </w:r>
            <w:r w:rsidRPr="00F950F2">
              <w:rPr>
                <w:color w:val="auto"/>
                <w:sz w:val="21"/>
                <w:szCs w:val="22"/>
              </w:rPr>
              <w:t>.</w:t>
            </w:r>
            <w:r w:rsidRPr="00F950F2">
              <w:rPr>
                <w:rFonts w:hint="eastAsia"/>
                <w:color w:val="auto"/>
                <w:sz w:val="21"/>
                <w:szCs w:val="22"/>
              </w:rPr>
              <w:t>当施設の利用契約から生ずる、利用者のすべての債務の連帯保</w:t>
            </w:r>
            <w:r w:rsidR="00DB7021" w:rsidRPr="00F950F2">
              <w:rPr>
                <w:rFonts w:hint="eastAsia"/>
                <w:color w:val="auto"/>
                <w:sz w:val="21"/>
                <w:szCs w:val="22"/>
              </w:rPr>
              <w:t xml:space="preserve">　</w:t>
            </w:r>
            <w:r w:rsidRPr="00F950F2">
              <w:rPr>
                <w:rFonts w:hint="eastAsia"/>
                <w:color w:val="auto"/>
                <w:sz w:val="21"/>
                <w:szCs w:val="22"/>
              </w:rPr>
              <w:lastRenderedPageBreak/>
              <w:t>証</w:t>
            </w:r>
          </w:p>
          <w:p w:rsidR="00A52E2D" w:rsidRPr="00F950F2" w:rsidRDefault="00A52E2D" w:rsidP="00A52E2D">
            <w:pPr>
              <w:pStyle w:val="Default"/>
              <w:jc w:val="both"/>
              <w:rPr>
                <w:color w:val="auto"/>
                <w:sz w:val="21"/>
                <w:szCs w:val="22"/>
              </w:rPr>
            </w:pPr>
            <w:r w:rsidRPr="00F950F2">
              <w:rPr>
                <w:rFonts w:hint="eastAsia"/>
                <w:color w:val="auto"/>
                <w:sz w:val="21"/>
                <w:szCs w:val="22"/>
              </w:rPr>
              <w:t>２</w:t>
            </w:r>
            <w:r w:rsidRPr="00F950F2">
              <w:rPr>
                <w:color w:val="auto"/>
                <w:sz w:val="21"/>
                <w:szCs w:val="22"/>
              </w:rPr>
              <w:t>.</w:t>
            </w:r>
            <w:r w:rsidR="00542804" w:rsidRPr="00F950F2">
              <w:rPr>
                <w:rFonts w:hint="eastAsia"/>
                <w:color w:val="auto"/>
                <w:sz w:val="21"/>
                <w:szCs w:val="22"/>
              </w:rPr>
              <w:t>利用契約終了時の入居</w:t>
            </w:r>
            <w:r w:rsidRPr="00F950F2">
              <w:rPr>
                <w:rFonts w:hint="eastAsia"/>
                <w:color w:val="auto"/>
                <w:sz w:val="21"/>
                <w:szCs w:val="22"/>
              </w:rPr>
              <w:t>者の身柄及び残置物の引取り</w:t>
            </w:r>
          </w:p>
          <w:p w:rsidR="00A52E2D" w:rsidRPr="00F950F2" w:rsidRDefault="00A52E2D" w:rsidP="00A52E2D">
            <w:pPr>
              <w:pStyle w:val="Default"/>
              <w:jc w:val="both"/>
              <w:rPr>
                <w:color w:val="auto"/>
                <w:sz w:val="21"/>
                <w:szCs w:val="22"/>
              </w:rPr>
            </w:pPr>
            <w:r w:rsidRPr="00F950F2">
              <w:rPr>
                <w:rFonts w:hint="eastAsia"/>
                <w:color w:val="auto"/>
                <w:sz w:val="21"/>
                <w:szCs w:val="22"/>
              </w:rPr>
              <w:t>３</w:t>
            </w:r>
            <w:r w:rsidRPr="00F950F2">
              <w:rPr>
                <w:color w:val="auto"/>
                <w:sz w:val="21"/>
                <w:szCs w:val="22"/>
              </w:rPr>
              <w:t>.</w:t>
            </w:r>
            <w:r w:rsidRPr="00F950F2">
              <w:rPr>
                <w:rFonts w:hint="eastAsia"/>
                <w:color w:val="auto"/>
                <w:sz w:val="21"/>
                <w:szCs w:val="22"/>
              </w:rPr>
              <w:t>特定施設サービス計画への同意</w:t>
            </w:r>
          </w:p>
          <w:p w:rsidR="00A52E2D" w:rsidRPr="00F950F2" w:rsidRDefault="00A52E2D" w:rsidP="00A52E2D">
            <w:pPr>
              <w:pStyle w:val="Default"/>
              <w:jc w:val="both"/>
              <w:rPr>
                <w:color w:val="auto"/>
                <w:sz w:val="21"/>
                <w:szCs w:val="22"/>
              </w:rPr>
            </w:pPr>
            <w:r w:rsidRPr="00F950F2">
              <w:rPr>
                <w:rFonts w:hint="eastAsia"/>
                <w:color w:val="auto"/>
                <w:sz w:val="21"/>
                <w:szCs w:val="22"/>
              </w:rPr>
              <w:t>４</w:t>
            </w:r>
            <w:r w:rsidRPr="00F950F2">
              <w:rPr>
                <w:color w:val="auto"/>
                <w:sz w:val="21"/>
                <w:szCs w:val="22"/>
              </w:rPr>
              <w:t>.</w:t>
            </w:r>
            <w:r w:rsidR="00CF4A22" w:rsidRPr="00F950F2">
              <w:rPr>
                <w:rFonts w:hint="eastAsia"/>
                <w:color w:val="auto"/>
                <w:sz w:val="21"/>
                <w:szCs w:val="22"/>
              </w:rPr>
              <w:t>入居</w:t>
            </w:r>
            <w:r w:rsidRPr="00F950F2">
              <w:rPr>
                <w:rFonts w:hint="eastAsia"/>
                <w:color w:val="auto"/>
                <w:sz w:val="21"/>
                <w:szCs w:val="22"/>
              </w:rPr>
              <w:t>者の治療、入退院に関する協力</w:t>
            </w:r>
          </w:p>
          <w:p w:rsidR="008E4574" w:rsidRPr="00F950F2" w:rsidRDefault="00CF4A22" w:rsidP="00A52E2D">
            <w:pPr>
              <w:kinsoku w:val="0"/>
              <w:wordWrap/>
              <w:overflowPunct w:val="0"/>
              <w:autoSpaceDE w:val="0"/>
              <w:autoSpaceDN w:val="0"/>
              <w:jc w:val="left"/>
              <w:rPr>
                <w:rFonts w:asciiTheme="minorEastAsia" w:eastAsiaTheme="minorEastAsia" w:hAnsiTheme="minorEastAsia"/>
                <w:sz w:val="20"/>
                <w:szCs w:val="20"/>
              </w:rPr>
            </w:pPr>
            <w:r w:rsidRPr="00F950F2">
              <w:rPr>
                <w:rFonts w:hint="eastAsia"/>
              </w:rPr>
              <w:t>※身元引受人が上記義務の履行が困難になった場合には、入居</w:t>
            </w:r>
            <w:r w:rsidR="00A52E2D" w:rsidRPr="00F950F2">
              <w:rPr>
                <w:rFonts w:hint="eastAsia"/>
              </w:rPr>
              <w:t>者は新たな身元引受人を選定し、事業者へ通知します。</w:t>
            </w:r>
          </w:p>
        </w:tc>
      </w:tr>
      <w:tr w:rsidR="00F950F2" w:rsidRPr="00F950F2"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rsidR="00981C3D" w:rsidRPr="00F950F2" w:rsidRDefault="00BF0FA3" w:rsidP="00BF0FA3">
            <w:pPr>
              <w:kinsoku w:val="0"/>
              <w:wordWrap/>
              <w:overflowPunct w:val="0"/>
              <w:autoSpaceDE w:val="0"/>
              <w:autoSpaceDN w:val="0"/>
              <w:jc w:val="left"/>
              <w:rPr>
                <w:rFonts w:asciiTheme="minorEastAsia" w:eastAsiaTheme="minorEastAsia" w:hAnsiTheme="minorEastAsia"/>
                <w:w w:val="90"/>
                <w:sz w:val="20"/>
                <w:szCs w:val="20"/>
              </w:rPr>
            </w:pPr>
            <w:r w:rsidRPr="00F950F2">
              <w:rPr>
                <w:rFonts w:asciiTheme="minorEastAsia" w:eastAsiaTheme="minorEastAsia" w:hAnsiTheme="minorEastAsia" w:hint="eastAsia"/>
                <w:sz w:val="20"/>
                <w:szCs w:val="20"/>
              </w:rPr>
              <w:lastRenderedPageBreak/>
              <w:t>生活保護受給者の受け入れ対応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981C3D" w:rsidRPr="00F950F2" w:rsidRDefault="00981C3D">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930308" w:rsidRPr="00F950F2">
              <w:rPr>
                <w:rFonts w:asciiTheme="minorEastAsia" w:eastAsiaTheme="minorEastAsia" w:hAnsiTheme="minorEastAsia" w:hint="eastAsia"/>
                <w:sz w:val="20"/>
                <w:szCs w:val="20"/>
              </w:rPr>
              <w:t>可</w:t>
            </w:r>
          </w:p>
        </w:tc>
      </w:tr>
      <w:tr w:rsidR="00F950F2" w:rsidRPr="00F950F2" w:rsidTr="00A1593E">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rsidR="008E4574" w:rsidRPr="00F950F2" w:rsidRDefault="008E4574">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施設又は入居者が入居契約を解除する場合の事由及び手続等</w:t>
            </w:r>
            <w:r w:rsidR="002A3388"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hint="eastAsia"/>
                <w:sz w:val="20"/>
                <w:szCs w:val="20"/>
              </w:rPr>
              <w:t>※</w:t>
            </w:r>
            <w:r w:rsidR="002A3388" w:rsidRPr="00F950F2">
              <w:rPr>
                <w:rFonts w:asciiTheme="minorEastAsia" w:eastAsiaTheme="minorEastAsia" w:hAnsiTheme="minorEastAsia" w:hint="eastAsia"/>
                <w:sz w:val="20"/>
                <w:szCs w:val="20"/>
              </w:rPr>
              <w:t>19</w:t>
            </w:r>
          </w:p>
        </w:tc>
        <w:tc>
          <w:tcPr>
            <w:tcW w:w="6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7093" w:rsidRPr="00F950F2" w:rsidRDefault="004A7093" w:rsidP="004A7093">
            <w:pPr>
              <w:spacing w:line="0" w:lineRule="atLeast"/>
            </w:pPr>
            <w:r w:rsidRPr="00F950F2">
              <w:rPr>
                <w:rFonts w:hint="eastAsia"/>
              </w:rPr>
              <w:t>(契約の終了</w:t>
            </w:r>
            <w:r w:rsidRPr="00F950F2">
              <w:t>)</w:t>
            </w:r>
          </w:p>
          <w:p w:rsidR="004A7093" w:rsidRPr="00F950F2" w:rsidRDefault="004A7093" w:rsidP="004A7093">
            <w:pPr>
              <w:spacing w:line="0" w:lineRule="atLeast"/>
              <w:ind w:left="318" w:hangingChars="150" w:hanging="318"/>
            </w:pPr>
            <w:r w:rsidRPr="00F950F2">
              <w:rPr>
                <w:rFonts w:hint="eastAsia"/>
              </w:rPr>
              <w:t>１ 次の各号のいずれかに該当する場合は、本契約は終了するものとします。</w:t>
            </w:r>
          </w:p>
          <w:p w:rsidR="004A7093" w:rsidRPr="00F950F2" w:rsidRDefault="004A7093" w:rsidP="004A7093">
            <w:pPr>
              <w:spacing w:line="0" w:lineRule="atLeast"/>
              <w:ind w:left="318" w:hangingChars="150" w:hanging="318"/>
            </w:pPr>
            <w:r w:rsidRPr="00F950F2">
              <w:rPr>
                <w:rFonts w:hint="eastAsia"/>
              </w:rPr>
              <w:t xml:space="preserve">　一　入居者が死亡したとき</w:t>
            </w:r>
          </w:p>
          <w:p w:rsidR="004A7093" w:rsidRPr="00F950F2" w:rsidRDefault="004A7093" w:rsidP="004A7093">
            <w:pPr>
              <w:spacing w:line="0" w:lineRule="atLeast"/>
              <w:ind w:left="318" w:hangingChars="150" w:hanging="318"/>
            </w:pPr>
            <w:r w:rsidRPr="00F950F2">
              <w:rPr>
                <w:rFonts w:hint="eastAsia"/>
              </w:rPr>
              <w:t xml:space="preserve">　</w:t>
            </w:r>
            <w:r w:rsidR="00275FCF" w:rsidRPr="00F950F2">
              <w:rPr>
                <w:rFonts w:hint="eastAsia"/>
              </w:rPr>
              <w:t>二　事業者が契約の解除を通告し、予告期間が満了したとき</w:t>
            </w:r>
          </w:p>
          <w:p w:rsidR="00275FCF" w:rsidRPr="00F950F2" w:rsidRDefault="00275FCF" w:rsidP="004A7093">
            <w:pPr>
              <w:spacing w:line="0" w:lineRule="atLeast"/>
              <w:ind w:left="318" w:hangingChars="150" w:hanging="318"/>
            </w:pPr>
            <w:r w:rsidRPr="00F950F2">
              <w:rPr>
                <w:rFonts w:hint="eastAsia"/>
              </w:rPr>
              <w:t xml:space="preserve">　三　入居者が入居者からの解約に基づき解約を行ったとき</w:t>
            </w:r>
          </w:p>
          <w:p w:rsidR="006957A9" w:rsidRPr="00F950F2" w:rsidRDefault="006957A9" w:rsidP="004A7093">
            <w:pPr>
              <w:spacing w:line="0" w:lineRule="atLeast"/>
            </w:pPr>
            <w:r w:rsidRPr="00F950F2">
              <w:rPr>
                <w:rFonts w:hint="eastAsia"/>
              </w:rPr>
              <w:t>(事業者からの契約解除)</w:t>
            </w:r>
          </w:p>
          <w:p w:rsidR="006957A9" w:rsidRPr="00F950F2" w:rsidRDefault="00E66D27" w:rsidP="00E66D27">
            <w:pPr>
              <w:spacing w:line="0" w:lineRule="atLeast"/>
              <w:ind w:left="424" w:hangingChars="200" w:hanging="424"/>
            </w:pPr>
            <w:r w:rsidRPr="00F950F2">
              <w:rPr>
                <w:rFonts w:hint="eastAsia"/>
              </w:rPr>
              <w:t>1</w:t>
            </w:r>
            <w:r w:rsidR="006957A9" w:rsidRPr="00F950F2">
              <w:rPr>
                <w:rFonts w:hint="eastAsia"/>
              </w:rPr>
              <w:t xml:space="preserve">　事業者は、入居者が次の各号のいずれかに該当する場合には、契約書に定めた条件の下に、本契約を解除することができます。</w:t>
            </w:r>
          </w:p>
          <w:p w:rsidR="006957A9" w:rsidRPr="00F950F2" w:rsidRDefault="006957A9" w:rsidP="00587C1D">
            <w:pPr>
              <w:spacing w:line="0" w:lineRule="atLeast"/>
              <w:ind w:left="424" w:hangingChars="200" w:hanging="424"/>
            </w:pPr>
            <w:r w:rsidRPr="00F950F2">
              <w:rPr>
                <w:rFonts w:hint="eastAsia"/>
              </w:rPr>
              <w:t xml:space="preserve">　一　入居申込書に虚偽の事項を記載する等の不正手段により入居したとき</w:t>
            </w:r>
          </w:p>
          <w:p w:rsidR="006957A9" w:rsidRPr="00F950F2" w:rsidRDefault="006957A9" w:rsidP="006957A9">
            <w:pPr>
              <w:spacing w:line="0" w:lineRule="atLeast"/>
              <w:ind w:leftChars="135" w:left="534" w:hangingChars="117" w:hanging="248"/>
            </w:pPr>
            <w:r w:rsidRPr="00F950F2">
              <w:rPr>
                <w:rFonts w:hint="eastAsia"/>
              </w:rPr>
              <w:t>二　月払いの利用料その他の支払を、支払日より１か月以上滞するとき</w:t>
            </w:r>
          </w:p>
          <w:p w:rsidR="006957A9" w:rsidRPr="00F950F2" w:rsidRDefault="006957A9" w:rsidP="006957A9">
            <w:pPr>
              <w:spacing w:line="0" w:lineRule="atLeast"/>
              <w:ind w:left="212" w:hangingChars="100" w:hanging="212"/>
            </w:pPr>
            <w:r w:rsidRPr="00F950F2">
              <w:rPr>
                <w:rFonts w:hint="eastAsia"/>
              </w:rPr>
              <w:t xml:space="preserve">　三　第3条第3項の規定に違反したとき</w:t>
            </w:r>
          </w:p>
          <w:p w:rsidR="006957A9" w:rsidRPr="00F950F2" w:rsidRDefault="006957A9" w:rsidP="00587C1D">
            <w:pPr>
              <w:spacing w:line="0" w:lineRule="atLeast"/>
              <w:ind w:left="318" w:hangingChars="150" w:hanging="318"/>
            </w:pPr>
            <w:r w:rsidRPr="00F950F2">
              <w:rPr>
                <w:rFonts w:hint="eastAsia"/>
              </w:rPr>
              <w:t xml:space="preserve">　四　第19条第１項第六号から第十号までの各規定のいずれかに違反したとき</w:t>
            </w:r>
          </w:p>
          <w:p w:rsidR="006957A9" w:rsidRPr="00F950F2" w:rsidRDefault="006957A9" w:rsidP="006957A9">
            <w:pPr>
              <w:spacing w:line="0" w:lineRule="atLeast"/>
              <w:ind w:left="424" w:hangingChars="200" w:hanging="424"/>
            </w:pPr>
            <w:r w:rsidRPr="00F950F2">
              <w:rPr>
                <w:rFonts w:hint="eastAsia"/>
              </w:rPr>
              <w:t xml:space="preserve">　五　入居者の行動が、他の入居者又は従業員の生命・身体に危害を及ぼし、又は、その危害の切迫した恐れがあり、かつ有料老人ホームにおける通常の介護方法及び接遇方法ではこれを防止することができないとき</w:t>
            </w:r>
          </w:p>
          <w:p w:rsidR="006957A9" w:rsidRPr="00F950F2" w:rsidRDefault="006957A9" w:rsidP="006957A9">
            <w:pPr>
              <w:spacing w:line="0" w:lineRule="atLeast"/>
              <w:ind w:left="424" w:hangingChars="200" w:hanging="424"/>
            </w:pPr>
            <w:r w:rsidRPr="00F950F2">
              <w:rPr>
                <w:rFonts w:hint="eastAsia"/>
              </w:rPr>
              <w:t>2　前項の規定に基づく契約の解除の場合は、事業者は次の各号に掲げる手続きを行います。</w:t>
            </w:r>
          </w:p>
          <w:p w:rsidR="006957A9" w:rsidRPr="00F950F2" w:rsidRDefault="006957A9" w:rsidP="006957A9">
            <w:pPr>
              <w:spacing w:line="0" w:lineRule="atLeast"/>
              <w:ind w:left="424" w:hangingChars="200" w:hanging="424"/>
            </w:pPr>
            <w:r w:rsidRPr="00F950F2">
              <w:rPr>
                <w:rFonts w:hint="eastAsia"/>
              </w:rPr>
              <w:t xml:space="preserve">　一　契約解除の通告については書面にて行うものとし、90日間の予告期間をおく</w:t>
            </w:r>
          </w:p>
          <w:p w:rsidR="006957A9" w:rsidRPr="00F950F2" w:rsidRDefault="006957A9" w:rsidP="006957A9">
            <w:pPr>
              <w:spacing w:line="0" w:lineRule="atLeast"/>
              <w:ind w:left="424" w:hangingChars="200" w:hanging="424"/>
            </w:pPr>
            <w:r w:rsidRPr="00F950F2">
              <w:rPr>
                <w:rFonts w:hint="eastAsia"/>
              </w:rPr>
              <w:t xml:space="preserve">　二　前号の通告に先立ち、入居者及び身元引受人等に弁明の機会を設ける</w:t>
            </w:r>
          </w:p>
          <w:p w:rsidR="006957A9" w:rsidRPr="00F950F2" w:rsidRDefault="006957A9" w:rsidP="006957A9">
            <w:pPr>
              <w:spacing w:line="0" w:lineRule="atLeast"/>
              <w:ind w:left="424" w:hangingChars="200" w:hanging="424"/>
            </w:pPr>
            <w:r w:rsidRPr="00F950F2">
              <w:rPr>
                <w:rFonts w:hint="eastAsia"/>
              </w:rPr>
              <w:t xml:space="preserve">　三　解除通告に伴う予告期間中に、入居者の移転先の有無について確認し、移転先がない場合には、入居者、身元引受人その他関係者、関係行政機関と協議し、移転先の確保について協力する</w:t>
            </w:r>
          </w:p>
          <w:p w:rsidR="006957A9" w:rsidRPr="00F950F2" w:rsidRDefault="006957A9" w:rsidP="006957A9">
            <w:pPr>
              <w:spacing w:line="0" w:lineRule="atLeast"/>
              <w:ind w:left="424" w:hangingChars="200" w:hanging="424"/>
            </w:pPr>
            <w:r w:rsidRPr="00F950F2">
              <w:rPr>
                <w:rFonts w:hint="eastAsia"/>
              </w:rPr>
              <w:t>3　本条第1項第五号によって契約を解除する場合には、事業者は前項に加えて次の第一号及び第二号に掲げる手続きを行います。</w:t>
            </w:r>
          </w:p>
          <w:p w:rsidR="006957A9" w:rsidRPr="00F950F2" w:rsidRDefault="006957A9" w:rsidP="006957A9">
            <w:pPr>
              <w:spacing w:line="0" w:lineRule="atLeast"/>
              <w:ind w:left="424" w:hangingChars="200" w:hanging="424"/>
            </w:pPr>
            <w:r w:rsidRPr="00F950F2">
              <w:rPr>
                <w:rFonts w:hint="eastAsia"/>
              </w:rPr>
              <w:t xml:space="preserve">　一　医師の意見を聴く</w:t>
            </w:r>
          </w:p>
          <w:p w:rsidR="006957A9" w:rsidRPr="00F950F2" w:rsidRDefault="006957A9" w:rsidP="006957A9">
            <w:pPr>
              <w:spacing w:line="0" w:lineRule="atLeast"/>
              <w:ind w:left="424" w:hangingChars="200" w:hanging="424"/>
            </w:pPr>
            <w:r w:rsidRPr="00F950F2">
              <w:rPr>
                <w:rFonts w:hint="eastAsia"/>
              </w:rPr>
              <w:t xml:space="preserve">　二　一定の観察期間をおく</w:t>
            </w:r>
          </w:p>
          <w:p w:rsidR="006957A9" w:rsidRPr="00F950F2" w:rsidRDefault="006957A9" w:rsidP="006957A9">
            <w:pPr>
              <w:spacing w:line="0" w:lineRule="atLeast"/>
              <w:ind w:left="424" w:hangingChars="200" w:hanging="424"/>
            </w:pPr>
            <w:r w:rsidRPr="00F950F2">
              <w:rPr>
                <w:rFonts w:hint="eastAsia"/>
              </w:rPr>
              <w:t>4　事業者は、入居者及び身元引受人等が次の各号のいずれかに該当した場合には、本条前項までの定めに関わらず、催告することなく本契約を解除することができます。</w:t>
            </w:r>
          </w:p>
          <w:p w:rsidR="006957A9" w:rsidRPr="00F950F2" w:rsidRDefault="006957A9" w:rsidP="006957A9">
            <w:pPr>
              <w:spacing w:line="0" w:lineRule="atLeast"/>
              <w:ind w:left="424" w:hangingChars="200" w:hanging="424"/>
            </w:pPr>
            <w:r w:rsidRPr="00F950F2">
              <w:rPr>
                <w:rFonts w:hint="eastAsia"/>
              </w:rPr>
              <w:t xml:space="preserve">　一　第39条の各号の確約に反する事実が判明したとき</w:t>
            </w:r>
          </w:p>
          <w:p w:rsidR="006957A9" w:rsidRPr="00F950F2" w:rsidRDefault="006957A9" w:rsidP="006957A9">
            <w:pPr>
              <w:spacing w:line="0" w:lineRule="atLeast"/>
              <w:ind w:left="424" w:hangingChars="200" w:hanging="424"/>
            </w:pPr>
            <w:r w:rsidRPr="00F950F2">
              <w:rPr>
                <w:rFonts w:hint="eastAsia"/>
              </w:rPr>
              <w:t xml:space="preserve">　二　本契約締結後に反社会的勢力に該当したとき</w:t>
            </w:r>
          </w:p>
          <w:p w:rsidR="006957A9" w:rsidRPr="00F950F2" w:rsidRDefault="006957A9" w:rsidP="006957A9">
            <w:pPr>
              <w:spacing w:line="0" w:lineRule="atLeast"/>
              <w:ind w:left="424" w:hangingChars="200" w:hanging="424"/>
            </w:pPr>
            <w:r w:rsidRPr="00F950F2">
              <w:rPr>
                <w:rFonts w:hint="eastAsia"/>
              </w:rPr>
              <w:t xml:space="preserve">　三　第19条第1項第一号から第五号までに掲げる行為を行ったとき</w:t>
            </w:r>
          </w:p>
          <w:p w:rsidR="006957A9" w:rsidRPr="00F950F2" w:rsidRDefault="006957A9" w:rsidP="006957A9">
            <w:pPr>
              <w:spacing w:line="0" w:lineRule="atLeast"/>
              <w:ind w:left="424" w:hangingChars="200" w:hanging="424"/>
            </w:pPr>
          </w:p>
          <w:p w:rsidR="00912D04" w:rsidRPr="00F950F2" w:rsidRDefault="00912D04" w:rsidP="006957A9">
            <w:pPr>
              <w:spacing w:line="0" w:lineRule="atLeast"/>
              <w:ind w:left="424" w:hangingChars="200" w:hanging="424"/>
            </w:pPr>
          </w:p>
          <w:p w:rsidR="006957A9" w:rsidRPr="00F950F2" w:rsidRDefault="006957A9" w:rsidP="006957A9">
            <w:pPr>
              <w:spacing w:line="0" w:lineRule="atLeast"/>
              <w:ind w:left="424" w:hangingChars="200" w:hanging="424"/>
            </w:pPr>
            <w:r w:rsidRPr="00F950F2">
              <w:rPr>
                <w:rFonts w:hint="eastAsia"/>
              </w:rPr>
              <w:lastRenderedPageBreak/>
              <w:t>(入居者からの解約)</w:t>
            </w:r>
          </w:p>
          <w:p w:rsidR="006957A9" w:rsidRPr="00F950F2" w:rsidRDefault="00E66D27" w:rsidP="00E66D27">
            <w:pPr>
              <w:spacing w:line="0" w:lineRule="atLeast"/>
              <w:ind w:leftChars="12" w:left="237" w:hangingChars="100" w:hanging="212"/>
            </w:pPr>
            <w:r w:rsidRPr="00F950F2">
              <w:rPr>
                <w:rFonts w:hint="eastAsia"/>
              </w:rPr>
              <w:t xml:space="preserve">1　</w:t>
            </w:r>
            <w:r w:rsidR="006957A9" w:rsidRPr="00F950F2">
              <w:rPr>
                <w:rFonts w:hint="eastAsia"/>
              </w:rPr>
              <w:t>入居者は、事業者に対して、少なくとも30日前に解約の申し入れを行うことにより、本契約を解約することができます。解約の申し入れは事業者の定める解約届出書を事業者に提出するものとします。</w:t>
            </w:r>
          </w:p>
          <w:p w:rsidR="006957A9" w:rsidRPr="00F950F2" w:rsidRDefault="006957A9" w:rsidP="006957A9">
            <w:pPr>
              <w:spacing w:line="0" w:lineRule="atLeast"/>
              <w:ind w:left="424" w:hangingChars="200" w:hanging="424"/>
            </w:pPr>
            <w:r w:rsidRPr="00F950F2">
              <w:rPr>
                <w:rFonts w:hint="eastAsia"/>
              </w:rPr>
              <w:t>2　入居者が前項の解約届出書を30日前に提出せずに本契約を解約する場合は、入居者は、事業者に1ヵ月分の家賃相当額と管理費を支払うものとします。また、事業者が退去の事実を知った翌日から起算して30日目をもって、本契約は解約されたものと推定します。</w:t>
            </w:r>
          </w:p>
          <w:p w:rsidR="006957A9" w:rsidRPr="00F950F2" w:rsidRDefault="006957A9" w:rsidP="006957A9">
            <w:pPr>
              <w:ind w:left="424" w:hangingChars="200" w:hanging="424"/>
            </w:pPr>
            <w:r w:rsidRPr="00F950F2">
              <w:rPr>
                <w:rFonts w:hint="eastAsia"/>
              </w:rPr>
              <w:t>3</w:t>
            </w:r>
            <w:r w:rsidR="00E66D27" w:rsidRPr="00F950F2">
              <w:rPr>
                <w:rFonts w:hint="eastAsia"/>
              </w:rPr>
              <w:t xml:space="preserve">　</w:t>
            </w:r>
            <w:r w:rsidRPr="00F950F2">
              <w:rPr>
                <w:rFonts w:hint="eastAsia"/>
              </w:rPr>
              <w:t>入居日から3ヶ月以内においては、30日の予告期間を設けず、即時解約することができます。</w:t>
            </w:r>
            <w:r w:rsidRPr="00F950F2">
              <w:rPr>
                <w:rFonts w:cs="ＭＳ 明朝" w:hint="eastAsia"/>
              </w:rPr>
              <w:t>その際は、事前に頂いた家賃相当額、管理費に関しては日割りにて算出し、返還いたします。</w:t>
            </w:r>
          </w:p>
          <w:p w:rsidR="006957A9" w:rsidRPr="00F950F2" w:rsidRDefault="006957A9" w:rsidP="006957A9">
            <w:pPr>
              <w:spacing w:line="0" w:lineRule="atLeast"/>
              <w:ind w:left="424" w:hangingChars="200" w:hanging="424"/>
            </w:pPr>
            <w:r w:rsidRPr="00F950F2">
              <w:rPr>
                <w:rFonts w:hint="eastAsia"/>
              </w:rPr>
              <w:t>4　入居者は、事業者又は役員が次の各号のいずれかに該当した場合には、本条第1項及び</w:t>
            </w:r>
          </w:p>
          <w:p w:rsidR="006957A9" w:rsidRPr="00F950F2" w:rsidRDefault="006957A9" w:rsidP="006957A9">
            <w:pPr>
              <w:spacing w:line="0" w:lineRule="atLeast"/>
              <w:ind w:left="424" w:hangingChars="200" w:hanging="424"/>
            </w:pPr>
            <w:r w:rsidRPr="00F950F2">
              <w:rPr>
                <w:rFonts w:hint="eastAsia"/>
              </w:rPr>
              <w:t xml:space="preserve">　第2項の規定に関わらず、催告することなく、本契約を解除することができます。</w:t>
            </w:r>
          </w:p>
          <w:p w:rsidR="006957A9" w:rsidRPr="00F950F2" w:rsidRDefault="006957A9" w:rsidP="006957A9">
            <w:pPr>
              <w:spacing w:line="0" w:lineRule="atLeast"/>
              <w:ind w:left="424" w:hangingChars="200" w:hanging="424"/>
            </w:pPr>
            <w:r w:rsidRPr="00F950F2">
              <w:rPr>
                <w:rFonts w:hint="eastAsia"/>
              </w:rPr>
              <w:t xml:space="preserve">　一　第39条の各号の確約に反する事実が判明したとき</w:t>
            </w:r>
          </w:p>
          <w:p w:rsidR="008E4574" w:rsidRPr="00F950F2" w:rsidRDefault="006957A9" w:rsidP="00F01591">
            <w:pPr>
              <w:spacing w:line="0" w:lineRule="atLeast"/>
              <w:ind w:left="424" w:hangingChars="200" w:hanging="424"/>
            </w:pPr>
            <w:r w:rsidRPr="00F950F2">
              <w:rPr>
                <w:rFonts w:hint="eastAsia"/>
              </w:rPr>
              <w:t xml:space="preserve">　二　本契約締結後に自ら又は役員が反社会的勢力に該当したとき</w:t>
            </w:r>
          </w:p>
        </w:tc>
      </w:tr>
      <w:tr w:rsidR="00F950F2" w:rsidRPr="00F950F2" w:rsidTr="00435051">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rsidR="00435051" w:rsidRPr="00F950F2" w:rsidRDefault="00435051" w:rsidP="00435051">
            <w:pPr>
              <w:kinsoku w:val="0"/>
              <w:overflowPunct w:val="0"/>
              <w:ind w:left="113" w:right="113"/>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lastRenderedPageBreak/>
              <w:t>前年度における</w:t>
            </w:r>
          </w:p>
          <w:p w:rsidR="00435051" w:rsidRPr="00F950F2" w:rsidRDefault="00001171" w:rsidP="00435051">
            <w:pPr>
              <w:kinsoku w:val="0"/>
              <w:overflowPunct w:val="0"/>
              <w:ind w:left="113" w:right="113"/>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退</w:t>
            </w:r>
            <w:r w:rsidR="00B627C2" w:rsidRPr="00F950F2">
              <w:rPr>
                <w:rFonts w:asciiTheme="minorEastAsia" w:eastAsiaTheme="minorEastAsia" w:hAnsiTheme="minorEastAsia" w:hint="eastAsia"/>
                <w:sz w:val="20"/>
                <w:szCs w:val="20"/>
              </w:rPr>
              <w:t>去</w:t>
            </w:r>
            <w:r w:rsidR="00435051" w:rsidRPr="00F950F2">
              <w:rPr>
                <w:rFonts w:asciiTheme="minorEastAsia" w:eastAsiaTheme="minorEastAsia" w:hAnsiTheme="minorEastAsia" w:hint="eastAsia"/>
                <w:sz w:val="20"/>
                <w:szCs w:val="20"/>
              </w:rPr>
              <w:t>者の状況</w:t>
            </w:r>
          </w:p>
        </w:tc>
        <w:tc>
          <w:tcPr>
            <w:tcW w:w="1620" w:type="dxa"/>
            <w:vMerge w:val="restart"/>
            <w:tcBorders>
              <w:top w:val="single" w:sz="4" w:space="0" w:color="auto"/>
              <w:left w:val="single" w:sz="4" w:space="0" w:color="auto"/>
              <w:right w:val="single" w:sz="4" w:space="0" w:color="auto"/>
            </w:tcBorders>
            <w:vAlign w:val="center"/>
          </w:tcPr>
          <w:p w:rsidR="00435051" w:rsidRPr="00F950F2" w:rsidRDefault="00001171" w:rsidP="00435051">
            <w:pPr>
              <w:kinsoku w:val="0"/>
              <w:overflowPunct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退</w:t>
            </w:r>
            <w:r w:rsidR="00B627C2" w:rsidRPr="00F950F2">
              <w:rPr>
                <w:rFonts w:asciiTheme="minorEastAsia" w:eastAsiaTheme="minorEastAsia" w:hAnsiTheme="minorEastAsia" w:hint="eastAsia"/>
                <w:sz w:val="20"/>
                <w:szCs w:val="20"/>
              </w:rPr>
              <w:t>去</w:t>
            </w:r>
            <w:r w:rsidR="00435051" w:rsidRPr="00F950F2">
              <w:rPr>
                <w:rFonts w:asciiTheme="minorEastAsia" w:eastAsiaTheme="minorEastAsia" w:hAnsiTheme="minorEastAsia" w:hint="eastAsia"/>
                <w:sz w:val="20"/>
                <w:szCs w:val="20"/>
              </w:rPr>
              <w:t>先別の人数</w:t>
            </w:r>
          </w:p>
        </w:tc>
        <w:tc>
          <w:tcPr>
            <w:tcW w:w="1822" w:type="dxa"/>
            <w:tcBorders>
              <w:top w:val="single" w:sz="4" w:space="0" w:color="auto"/>
              <w:left w:val="single" w:sz="4" w:space="0" w:color="auto"/>
              <w:bottom w:val="single" w:sz="4" w:space="0" w:color="auto"/>
              <w:right w:val="single" w:sz="4" w:space="0" w:color="auto"/>
            </w:tcBorders>
            <w:vAlign w:val="center"/>
          </w:tcPr>
          <w:p w:rsidR="00435051" w:rsidRPr="00F950F2" w:rsidRDefault="00435051" w:rsidP="00435051">
            <w:pPr>
              <w:kinsoku w:val="0"/>
              <w:overflowPunct w:val="0"/>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自宅等</w:t>
            </w:r>
          </w:p>
        </w:tc>
        <w:tc>
          <w:tcPr>
            <w:tcW w:w="4441" w:type="dxa"/>
            <w:tcBorders>
              <w:top w:val="single" w:sz="4" w:space="0" w:color="auto"/>
              <w:left w:val="single" w:sz="4" w:space="0" w:color="auto"/>
              <w:bottom w:val="single" w:sz="4" w:space="0" w:color="auto"/>
              <w:right w:val="single" w:sz="4" w:space="0" w:color="auto"/>
            </w:tcBorders>
            <w:vAlign w:val="center"/>
          </w:tcPr>
          <w:p w:rsidR="00435051" w:rsidRPr="00F950F2" w:rsidRDefault="00602F6D" w:rsidP="00BF0FA3">
            <w:pPr>
              <w:kinsoku w:val="0"/>
              <w:overflowPunct w:val="0"/>
              <w:jc w:val="center"/>
              <w:rPr>
                <w:rFonts w:asciiTheme="minorEastAsia" w:eastAsiaTheme="minorEastAsia" w:hAnsiTheme="minorEastAsia"/>
                <w:sz w:val="20"/>
                <w:szCs w:val="20"/>
              </w:rPr>
            </w:pPr>
            <w:r>
              <w:rPr>
                <w:rFonts w:asciiTheme="minorEastAsia" w:eastAsiaTheme="minorEastAsia" w:hAnsiTheme="minorEastAsia"/>
                <w:sz w:val="20"/>
                <w:szCs w:val="20"/>
              </w:rPr>
              <w:t>0</w:t>
            </w:r>
            <w:r w:rsidR="00435051" w:rsidRPr="00F950F2">
              <w:rPr>
                <w:rFonts w:asciiTheme="minorEastAsia" w:eastAsiaTheme="minorEastAsia" w:hAnsiTheme="minorEastAsia" w:hint="eastAsia"/>
                <w:sz w:val="20"/>
                <w:szCs w:val="20"/>
              </w:rPr>
              <w:t>人</w:t>
            </w:r>
          </w:p>
        </w:tc>
      </w:tr>
      <w:tr w:rsidR="00F950F2" w:rsidRPr="00F950F2" w:rsidTr="00435051">
        <w:trPr>
          <w:trHeight w:val="107"/>
        </w:trPr>
        <w:tc>
          <w:tcPr>
            <w:tcW w:w="972" w:type="dxa"/>
            <w:vMerge/>
            <w:tcBorders>
              <w:top w:val="single" w:sz="4" w:space="0" w:color="auto"/>
              <w:left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rsidR="00435051" w:rsidRPr="00F950F2" w:rsidRDefault="00435051" w:rsidP="0043505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社会福祉施設</w:t>
            </w:r>
          </w:p>
        </w:tc>
        <w:tc>
          <w:tcPr>
            <w:tcW w:w="4441" w:type="dxa"/>
            <w:tcBorders>
              <w:top w:val="single" w:sz="4" w:space="0" w:color="auto"/>
              <w:left w:val="single" w:sz="4" w:space="0" w:color="auto"/>
              <w:bottom w:val="single" w:sz="4" w:space="0" w:color="auto"/>
              <w:right w:val="single" w:sz="4" w:space="0" w:color="auto"/>
            </w:tcBorders>
            <w:vAlign w:val="center"/>
          </w:tcPr>
          <w:p w:rsidR="00435051" w:rsidRPr="00F950F2" w:rsidRDefault="00602F6D" w:rsidP="00BF0FA3">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sz w:val="20"/>
                <w:szCs w:val="20"/>
              </w:rPr>
              <w:t>0</w:t>
            </w:r>
            <w:r w:rsidR="00435051" w:rsidRPr="00F950F2">
              <w:rPr>
                <w:rFonts w:asciiTheme="minorEastAsia" w:eastAsiaTheme="minorEastAsia" w:hAnsiTheme="minorEastAsia" w:hint="eastAsia"/>
                <w:sz w:val="20"/>
                <w:szCs w:val="20"/>
              </w:rPr>
              <w:t>人</w:t>
            </w:r>
          </w:p>
        </w:tc>
      </w:tr>
      <w:tr w:rsidR="00F950F2" w:rsidRPr="00F950F2" w:rsidTr="00435051">
        <w:trPr>
          <w:trHeight w:val="226"/>
        </w:trPr>
        <w:tc>
          <w:tcPr>
            <w:tcW w:w="972" w:type="dxa"/>
            <w:vMerge/>
            <w:tcBorders>
              <w:top w:val="single" w:sz="4" w:space="0" w:color="auto"/>
              <w:left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rsidR="00435051" w:rsidRPr="00F950F2" w:rsidRDefault="00435051" w:rsidP="0043505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医療機関</w:t>
            </w:r>
          </w:p>
        </w:tc>
        <w:tc>
          <w:tcPr>
            <w:tcW w:w="4441" w:type="dxa"/>
            <w:tcBorders>
              <w:top w:val="single" w:sz="4" w:space="0" w:color="auto"/>
              <w:left w:val="single" w:sz="4" w:space="0" w:color="auto"/>
              <w:bottom w:val="single" w:sz="4" w:space="0" w:color="auto"/>
              <w:right w:val="single" w:sz="4" w:space="0" w:color="auto"/>
            </w:tcBorders>
            <w:vAlign w:val="center"/>
          </w:tcPr>
          <w:p w:rsidR="00435051" w:rsidRPr="00F950F2" w:rsidRDefault="00EC6677" w:rsidP="00BF0FA3">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sz w:val="20"/>
                <w:szCs w:val="20"/>
              </w:rPr>
              <w:t>2</w:t>
            </w:r>
            <w:r w:rsidR="00435051" w:rsidRPr="00F950F2">
              <w:rPr>
                <w:rFonts w:asciiTheme="minorEastAsia" w:eastAsiaTheme="minorEastAsia" w:hAnsiTheme="minorEastAsia" w:hint="eastAsia"/>
                <w:sz w:val="20"/>
                <w:szCs w:val="20"/>
              </w:rPr>
              <w:t>人</w:t>
            </w:r>
          </w:p>
        </w:tc>
      </w:tr>
      <w:tr w:rsidR="00F950F2" w:rsidRPr="00F950F2" w:rsidTr="00435051">
        <w:trPr>
          <w:trHeight w:val="156"/>
        </w:trPr>
        <w:tc>
          <w:tcPr>
            <w:tcW w:w="972" w:type="dxa"/>
            <w:vMerge/>
            <w:tcBorders>
              <w:top w:val="single" w:sz="4" w:space="0" w:color="auto"/>
              <w:left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rsidR="00435051" w:rsidRPr="00F950F2" w:rsidRDefault="00435051" w:rsidP="0043505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死亡者</w:t>
            </w:r>
          </w:p>
        </w:tc>
        <w:tc>
          <w:tcPr>
            <w:tcW w:w="4441" w:type="dxa"/>
            <w:tcBorders>
              <w:top w:val="single" w:sz="4" w:space="0" w:color="auto"/>
              <w:left w:val="single" w:sz="4" w:space="0" w:color="auto"/>
              <w:bottom w:val="single" w:sz="4" w:space="0" w:color="auto"/>
              <w:right w:val="single" w:sz="4" w:space="0" w:color="auto"/>
            </w:tcBorders>
            <w:vAlign w:val="center"/>
          </w:tcPr>
          <w:p w:rsidR="00435051" w:rsidRPr="00F950F2" w:rsidRDefault="00602F6D" w:rsidP="00BF0FA3">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sz w:val="20"/>
                <w:szCs w:val="20"/>
              </w:rPr>
              <w:t>1</w:t>
            </w:r>
            <w:r w:rsidR="00DC3AE1" w:rsidRPr="00F950F2">
              <w:rPr>
                <w:rFonts w:asciiTheme="minorEastAsia" w:eastAsiaTheme="minorEastAsia" w:hAnsiTheme="minorEastAsia"/>
                <w:sz w:val="20"/>
                <w:szCs w:val="20"/>
              </w:rPr>
              <w:t>0</w:t>
            </w:r>
            <w:r w:rsidR="00435051" w:rsidRPr="00F950F2">
              <w:rPr>
                <w:rFonts w:asciiTheme="minorEastAsia" w:eastAsiaTheme="minorEastAsia" w:hAnsiTheme="minorEastAsia" w:hint="eastAsia"/>
                <w:sz w:val="20"/>
                <w:szCs w:val="20"/>
              </w:rPr>
              <w:t>人</w:t>
            </w:r>
          </w:p>
        </w:tc>
      </w:tr>
      <w:tr w:rsidR="00F950F2" w:rsidRPr="00F950F2" w:rsidTr="00435051">
        <w:trPr>
          <w:trHeight w:val="142"/>
        </w:trPr>
        <w:tc>
          <w:tcPr>
            <w:tcW w:w="972" w:type="dxa"/>
            <w:vMerge/>
            <w:tcBorders>
              <w:top w:val="single" w:sz="4" w:space="0" w:color="auto"/>
              <w:left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rsidR="00435051" w:rsidRPr="00F950F2" w:rsidRDefault="00435051" w:rsidP="0043505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その他</w:t>
            </w:r>
          </w:p>
        </w:tc>
        <w:tc>
          <w:tcPr>
            <w:tcW w:w="4441" w:type="dxa"/>
            <w:tcBorders>
              <w:top w:val="single" w:sz="4" w:space="0" w:color="auto"/>
              <w:left w:val="single" w:sz="4" w:space="0" w:color="auto"/>
              <w:bottom w:val="single" w:sz="4" w:space="0" w:color="auto"/>
              <w:right w:val="single" w:sz="4" w:space="0" w:color="auto"/>
            </w:tcBorders>
            <w:vAlign w:val="center"/>
          </w:tcPr>
          <w:p w:rsidR="00435051" w:rsidRPr="00F950F2" w:rsidRDefault="00DC3AE1" w:rsidP="00BF0FA3">
            <w:pPr>
              <w:kinsoku w:val="0"/>
              <w:wordWrap/>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0</w:t>
            </w:r>
            <w:r w:rsidR="00435051" w:rsidRPr="00F950F2">
              <w:rPr>
                <w:rFonts w:asciiTheme="minorEastAsia" w:eastAsiaTheme="minorEastAsia" w:hAnsiTheme="minorEastAsia" w:hint="eastAsia"/>
                <w:sz w:val="20"/>
                <w:szCs w:val="20"/>
              </w:rPr>
              <w:t>人</w:t>
            </w:r>
          </w:p>
        </w:tc>
      </w:tr>
      <w:tr w:rsidR="00F950F2" w:rsidRPr="00F950F2" w:rsidTr="00435051">
        <w:trPr>
          <w:trHeight w:val="191"/>
        </w:trPr>
        <w:tc>
          <w:tcPr>
            <w:tcW w:w="972" w:type="dxa"/>
            <w:vMerge/>
            <w:tcBorders>
              <w:left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val="restart"/>
            <w:tcBorders>
              <w:top w:val="single" w:sz="4" w:space="0" w:color="auto"/>
              <w:left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rsidR="00435051" w:rsidRPr="00F950F2" w:rsidRDefault="00435051" w:rsidP="0043505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施設側の申し出</w:t>
            </w:r>
          </w:p>
        </w:tc>
        <w:tc>
          <w:tcPr>
            <w:tcW w:w="4441" w:type="dxa"/>
            <w:tcBorders>
              <w:top w:val="single" w:sz="4" w:space="0" w:color="auto"/>
              <w:left w:val="single" w:sz="4" w:space="0" w:color="auto"/>
              <w:bottom w:val="single" w:sz="4" w:space="0" w:color="auto"/>
              <w:right w:val="single" w:sz="4" w:space="0" w:color="auto"/>
            </w:tcBorders>
            <w:vAlign w:val="center"/>
          </w:tcPr>
          <w:p w:rsidR="00435051" w:rsidRPr="00F950F2" w:rsidRDefault="00491723" w:rsidP="00BF0FA3">
            <w:pPr>
              <w:kinsoku w:val="0"/>
              <w:overflowPunct w:val="0"/>
              <w:autoSpaceDE w:val="0"/>
              <w:autoSpaceDN w:val="0"/>
              <w:jc w:val="center"/>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0</w:t>
            </w:r>
            <w:r w:rsidR="00435051" w:rsidRPr="00F950F2">
              <w:rPr>
                <w:rFonts w:asciiTheme="minorEastAsia" w:eastAsiaTheme="minorEastAsia" w:hAnsiTheme="minorEastAsia" w:hint="eastAsia"/>
                <w:sz w:val="20"/>
                <w:szCs w:val="20"/>
              </w:rPr>
              <w:t>人</w:t>
            </w:r>
          </w:p>
        </w:tc>
      </w:tr>
      <w:tr w:rsidR="00F950F2" w:rsidRPr="00F950F2" w:rsidTr="00435051">
        <w:trPr>
          <w:trHeight w:val="794"/>
        </w:trPr>
        <w:tc>
          <w:tcPr>
            <w:tcW w:w="972" w:type="dxa"/>
            <w:vMerge/>
            <w:tcBorders>
              <w:left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top w:val="single" w:sz="4" w:space="0" w:color="auto"/>
              <w:left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rsidR="00435051" w:rsidRPr="00F950F2"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rsidR="00435051" w:rsidRPr="00F950F2" w:rsidRDefault="00435051" w:rsidP="0043505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（解約事由の例）</w:t>
            </w:r>
          </w:p>
        </w:tc>
      </w:tr>
      <w:tr w:rsidR="00F950F2" w:rsidRPr="00F950F2" w:rsidTr="00435051">
        <w:trPr>
          <w:trHeight w:val="226"/>
        </w:trPr>
        <w:tc>
          <w:tcPr>
            <w:tcW w:w="972" w:type="dxa"/>
            <w:vMerge/>
            <w:tcBorders>
              <w:left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val="restart"/>
            <w:tcBorders>
              <w:top w:val="single" w:sz="4" w:space="0" w:color="auto"/>
              <w:left w:val="single" w:sz="4" w:space="0" w:color="auto"/>
              <w:right w:val="single" w:sz="4" w:space="0" w:color="auto"/>
            </w:tcBorders>
            <w:vAlign w:val="center"/>
          </w:tcPr>
          <w:p w:rsidR="00435051" w:rsidRPr="00F950F2" w:rsidRDefault="00435051" w:rsidP="0043505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入居者側の申し出</w:t>
            </w:r>
          </w:p>
        </w:tc>
        <w:tc>
          <w:tcPr>
            <w:tcW w:w="4441" w:type="dxa"/>
            <w:tcBorders>
              <w:top w:val="single" w:sz="4" w:space="0" w:color="auto"/>
              <w:left w:val="single" w:sz="4" w:space="0" w:color="auto"/>
              <w:bottom w:val="single" w:sz="4" w:space="0" w:color="auto"/>
              <w:right w:val="single" w:sz="4" w:space="0" w:color="auto"/>
            </w:tcBorders>
            <w:vAlign w:val="center"/>
          </w:tcPr>
          <w:p w:rsidR="00435051" w:rsidRPr="00F950F2" w:rsidRDefault="00602F6D" w:rsidP="00E35447">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r w:rsidR="00435051" w:rsidRPr="00F950F2">
              <w:rPr>
                <w:rFonts w:asciiTheme="minorEastAsia" w:eastAsiaTheme="minorEastAsia" w:hAnsiTheme="minorEastAsia" w:hint="eastAsia"/>
                <w:sz w:val="20"/>
                <w:szCs w:val="20"/>
              </w:rPr>
              <w:t>人</w:t>
            </w:r>
          </w:p>
        </w:tc>
      </w:tr>
      <w:tr w:rsidR="00F950F2" w:rsidRPr="00F950F2" w:rsidTr="00435051">
        <w:trPr>
          <w:trHeight w:val="796"/>
        </w:trPr>
        <w:tc>
          <w:tcPr>
            <w:tcW w:w="972" w:type="dxa"/>
            <w:vMerge/>
            <w:tcBorders>
              <w:left w:val="single" w:sz="4" w:space="0" w:color="auto"/>
              <w:bottom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rsidR="00435051" w:rsidRPr="00F950F2"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rsidR="00435051" w:rsidRDefault="00435051" w:rsidP="00435051">
            <w:pPr>
              <w:kinsoku w:val="0"/>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（解約事由の例）</w:t>
            </w:r>
          </w:p>
          <w:p w:rsidR="00602F6D" w:rsidRPr="00F950F2" w:rsidRDefault="00602F6D" w:rsidP="00435051">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・ご逝去</w:t>
            </w:r>
          </w:p>
          <w:p w:rsidR="00DC3AE1" w:rsidRPr="00F950F2" w:rsidRDefault="00602F6D" w:rsidP="00602F6D">
            <w:pPr>
              <w:kinsoku w:val="0"/>
              <w:overflowPunct w:val="0"/>
              <w:autoSpaceDE w:val="0"/>
              <w:autoSpaceDN w:val="0"/>
              <w:ind w:left="202" w:hangingChars="100" w:hanging="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・入院後症状の改善</w:t>
            </w:r>
            <w:r w:rsidR="00DC3AE1" w:rsidRPr="00F950F2">
              <w:rPr>
                <w:rFonts w:asciiTheme="minorEastAsia" w:eastAsiaTheme="minorEastAsia" w:hAnsiTheme="minorEastAsia" w:hint="eastAsia"/>
                <w:sz w:val="20"/>
                <w:szCs w:val="20"/>
              </w:rPr>
              <w:t>が見られず、療養型病院等へ転院。</w:t>
            </w:r>
          </w:p>
          <w:p w:rsidR="00DC3AE1" w:rsidRDefault="00DC3AE1" w:rsidP="00DC3AE1">
            <w:pPr>
              <w:kinsoku w:val="0"/>
              <w:overflowPunct w:val="0"/>
              <w:autoSpaceDE w:val="0"/>
              <w:autoSpaceDN w:val="0"/>
              <w:ind w:left="202" w:hangingChars="100" w:hanging="202"/>
              <w:jc w:val="left"/>
              <w:rPr>
                <w:rFonts w:asciiTheme="minorEastAsia" w:eastAsiaTheme="minorEastAsia" w:hAnsiTheme="minorEastAsia"/>
                <w:sz w:val="20"/>
                <w:szCs w:val="20"/>
              </w:rPr>
            </w:pPr>
          </w:p>
          <w:p w:rsidR="00602F6D" w:rsidRPr="00F950F2" w:rsidRDefault="00602F6D" w:rsidP="00DC3AE1">
            <w:pPr>
              <w:kinsoku w:val="0"/>
              <w:overflowPunct w:val="0"/>
              <w:autoSpaceDE w:val="0"/>
              <w:autoSpaceDN w:val="0"/>
              <w:ind w:left="202" w:hangingChars="100" w:hanging="202"/>
              <w:jc w:val="left"/>
              <w:rPr>
                <w:rFonts w:asciiTheme="minorEastAsia" w:eastAsiaTheme="minorEastAsia" w:hAnsiTheme="minorEastAsia"/>
                <w:sz w:val="20"/>
                <w:szCs w:val="20"/>
              </w:rPr>
            </w:pPr>
          </w:p>
        </w:tc>
      </w:tr>
      <w:tr w:rsidR="00F950F2" w:rsidRPr="00F950F2">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rsidR="00435051" w:rsidRPr="00F950F2" w:rsidRDefault="00435051">
            <w:pPr>
              <w:kinsoku w:val="0"/>
              <w:wordWrap/>
              <w:overflowPunct w:val="0"/>
              <w:autoSpaceDE w:val="0"/>
              <w:autoSpaceDN w:val="0"/>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A52E2D" w:rsidRPr="00F950F2" w:rsidRDefault="00A52E2D" w:rsidP="00A52E2D">
            <w:pPr>
              <w:ind w:firstLineChars="100" w:firstLine="212"/>
              <w:rPr>
                <w:sz w:val="24"/>
                <w:szCs w:val="28"/>
              </w:rPr>
            </w:pPr>
            <w:r w:rsidRPr="00F950F2">
              <w:rPr>
                <w:rFonts w:hint="eastAsia"/>
              </w:rPr>
              <w:t>契</w:t>
            </w:r>
            <w:r w:rsidR="00532C4D" w:rsidRPr="00F950F2">
              <w:rPr>
                <w:rFonts w:hint="eastAsia"/>
              </w:rPr>
              <w:t>約を希望されている方は、正式な契約締結前に「体験利用」も可能</w:t>
            </w:r>
            <w:r w:rsidRPr="00F950F2">
              <w:rPr>
                <w:rFonts w:hint="eastAsia"/>
              </w:rPr>
              <w:t>。</w:t>
            </w:r>
          </w:p>
          <w:p w:rsidR="00A52E2D" w:rsidRPr="00F950F2" w:rsidRDefault="00A52E2D" w:rsidP="00A52E2D">
            <w:pPr>
              <w:pStyle w:val="Default"/>
              <w:ind w:firstLineChars="50" w:firstLine="106"/>
              <w:jc w:val="both"/>
              <w:rPr>
                <w:color w:val="auto"/>
                <w:sz w:val="21"/>
                <w:szCs w:val="22"/>
              </w:rPr>
            </w:pPr>
            <w:r w:rsidRPr="00F950F2">
              <w:rPr>
                <w:rFonts w:hint="eastAsia"/>
                <w:color w:val="auto"/>
                <w:sz w:val="21"/>
                <w:szCs w:val="22"/>
              </w:rPr>
              <w:t>１泊：</w:t>
            </w:r>
            <w:r w:rsidR="00B17A0D" w:rsidRPr="00F950F2">
              <w:rPr>
                <w:rFonts w:hint="eastAsia"/>
                <w:color w:val="auto"/>
                <w:sz w:val="21"/>
                <w:szCs w:val="22"/>
              </w:rPr>
              <w:t>11</w:t>
            </w:r>
            <w:r w:rsidRPr="00F950F2">
              <w:rPr>
                <w:rFonts w:hint="eastAsia"/>
                <w:color w:val="auto"/>
                <w:sz w:val="21"/>
                <w:szCs w:val="22"/>
              </w:rPr>
              <w:t>,</w:t>
            </w:r>
            <w:r w:rsidR="00B17A0D" w:rsidRPr="00F950F2">
              <w:rPr>
                <w:rFonts w:hint="eastAsia"/>
                <w:color w:val="auto"/>
                <w:sz w:val="21"/>
                <w:szCs w:val="22"/>
              </w:rPr>
              <w:t>0</w:t>
            </w:r>
            <w:r w:rsidRPr="00F950F2">
              <w:rPr>
                <w:color w:val="auto"/>
                <w:sz w:val="21"/>
                <w:szCs w:val="22"/>
              </w:rPr>
              <w:t>00</w:t>
            </w:r>
            <w:r w:rsidRPr="00F950F2">
              <w:rPr>
                <w:rFonts w:hint="eastAsia"/>
                <w:color w:val="auto"/>
                <w:sz w:val="21"/>
                <w:szCs w:val="22"/>
              </w:rPr>
              <w:t>円</w:t>
            </w:r>
            <w:r w:rsidRPr="00F950F2">
              <w:rPr>
                <w:color w:val="auto"/>
                <w:sz w:val="21"/>
                <w:szCs w:val="22"/>
              </w:rPr>
              <w:t>(</w:t>
            </w:r>
            <w:r w:rsidRPr="00F950F2">
              <w:rPr>
                <w:rFonts w:hint="eastAsia"/>
                <w:color w:val="auto"/>
                <w:sz w:val="21"/>
                <w:szCs w:val="22"/>
              </w:rPr>
              <w:t>税込</w:t>
            </w:r>
            <w:r w:rsidRPr="00F950F2">
              <w:rPr>
                <w:color w:val="auto"/>
                <w:sz w:val="21"/>
                <w:szCs w:val="22"/>
              </w:rPr>
              <w:t>)</w:t>
            </w:r>
          </w:p>
          <w:p w:rsidR="00A52E2D" w:rsidRPr="00F950F2" w:rsidRDefault="00A52E2D" w:rsidP="00A52E2D">
            <w:pPr>
              <w:pStyle w:val="Default"/>
              <w:jc w:val="both"/>
              <w:rPr>
                <w:color w:val="auto"/>
                <w:sz w:val="21"/>
                <w:szCs w:val="22"/>
              </w:rPr>
            </w:pPr>
            <w:r w:rsidRPr="00F950F2">
              <w:rPr>
                <w:rFonts w:hint="eastAsia"/>
                <w:color w:val="auto"/>
                <w:sz w:val="21"/>
                <w:szCs w:val="22"/>
              </w:rPr>
              <w:t>※介護保険は適用されません。</w:t>
            </w:r>
          </w:p>
          <w:p w:rsidR="00435051" w:rsidRPr="00F950F2" w:rsidRDefault="00A52E2D" w:rsidP="00A52E2D">
            <w:pPr>
              <w:kinsoku w:val="0"/>
              <w:wordWrap/>
              <w:overflowPunct w:val="0"/>
              <w:autoSpaceDE w:val="0"/>
              <w:autoSpaceDN w:val="0"/>
              <w:jc w:val="left"/>
              <w:rPr>
                <w:rFonts w:asciiTheme="minorEastAsia" w:eastAsiaTheme="minorEastAsia" w:hAnsiTheme="minorEastAsia"/>
                <w:sz w:val="20"/>
                <w:szCs w:val="20"/>
              </w:rPr>
            </w:pPr>
            <w:r w:rsidRPr="00F950F2">
              <w:rPr>
                <w:rFonts w:hint="eastAsia"/>
                <w:szCs w:val="22"/>
              </w:rPr>
              <w:t>上記料金には光熱水費、介護サービス費</w:t>
            </w:r>
            <w:r w:rsidRPr="00F950F2">
              <w:rPr>
                <w:szCs w:val="22"/>
              </w:rPr>
              <w:t>(</w:t>
            </w:r>
            <w:r w:rsidRPr="00F950F2">
              <w:rPr>
                <w:rFonts w:hint="eastAsia"/>
                <w:szCs w:val="22"/>
              </w:rPr>
              <w:t>個別の要望に基づく外出同行等の費用を除く</w:t>
            </w:r>
            <w:r w:rsidRPr="00F950F2">
              <w:rPr>
                <w:szCs w:val="22"/>
              </w:rPr>
              <w:t>)</w:t>
            </w:r>
            <w:r w:rsidRPr="00F950F2">
              <w:rPr>
                <w:rFonts w:hint="eastAsia"/>
                <w:szCs w:val="22"/>
              </w:rPr>
              <w:t>、食費が含まれます。</w:t>
            </w:r>
          </w:p>
        </w:tc>
      </w:tr>
    </w:tbl>
    <w:p w:rsidR="00532C4D" w:rsidRPr="00F950F2" w:rsidRDefault="008E4574" w:rsidP="00253508">
      <w:pPr>
        <w:wordWrap/>
        <w:adjustRightInd/>
        <w:ind w:left="646" w:hanging="430"/>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w:t>
      </w:r>
      <w:r w:rsidRPr="00F950F2">
        <w:rPr>
          <w:rFonts w:asciiTheme="minorEastAsia" w:eastAsiaTheme="minorEastAsia" w:hAnsiTheme="minorEastAsia"/>
          <w:sz w:val="20"/>
          <w:szCs w:val="20"/>
        </w:rPr>
        <w:t>1</w:t>
      </w:r>
      <w:r w:rsidRPr="00F950F2">
        <w:rPr>
          <w:rFonts w:asciiTheme="minorEastAsia" w:eastAsiaTheme="minorEastAsia" w:hAnsiTheme="minorEastAsia" w:hint="eastAsia"/>
          <w:sz w:val="20"/>
          <w:szCs w:val="20"/>
        </w:rPr>
        <w:t>9　入居契約の条項に沿って、解除の事由及び手続、予告期間、</w:t>
      </w:r>
      <w:r w:rsidR="00435051" w:rsidRPr="00F950F2">
        <w:rPr>
          <w:rFonts w:asciiTheme="minorEastAsia" w:eastAsiaTheme="minorEastAsia" w:hAnsiTheme="minorEastAsia" w:hint="eastAsia"/>
          <w:sz w:val="20"/>
          <w:szCs w:val="20"/>
          <w:u w:val="single"/>
        </w:rPr>
        <w:t>前払</w:t>
      </w:r>
      <w:r w:rsidRPr="00F950F2">
        <w:rPr>
          <w:rFonts w:asciiTheme="minorEastAsia" w:eastAsiaTheme="minorEastAsia" w:hAnsiTheme="minorEastAsia" w:hint="eastAsia"/>
          <w:sz w:val="20"/>
          <w:szCs w:val="20"/>
          <w:u w:val="single"/>
        </w:rPr>
        <w:t>金</w:t>
      </w:r>
      <w:r w:rsidRPr="00F950F2">
        <w:rPr>
          <w:rFonts w:asciiTheme="minorEastAsia" w:eastAsiaTheme="minorEastAsia" w:hAnsiTheme="minorEastAsia" w:hint="eastAsia"/>
          <w:sz w:val="20"/>
          <w:szCs w:val="20"/>
        </w:rPr>
        <w:t>の返還時期等を正確に記入。</w:t>
      </w:r>
    </w:p>
    <w:p w:rsidR="00532C4D" w:rsidRPr="00F950F2" w:rsidRDefault="00532C4D" w:rsidP="00DF3376">
      <w:pPr>
        <w:wordWrap/>
        <w:adjustRightInd/>
        <w:rPr>
          <w:rFonts w:asciiTheme="minorEastAsia" w:eastAsiaTheme="minorEastAsia" w:hAnsiTheme="minorEastAsia"/>
          <w:sz w:val="20"/>
          <w:szCs w:val="20"/>
        </w:rPr>
      </w:pPr>
    </w:p>
    <w:p w:rsidR="008274B1" w:rsidRPr="00F950F2" w:rsidRDefault="008274B1" w:rsidP="00DF3376">
      <w:pPr>
        <w:wordWrap/>
        <w:adjustRightInd/>
        <w:rPr>
          <w:rFonts w:asciiTheme="minorEastAsia" w:eastAsiaTheme="minorEastAsia" w:hAnsiTheme="minorEastAsia"/>
          <w:sz w:val="20"/>
          <w:szCs w:val="20"/>
        </w:rPr>
      </w:pPr>
    </w:p>
    <w:p w:rsidR="008274B1" w:rsidRPr="00F950F2" w:rsidRDefault="008274B1" w:rsidP="00DF3376">
      <w:pPr>
        <w:wordWrap/>
        <w:adjustRightInd/>
        <w:rPr>
          <w:rFonts w:asciiTheme="minorEastAsia" w:eastAsiaTheme="minorEastAsia" w:hAnsiTheme="minorEastAsia"/>
          <w:sz w:val="20"/>
          <w:szCs w:val="20"/>
        </w:rPr>
      </w:pPr>
    </w:p>
    <w:p w:rsidR="00F0688F" w:rsidRPr="00F950F2" w:rsidRDefault="00F0688F" w:rsidP="00DF3376">
      <w:pPr>
        <w:wordWrap/>
        <w:adjustRightInd/>
        <w:rPr>
          <w:rFonts w:asciiTheme="minorEastAsia" w:eastAsiaTheme="minorEastAsia" w:hAnsiTheme="minorEastAsia"/>
          <w:sz w:val="20"/>
          <w:szCs w:val="20"/>
        </w:rPr>
      </w:pPr>
    </w:p>
    <w:p w:rsidR="008274B1" w:rsidRPr="00F950F2" w:rsidRDefault="008274B1" w:rsidP="00DF3376">
      <w:pPr>
        <w:wordWrap/>
        <w:adjustRightInd/>
        <w:rPr>
          <w:rFonts w:asciiTheme="minorEastAsia" w:eastAsiaTheme="minorEastAsia" w:hAnsiTheme="minorEastAsia"/>
          <w:sz w:val="20"/>
          <w:szCs w:val="20"/>
        </w:rPr>
      </w:pPr>
    </w:p>
    <w:p w:rsidR="00E80252" w:rsidRPr="00F950F2" w:rsidRDefault="00E80252" w:rsidP="00E80252">
      <w:pPr>
        <w:rPr>
          <w:sz w:val="20"/>
          <w:szCs w:val="20"/>
        </w:rPr>
      </w:pPr>
      <w:r w:rsidRPr="00F950F2">
        <w:rPr>
          <w:rFonts w:asciiTheme="minorEastAsia" w:eastAsiaTheme="minorEastAsia" w:hAnsiTheme="minorEastAsia" w:hint="eastAsia"/>
          <w:sz w:val="20"/>
          <w:szCs w:val="20"/>
        </w:rPr>
        <w:lastRenderedPageBreak/>
        <w:t xml:space="preserve">１０　</w:t>
      </w:r>
      <w:r w:rsidRPr="00F950F2">
        <w:rPr>
          <w:rFonts w:hint="eastAsia"/>
          <w:sz w:val="20"/>
          <w:szCs w:val="20"/>
        </w:rPr>
        <w:t>秘密保持・個人情報の取扱い</w:t>
      </w:r>
    </w:p>
    <w:tbl>
      <w:tblPr>
        <w:tblStyle w:val="a7"/>
        <w:tblW w:w="0" w:type="auto"/>
        <w:tblInd w:w="137" w:type="dxa"/>
        <w:tblLook w:val="04A0" w:firstRow="1" w:lastRow="0" w:firstColumn="1" w:lastColumn="0" w:noHBand="0" w:noVBand="1"/>
      </w:tblPr>
      <w:tblGrid>
        <w:gridCol w:w="2369"/>
        <w:gridCol w:w="6533"/>
      </w:tblGrid>
      <w:tr w:rsidR="00F950F2" w:rsidRPr="00F950F2" w:rsidTr="00E80252">
        <w:trPr>
          <w:trHeight w:val="1616"/>
        </w:trPr>
        <w:tc>
          <w:tcPr>
            <w:tcW w:w="2369" w:type="dxa"/>
            <w:vAlign w:val="center"/>
          </w:tcPr>
          <w:p w:rsidR="00E80252" w:rsidRPr="00F950F2" w:rsidRDefault="00E80252" w:rsidP="00E80252">
            <w:pPr>
              <w:pStyle w:val="Default"/>
              <w:jc w:val="both"/>
              <w:rPr>
                <w:color w:val="auto"/>
                <w:sz w:val="21"/>
                <w:szCs w:val="21"/>
              </w:rPr>
            </w:pPr>
            <w:r w:rsidRPr="00F950F2">
              <w:rPr>
                <w:rFonts w:hint="eastAsia"/>
                <w:color w:val="auto"/>
                <w:sz w:val="21"/>
                <w:szCs w:val="21"/>
              </w:rPr>
              <w:t>秘密保持</w:t>
            </w:r>
            <w:r w:rsidRPr="00F950F2">
              <w:rPr>
                <w:color w:val="auto"/>
                <w:sz w:val="21"/>
                <w:szCs w:val="21"/>
              </w:rPr>
              <w:t xml:space="preserve"> </w:t>
            </w:r>
          </w:p>
        </w:tc>
        <w:tc>
          <w:tcPr>
            <w:tcW w:w="6533" w:type="dxa"/>
            <w:vAlign w:val="center"/>
          </w:tcPr>
          <w:p w:rsidR="00E80252" w:rsidRPr="00F950F2" w:rsidRDefault="00E80252" w:rsidP="00E80252">
            <w:pPr>
              <w:pStyle w:val="Default"/>
              <w:jc w:val="both"/>
              <w:rPr>
                <w:color w:val="auto"/>
                <w:sz w:val="21"/>
                <w:szCs w:val="21"/>
              </w:rPr>
            </w:pPr>
            <w:r w:rsidRPr="00F950F2">
              <w:rPr>
                <w:rFonts w:hint="eastAsia"/>
                <w:color w:val="auto"/>
                <w:sz w:val="21"/>
                <w:szCs w:val="21"/>
              </w:rPr>
              <w:t>事業者は、業務上で知り得た利用者及びその家族に関する秘密の保持に努</w:t>
            </w:r>
            <w:r w:rsidR="00801C8B" w:rsidRPr="00F950F2">
              <w:rPr>
                <w:rFonts w:hint="eastAsia"/>
                <w:color w:val="auto"/>
                <w:sz w:val="21"/>
                <w:szCs w:val="21"/>
              </w:rPr>
              <w:t>めるとともに、個人情報保護法を遵守して個人情報保護に努め、入居者</w:t>
            </w:r>
            <w:r w:rsidRPr="00F950F2">
              <w:rPr>
                <w:rFonts w:hint="eastAsia"/>
                <w:color w:val="auto"/>
                <w:sz w:val="21"/>
                <w:szCs w:val="21"/>
              </w:rPr>
              <w:t>又は第三者の生命、身体等に危険がある場合等、正当な理由がある場合又は利用者のあらかじめ書面による同意がある場合を除いて、契約履行中及び契約終了後も、第三者に漏らすことはありません。</w:t>
            </w:r>
          </w:p>
        </w:tc>
      </w:tr>
      <w:tr w:rsidR="00E80252" w:rsidRPr="00F950F2" w:rsidTr="006B56D0">
        <w:trPr>
          <w:trHeight w:val="647"/>
        </w:trPr>
        <w:tc>
          <w:tcPr>
            <w:tcW w:w="2369" w:type="dxa"/>
            <w:vAlign w:val="center"/>
          </w:tcPr>
          <w:p w:rsidR="00E80252" w:rsidRPr="00F950F2" w:rsidRDefault="00E80252" w:rsidP="00E80252">
            <w:r w:rsidRPr="00F950F2">
              <w:rPr>
                <w:rFonts w:hint="eastAsia"/>
              </w:rPr>
              <w:t>個人情報の保護</w:t>
            </w:r>
          </w:p>
        </w:tc>
        <w:tc>
          <w:tcPr>
            <w:tcW w:w="6533" w:type="dxa"/>
            <w:vAlign w:val="center"/>
          </w:tcPr>
          <w:p w:rsidR="00E80252" w:rsidRPr="00F950F2" w:rsidRDefault="00801C8B" w:rsidP="00E80252">
            <w:pPr>
              <w:pStyle w:val="Default"/>
              <w:jc w:val="both"/>
              <w:rPr>
                <w:color w:val="auto"/>
                <w:sz w:val="21"/>
                <w:szCs w:val="21"/>
              </w:rPr>
            </w:pPr>
            <w:r w:rsidRPr="00F950F2">
              <w:rPr>
                <w:rFonts w:hint="eastAsia"/>
                <w:color w:val="auto"/>
                <w:sz w:val="21"/>
                <w:szCs w:val="21"/>
              </w:rPr>
              <w:t>入居</w:t>
            </w:r>
            <w:r w:rsidR="00E80252" w:rsidRPr="00F950F2">
              <w:rPr>
                <w:rFonts w:hint="eastAsia"/>
                <w:color w:val="auto"/>
                <w:sz w:val="21"/>
                <w:szCs w:val="21"/>
              </w:rPr>
              <w:t>者からご提供いただく個人情報の取扱いについては、事業者が交付、説明する「個人情報使用同意書」にご署名・捺印を頂きます</w:t>
            </w:r>
          </w:p>
        </w:tc>
      </w:tr>
    </w:tbl>
    <w:p w:rsidR="00E80252" w:rsidRPr="00F950F2" w:rsidRDefault="00E80252" w:rsidP="00DF3376">
      <w:pPr>
        <w:wordWrap/>
        <w:adjustRightInd/>
        <w:rPr>
          <w:rFonts w:asciiTheme="minorEastAsia" w:eastAsiaTheme="minorEastAsia" w:hAnsiTheme="minorEastAsia"/>
          <w:sz w:val="20"/>
          <w:szCs w:val="20"/>
        </w:rPr>
      </w:pPr>
    </w:p>
    <w:p w:rsidR="006865FB" w:rsidRPr="00F950F2" w:rsidRDefault="00DF3376" w:rsidP="00DF3376">
      <w:pPr>
        <w:wordWrap/>
        <w:adjustRightInd/>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１</w:t>
      </w:r>
      <w:r w:rsidR="00E80252" w:rsidRPr="00F950F2">
        <w:rPr>
          <w:rFonts w:asciiTheme="minorEastAsia" w:eastAsiaTheme="minorEastAsia" w:hAnsiTheme="minorEastAsia" w:hint="eastAsia"/>
          <w:sz w:val="20"/>
          <w:szCs w:val="20"/>
        </w:rPr>
        <w:t xml:space="preserve">１　</w:t>
      </w:r>
      <w:r w:rsidRPr="00F950F2">
        <w:rPr>
          <w:rFonts w:asciiTheme="minorEastAsia" w:eastAsiaTheme="minorEastAsia" w:hAnsiTheme="minorEastAsia" w:hint="eastAsia"/>
          <w:sz w:val="20"/>
          <w:szCs w:val="20"/>
        </w:rPr>
        <w:t>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F950F2" w:rsidRPr="00F950F2"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rsidR="001F4C3D" w:rsidRPr="00F950F2"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rsidR="001F4C3D" w:rsidRPr="00F950F2"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rsidR="006865FB" w:rsidRPr="00F950F2"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入居希望者等への情報開示</w:t>
            </w:r>
            <w:r w:rsidR="002A771E" w:rsidRPr="00F950F2">
              <w:rPr>
                <w:rFonts w:asciiTheme="minorEastAsia" w:eastAsiaTheme="minorEastAsia" w:hAnsiTheme="minorEastAsia" w:hint="eastAsia"/>
                <w:sz w:val="20"/>
                <w:szCs w:val="20"/>
              </w:rPr>
              <w:t xml:space="preserve"> </w:t>
            </w:r>
            <w:r w:rsidRPr="00F950F2">
              <w:rPr>
                <w:rFonts w:asciiTheme="minorEastAsia" w:eastAsiaTheme="minorEastAsia" w:hAnsiTheme="minorEastAsia" w:hint="eastAsia"/>
                <w:sz w:val="20"/>
                <w:szCs w:val="20"/>
              </w:rPr>
              <w:t>※</w:t>
            </w:r>
            <w:r w:rsidR="002A771E" w:rsidRPr="00F950F2">
              <w:rPr>
                <w:rFonts w:asciiTheme="minorEastAsia" w:eastAsiaTheme="minorEastAsia" w:hAnsiTheme="minorEastAsia" w:hint="eastAsia"/>
                <w:sz w:val="20"/>
                <w:szCs w:val="20"/>
              </w:rPr>
              <w:t>2</w:t>
            </w:r>
            <w:r w:rsidRPr="00F950F2">
              <w:rPr>
                <w:rFonts w:asciiTheme="minorEastAsia" w:eastAsiaTheme="minorEastAsia" w:hAnsiTheme="minorEastAsia" w:hint="eastAsia"/>
                <w:sz w:val="20"/>
                <w:szCs w:val="20"/>
              </w:rPr>
              <w:t>0</w:t>
            </w:r>
          </w:p>
          <w:p w:rsidR="006865FB" w:rsidRPr="00F950F2"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rsidR="006865FB" w:rsidRPr="00F950F2"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rsidR="006865FB" w:rsidRPr="00F950F2" w:rsidRDefault="00532C4D" w:rsidP="00532C4D">
            <w:pPr>
              <w:kinsoku w:val="0"/>
              <w:overflowPunct w:val="0"/>
              <w:autoSpaceDE w:val="0"/>
              <w:autoSpaceDN w:val="0"/>
              <w:spacing w:line="256"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6865FB" w:rsidRPr="00F950F2">
              <w:rPr>
                <w:rFonts w:asciiTheme="minorEastAsia" w:eastAsiaTheme="minorEastAsia" w:hAnsiTheme="minorEastAsia" w:hint="eastAsia"/>
                <w:sz w:val="20"/>
                <w:szCs w:val="20"/>
              </w:rPr>
              <w:t>公　開（</w:t>
            </w:r>
            <w:r w:rsidR="006865FB" w:rsidRPr="00F950F2">
              <w:rPr>
                <w:rFonts w:asciiTheme="minorEastAsia" w:eastAsiaTheme="minorEastAsia" w:hAnsiTheme="minorEastAsia"/>
                <w:sz w:val="20"/>
                <w:szCs w:val="20"/>
              </w:rPr>
              <w:t xml:space="preserve"> </w:t>
            </w:r>
            <w:r w:rsidR="006865FB" w:rsidRPr="00F950F2">
              <w:rPr>
                <w:rFonts w:asciiTheme="minorEastAsia" w:eastAsiaTheme="minorEastAsia" w:hAnsiTheme="minorEastAsia" w:hint="eastAsia"/>
                <w:sz w:val="20"/>
                <w:szCs w:val="20"/>
              </w:rPr>
              <w:t>写し交付</w:t>
            </w:r>
            <w:r w:rsidR="006865FB" w:rsidRPr="00F950F2">
              <w:rPr>
                <w:rFonts w:asciiTheme="minorEastAsia" w:eastAsiaTheme="minorEastAsia" w:hAnsiTheme="minorEastAsia"/>
                <w:sz w:val="20"/>
                <w:szCs w:val="20"/>
              </w:rPr>
              <w:t xml:space="preserve"> </w:t>
            </w:r>
            <w:r w:rsidR="006865FB" w:rsidRPr="00F950F2">
              <w:rPr>
                <w:rFonts w:asciiTheme="minorEastAsia" w:eastAsiaTheme="minorEastAsia" w:hAnsiTheme="minorEastAsia" w:hint="eastAsia"/>
                <w:sz w:val="20"/>
                <w:szCs w:val="20"/>
              </w:rPr>
              <w:t>）</w:t>
            </w:r>
            <w:r w:rsidR="001E06D1" w:rsidRPr="00F950F2">
              <w:rPr>
                <w:rFonts w:asciiTheme="minorEastAsia" w:eastAsiaTheme="minorEastAsia" w:hAnsiTheme="minorEastAsia" w:hint="eastAsia"/>
                <w:sz w:val="20"/>
                <w:szCs w:val="20"/>
              </w:rPr>
              <w:t xml:space="preserve"> </w:t>
            </w:r>
            <w:r w:rsidR="006865FB" w:rsidRPr="00F950F2">
              <w:rPr>
                <w:rFonts w:asciiTheme="minorEastAsia" w:eastAsiaTheme="minorEastAsia" w:hAnsiTheme="minorEastAsia" w:hint="eastAsia"/>
                <w:sz w:val="20"/>
                <w:szCs w:val="20"/>
              </w:rPr>
              <w:t xml:space="preserve">　</w:t>
            </w:r>
          </w:p>
        </w:tc>
      </w:tr>
      <w:tr w:rsidR="00F950F2" w:rsidRPr="00F950F2"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rsidR="006865FB" w:rsidRPr="00F950F2"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rsidR="006865FB" w:rsidRPr="00F950F2"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rsidR="006865FB" w:rsidRPr="00F950F2" w:rsidRDefault="00532C4D" w:rsidP="00532C4D">
            <w:pPr>
              <w:kinsoku w:val="0"/>
              <w:overflowPunct w:val="0"/>
              <w:autoSpaceDE w:val="0"/>
              <w:autoSpaceDN w:val="0"/>
              <w:spacing w:line="256"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6865FB" w:rsidRPr="00F950F2">
              <w:rPr>
                <w:rFonts w:asciiTheme="minorEastAsia" w:eastAsiaTheme="minorEastAsia" w:hAnsiTheme="minorEastAsia" w:hint="eastAsia"/>
                <w:sz w:val="20"/>
                <w:szCs w:val="20"/>
              </w:rPr>
              <w:t>公　開（</w:t>
            </w:r>
            <w:r w:rsidR="006865FB" w:rsidRPr="00F950F2">
              <w:rPr>
                <w:rFonts w:asciiTheme="minorEastAsia" w:eastAsiaTheme="minorEastAsia" w:hAnsiTheme="minorEastAsia"/>
                <w:sz w:val="20"/>
                <w:szCs w:val="20"/>
              </w:rPr>
              <w:t xml:space="preserve"> </w:t>
            </w:r>
            <w:r w:rsidR="006865FB" w:rsidRPr="00F950F2">
              <w:rPr>
                <w:rFonts w:asciiTheme="minorEastAsia" w:eastAsiaTheme="minorEastAsia" w:hAnsiTheme="minorEastAsia" w:hint="eastAsia"/>
                <w:sz w:val="20"/>
                <w:szCs w:val="20"/>
              </w:rPr>
              <w:t>写し交付</w:t>
            </w:r>
            <w:r w:rsidR="006865FB" w:rsidRPr="00F950F2">
              <w:rPr>
                <w:rFonts w:asciiTheme="minorEastAsia" w:eastAsiaTheme="minorEastAsia" w:hAnsiTheme="minorEastAsia"/>
                <w:sz w:val="20"/>
                <w:szCs w:val="20"/>
              </w:rPr>
              <w:t xml:space="preserve"> </w:t>
            </w:r>
            <w:r w:rsidR="006865FB" w:rsidRPr="00F950F2">
              <w:rPr>
                <w:rFonts w:asciiTheme="minorEastAsia" w:eastAsiaTheme="minorEastAsia" w:hAnsiTheme="minorEastAsia" w:hint="eastAsia"/>
                <w:sz w:val="20"/>
                <w:szCs w:val="20"/>
              </w:rPr>
              <w:t>）</w:t>
            </w:r>
            <w:r w:rsidR="001E06D1" w:rsidRPr="00F950F2">
              <w:rPr>
                <w:rFonts w:asciiTheme="minorEastAsia" w:eastAsiaTheme="minorEastAsia" w:hAnsiTheme="minorEastAsia" w:hint="eastAsia"/>
                <w:sz w:val="20"/>
                <w:szCs w:val="20"/>
              </w:rPr>
              <w:t xml:space="preserve"> </w:t>
            </w:r>
            <w:r w:rsidR="006865FB" w:rsidRPr="00F950F2">
              <w:rPr>
                <w:rFonts w:asciiTheme="minorEastAsia" w:eastAsiaTheme="minorEastAsia" w:hAnsiTheme="minorEastAsia" w:hint="eastAsia"/>
                <w:sz w:val="20"/>
                <w:szCs w:val="20"/>
              </w:rPr>
              <w:t xml:space="preserve">　</w:t>
            </w:r>
          </w:p>
        </w:tc>
      </w:tr>
      <w:tr w:rsidR="00F950F2" w:rsidRPr="00F950F2"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rsidR="006865FB" w:rsidRPr="00F950F2"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rsidR="006865FB" w:rsidRPr="00F950F2"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rsidR="006865FB" w:rsidRPr="00F950F2" w:rsidRDefault="00532C4D" w:rsidP="00532C4D">
            <w:pPr>
              <w:kinsoku w:val="0"/>
              <w:overflowPunct w:val="0"/>
              <w:autoSpaceDE w:val="0"/>
              <w:autoSpaceDN w:val="0"/>
              <w:spacing w:line="256"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6865FB" w:rsidRPr="00F950F2">
              <w:rPr>
                <w:rFonts w:asciiTheme="minorEastAsia" w:eastAsiaTheme="minorEastAsia" w:hAnsiTheme="minorEastAsia" w:hint="eastAsia"/>
                <w:sz w:val="20"/>
                <w:szCs w:val="20"/>
              </w:rPr>
              <w:t>公　開（</w:t>
            </w:r>
            <w:r w:rsidR="006865FB" w:rsidRPr="00F950F2">
              <w:rPr>
                <w:rFonts w:asciiTheme="minorEastAsia" w:eastAsiaTheme="minorEastAsia" w:hAnsiTheme="minorEastAsia"/>
                <w:sz w:val="20"/>
                <w:szCs w:val="20"/>
              </w:rPr>
              <w:t xml:space="preserve"> </w:t>
            </w:r>
            <w:r w:rsidR="006865FB" w:rsidRPr="00F950F2">
              <w:rPr>
                <w:rFonts w:asciiTheme="minorEastAsia" w:eastAsiaTheme="minorEastAsia" w:hAnsiTheme="minorEastAsia" w:hint="eastAsia"/>
                <w:sz w:val="20"/>
                <w:szCs w:val="20"/>
              </w:rPr>
              <w:t>写し交付</w:t>
            </w:r>
            <w:r w:rsidR="006865FB" w:rsidRPr="00F950F2">
              <w:rPr>
                <w:rFonts w:asciiTheme="minorEastAsia" w:eastAsiaTheme="minorEastAsia" w:hAnsiTheme="minorEastAsia"/>
                <w:sz w:val="20"/>
                <w:szCs w:val="20"/>
              </w:rPr>
              <w:t xml:space="preserve"> </w:t>
            </w:r>
            <w:r w:rsidR="006865FB" w:rsidRPr="00F950F2">
              <w:rPr>
                <w:rFonts w:asciiTheme="minorEastAsia" w:eastAsiaTheme="minorEastAsia" w:hAnsiTheme="minorEastAsia" w:hint="eastAsia"/>
                <w:sz w:val="20"/>
                <w:szCs w:val="20"/>
              </w:rPr>
              <w:t>）</w:t>
            </w:r>
            <w:r w:rsidR="001E06D1" w:rsidRPr="00F950F2">
              <w:rPr>
                <w:rFonts w:asciiTheme="minorEastAsia" w:eastAsiaTheme="minorEastAsia" w:hAnsiTheme="minorEastAsia" w:hint="eastAsia"/>
                <w:sz w:val="20"/>
                <w:szCs w:val="20"/>
              </w:rPr>
              <w:t xml:space="preserve"> </w:t>
            </w:r>
            <w:r w:rsidR="006865FB" w:rsidRPr="00F950F2">
              <w:rPr>
                <w:rFonts w:asciiTheme="minorEastAsia" w:eastAsiaTheme="minorEastAsia" w:hAnsiTheme="minorEastAsia" w:hint="eastAsia"/>
                <w:sz w:val="20"/>
                <w:szCs w:val="20"/>
              </w:rPr>
              <w:t xml:space="preserve">　</w:t>
            </w:r>
          </w:p>
        </w:tc>
      </w:tr>
      <w:tr w:rsidR="00F950F2" w:rsidRPr="00F950F2"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rsidR="006865FB" w:rsidRPr="00F950F2"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rsidR="006865FB" w:rsidRPr="00F950F2"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rsidR="006865FB" w:rsidRPr="00F950F2" w:rsidRDefault="00532C4D" w:rsidP="00532C4D">
            <w:pPr>
              <w:kinsoku w:val="0"/>
              <w:overflowPunct w:val="0"/>
              <w:autoSpaceDE w:val="0"/>
              <w:autoSpaceDN w:val="0"/>
              <w:spacing w:line="256"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6865FB" w:rsidRPr="00F950F2">
              <w:rPr>
                <w:rFonts w:asciiTheme="minorEastAsia" w:eastAsiaTheme="minorEastAsia" w:hAnsiTheme="minorEastAsia" w:hint="eastAsia"/>
                <w:sz w:val="20"/>
                <w:szCs w:val="20"/>
              </w:rPr>
              <w:t>公　開（</w:t>
            </w:r>
            <w:r w:rsidR="006865FB" w:rsidRPr="00F950F2">
              <w:rPr>
                <w:rFonts w:asciiTheme="minorEastAsia" w:eastAsiaTheme="minorEastAsia" w:hAnsiTheme="minorEastAsia"/>
                <w:sz w:val="20"/>
                <w:szCs w:val="20"/>
              </w:rPr>
              <w:t xml:space="preserve"> </w:t>
            </w:r>
            <w:r w:rsidR="006865FB" w:rsidRPr="00F950F2">
              <w:rPr>
                <w:rFonts w:asciiTheme="minorEastAsia" w:eastAsiaTheme="minorEastAsia" w:hAnsiTheme="minorEastAsia" w:hint="eastAsia"/>
                <w:sz w:val="20"/>
                <w:szCs w:val="20"/>
              </w:rPr>
              <w:t>閲覧</w:t>
            </w:r>
            <w:r w:rsidR="006865FB" w:rsidRPr="00F950F2">
              <w:rPr>
                <w:rFonts w:asciiTheme="minorEastAsia" w:eastAsiaTheme="minorEastAsia" w:hAnsiTheme="minorEastAsia"/>
                <w:sz w:val="20"/>
                <w:szCs w:val="20"/>
              </w:rPr>
              <w:t xml:space="preserve">  </w:t>
            </w:r>
            <w:r w:rsidR="006865FB" w:rsidRPr="00F950F2">
              <w:rPr>
                <w:rFonts w:asciiTheme="minorEastAsia" w:eastAsiaTheme="minorEastAsia" w:hAnsiTheme="minorEastAsia" w:hint="eastAsia"/>
                <w:sz w:val="20"/>
                <w:szCs w:val="20"/>
              </w:rPr>
              <w:t>）</w:t>
            </w:r>
            <w:r w:rsidR="001E06D1" w:rsidRPr="00F950F2">
              <w:rPr>
                <w:rFonts w:asciiTheme="minorEastAsia" w:eastAsiaTheme="minorEastAsia" w:hAnsiTheme="minorEastAsia" w:hint="eastAsia"/>
                <w:sz w:val="20"/>
                <w:szCs w:val="20"/>
              </w:rPr>
              <w:t xml:space="preserve"> </w:t>
            </w:r>
            <w:r w:rsidR="006865FB" w:rsidRPr="00F950F2">
              <w:rPr>
                <w:rFonts w:asciiTheme="minorEastAsia" w:eastAsiaTheme="minorEastAsia" w:hAnsiTheme="minorEastAsia" w:hint="eastAsia"/>
                <w:sz w:val="20"/>
                <w:szCs w:val="20"/>
              </w:rPr>
              <w:t xml:space="preserve">　</w:t>
            </w:r>
          </w:p>
        </w:tc>
      </w:tr>
      <w:tr w:rsidR="00F950F2" w:rsidRPr="00F950F2"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rsidR="006865FB" w:rsidRPr="00F950F2"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rsidR="006865FB" w:rsidRPr="00F950F2"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rsidR="006865FB" w:rsidRPr="00F950F2" w:rsidRDefault="00532C4D" w:rsidP="00532C4D">
            <w:pPr>
              <w:kinsoku w:val="0"/>
              <w:overflowPunct w:val="0"/>
              <w:autoSpaceDE w:val="0"/>
              <w:autoSpaceDN w:val="0"/>
              <w:spacing w:line="256" w:lineRule="exact"/>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w:t>
            </w:r>
            <w:r w:rsidR="006865FB" w:rsidRPr="00F950F2">
              <w:rPr>
                <w:rFonts w:asciiTheme="minorEastAsia" w:eastAsiaTheme="minorEastAsia" w:hAnsiTheme="minorEastAsia" w:hint="eastAsia"/>
                <w:sz w:val="20"/>
                <w:szCs w:val="20"/>
              </w:rPr>
              <w:t>公　開（</w:t>
            </w:r>
            <w:r w:rsidR="006865FB" w:rsidRPr="00F950F2">
              <w:rPr>
                <w:rFonts w:asciiTheme="minorEastAsia" w:eastAsiaTheme="minorEastAsia" w:hAnsiTheme="minorEastAsia"/>
                <w:sz w:val="20"/>
                <w:szCs w:val="20"/>
              </w:rPr>
              <w:t xml:space="preserve"> </w:t>
            </w:r>
            <w:r w:rsidR="006865FB" w:rsidRPr="00F950F2">
              <w:rPr>
                <w:rFonts w:asciiTheme="minorEastAsia" w:eastAsiaTheme="minorEastAsia" w:hAnsiTheme="minorEastAsia" w:hint="eastAsia"/>
                <w:sz w:val="20"/>
                <w:szCs w:val="20"/>
              </w:rPr>
              <w:t>閲覧</w:t>
            </w:r>
            <w:r w:rsidR="006865FB" w:rsidRPr="00F950F2">
              <w:rPr>
                <w:rFonts w:asciiTheme="minorEastAsia" w:eastAsiaTheme="minorEastAsia" w:hAnsiTheme="minorEastAsia"/>
                <w:sz w:val="20"/>
                <w:szCs w:val="20"/>
              </w:rPr>
              <w:t xml:space="preserve">  </w:t>
            </w:r>
            <w:r w:rsidR="006865FB" w:rsidRPr="00F950F2">
              <w:rPr>
                <w:rFonts w:asciiTheme="minorEastAsia" w:eastAsiaTheme="minorEastAsia" w:hAnsiTheme="minorEastAsia" w:hint="eastAsia"/>
                <w:sz w:val="20"/>
                <w:szCs w:val="20"/>
              </w:rPr>
              <w:t>）</w:t>
            </w:r>
            <w:r w:rsidR="001E06D1" w:rsidRPr="00F950F2">
              <w:rPr>
                <w:rFonts w:asciiTheme="minorEastAsia" w:eastAsiaTheme="minorEastAsia" w:hAnsiTheme="minorEastAsia" w:hint="eastAsia"/>
                <w:sz w:val="20"/>
                <w:szCs w:val="20"/>
              </w:rPr>
              <w:t xml:space="preserve"> </w:t>
            </w:r>
            <w:r w:rsidR="006865FB" w:rsidRPr="00F950F2">
              <w:rPr>
                <w:rFonts w:asciiTheme="minorEastAsia" w:eastAsiaTheme="minorEastAsia" w:hAnsiTheme="minorEastAsia" w:hint="eastAsia"/>
                <w:sz w:val="20"/>
                <w:szCs w:val="20"/>
              </w:rPr>
              <w:t xml:space="preserve">　</w:t>
            </w:r>
          </w:p>
        </w:tc>
      </w:tr>
    </w:tbl>
    <w:p w:rsidR="006865FB" w:rsidRPr="00F950F2" w:rsidRDefault="006865FB" w:rsidP="006865FB">
      <w:pPr>
        <w:adjustRightInd/>
        <w:spacing w:line="256" w:lineRule="exact"/>
        <w:ind w:left="632" w:right="210" w:hanging="422"/>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w:t>
      </w:r>
      <w:r w:rsidR="002A771E" w:rsidRPr="00F950F2">
        <w:rPr>
          <w:rFonts w:asciiTheme="minorEastAsia" w:eastAsiaTheme="minorEastAsia" w:hAnsiTheme="minorEastAsia" w:hint="eastAsia"/>
          <w:sz w:val="20"/>
          <w:szCs w:val="20"/>
        </w:rPr>
        <w:t>2</w:t>
      </w:r>
      <w:r w:rsidRPr="00F950F2">
        <w:rPr>
          <w:rFonts w:asciiTheme="minorEastAsia" w:eastAsiaTheme="minorEastAsia" w:hAnsiTheme="minorEastAsia" w:hint="eastAsia"/>
          <w:sz w:val="20"/>
          <w:szCs w:val="20"/>
        </w:rPr>
        <w:t xml:space="preserve">0　</w:t>
      </w:r>
      <w:r w:rsidR="002E5475" w:rsidRPr="00F950F2">
        <w:rPr>
          <w:rFonts w:asciiTheme="minorEastAsia" w:eastAsiaTheme="minorEastAsia" w:hAnsiTheme="minorEastAsia" w:hint="eastAsia"/>
          <w:sz w:val="20"/>
          <w:szCs w:val="20"/>
        </w:rPr>
        <w:t>市</w:t>
      </w:r>
      <w:r w:rsidRPr="00F950F2">
        <w:rPr>
          <w:rFonts w:asciiTheme="minorEastAsia" w:eastAsiaTheme="minorEastAsia" w:hAnsiTheme="minorEastAsia" w:hint="eastAsia"/>
          <w:sz w:val="20"/>
          <w:szCs w:val="20"/>
        </w:rPr>
        <w:t>指針上、重要事項説明書、入居契約書及び管理規程は写し交付、その他は少なくとも閲覧であることに留意すること。</w:t>
      </w:r>
    </w:p>
    <w:p w:rsidR="00DF3376" w:rsidRPr="00F950F2" w:rsidRDefault="00DF3376">
      <w:pPr>
        <w:wordWrap/>
        <w:adjustRightInd/>
        <w:rPr>
          <w:rFonts w:asciiTheme="minorEastAsia" w:eastAsiaTheme="minorEastAsia" w:hAnsiTheme="minorEastAsia"/>
          <w:spacing w:val="2"/>
          <w:sz w:val="20"/>
          <w:szCs w:val="20"/>
        </w:rPr>
      </w:pPr>
    </w:p>
    <w:p w:rsidR="002A771E" w:rsidRPr="00F950F2" w:rsidRDefault="008E4574" w:rsidP="0035240F">
      <w:pPr>
        <w:wordWrap/>
        <w:adjustRightInd/>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添付書類：</w:t>
      </w:r>
      <w:r w:rsidR="002471FF" w:rsidRPr="00F950F2">
        <w:rPr>
          <w:rFonts w:asciiTheme="minorEastAsia" w:eastAsiaTheme="minorEastAsia" w:hAnsiTheme="minorEastAsia" w:hint="eastAsia"/>
          <w:sz w:val="20"/>
          <w:szCs w:val="20"/>
        </w:rPr>
        <w:t>別添１</w:t>
      </w:r>
      <w:r w:rsidRPr="00F950F2">
        <w:rPr>
          <w:rFonts w:asciiTheme="minorEastAsia" w:eastAsiaTheme="minorEastAsia" w:hAnsiTheme="minorEastAsia" w:hint="eastAsia"/>
          <w:sz w:val="20"/>
          <w:szCs w:val="20"/>
        </w:rPr>
        <w:t>「介護サービス等の一覧表」</w:t>
      </w:r>
    </w:p>
    <w:p w:rsidR="002A3388" w:rsidRPr="00F950F2" w:rsidRDefault="00995686">
      <w:pPr>
        <w:wordWrap/>
        <w:adjustRightInd/>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 xml:space="preserve">　　　　　別添３「</w:t>
      </w:r>
      <w:r w:rsidR="002E5475" w:rsidRPr="00F950F2">
        <w:rPr>
          <w:rFonts w:asciiTheme="minorEastAsia" w:eastAsiaTheme="minorEastAsia" w:hAnsiTheme="minorEastAsia" w:hint="eastAsia"/>
          <w:sz w:val="20"/>
          <w:szCs w:val="20"/>
        </w:rPr>
        <w:t>横浜市</w:t>
      </w:r>
      <w:r w:rsidRPr="00F950F2">
        <w:rPr>
          <w:rFonts w:asciiTheme="minorEastAsia" w:eastAsiaTheme="minorEastAsia" w:hAnsiTheme="minorEastAsia" w:hint="eastAsia"/>
          <w:sz w:val="20"/>
          <w:szCs w:val="20"/>
        </w:rPr>
        <w:t>有料老人ホーム設置運営指導指針　適合表」</w:t>
      </w:r>
    </w:p>
    <w:p w:rsidR="0035240F" w:rsidRPr="00F950F2" w:rsidRDefault="0035240F" w:rsidP="002A3388">
      <w:pPr>
        <w:wordWrap/>
        <w:adjustRightInd/>
        <w:rPr>
          <w:rFonts w:asciiTheme="minorEastAsia" w:eastAsiaTheme="minorEastAsia" w:hAnsiTheme="minorEastAsia"/>
          <w:sz w:val="20"/>
          <w:szCs w:val="20"/>
        </w:rPr>
      </w:pPr>
    </w:p>
    <w:p w:rsidR="002A3388" w:rsidRPr="00F950F2" w:rsidRDefault="002A3388" w:rsidP="002A3388">
      <w:pPr>
        <w:wordWrap/>
        <w:adjustRightInd/>
        <w:rPr>
          <w:rFonts w:asciiTheme="minorEastAsia" w:eastAsiaTheme="minorEastAsia" w:hAnsiTheme="minorEastAsia"/>
          <w:spacing w:val="2"/>
          <w:sz w:val="20"/>
          <w:szCs w:val="20"/>
        </w:rPr>
      </w:pPr>
      <w:r w:rsidRPr="00F950F2">
        <w:rPr>
          <w:rFonts w:asciiTheme="minorEastAsia" w:eastAsiaTheme="minorEastAsia" w:hAnsiTheme="minorEastAsia" w:hint="eastAsia"/>
          <w:sz w:val="20"/>
          <w:szCs w:val="20"/>
        </w:rPr>
        <w:t xml:space="preserve">　契約の締結に</w:t>
      </w:r>
      <w:r w:rsidR="00676563" w:rsidRPr="00F950F2">
        <w:rPr>
          <w:rFonts w:asciiTheme="minorEastAsia" w:eastAsiaTheme="minorEastAsia" w:hAnsiTheme="minorEastAsia" w:hint="eastAsia"/>
          <w:sz w:val="20"/>
          <w:szCs w:val="20"/>
        </w:rPr>
        <w:t>あ</w:t>
      </w:r>
      <w:r w:rsidRPr="00F950F2">
        <w:rPr>
          <w:rFonts w:asciiTheme="minorEastAsia" w:eastAsiaTheme="minorEastAsia" w:hAnsiTheme="minorEastAsia" w:hint="eastAsia"/>
          <w:sz w:val="20"/>
          <w:szCs w:val="20"/>
        </w:rPr>
        <w:t>たり、利用料の詳細な支払い方法を含め、本有料老人ホーム重要事項説明書により説明を行いました。</w:t>
      </w:r>
    </w:p>
    <w:p w:rsidR="002A3388" w:rsidRPr="00F950F2" w:rsidRDefault="002A3388" w:rsidP="004E59EA">
      <w:pPr>
        <w:wordWrap/>
        <w:adjustRightInd/>
        <w:ind w:right="808"/>
        <w:rPr>
          <w:rFonts w:asciiTheme="minorEastAsia" w:eastAsiaTheme="minorEastAsia" w:hAnsiTheme="minorEastAsia"/>
          <w:sz w:val="20"/>
          <w:szCs w:val="20"/>
        </w:rPr>
      </w:pPr>
    </w:p>
    <w:p w:rsidR="002A3388" w:rsidRPr="00F950F2" w:rsidRDefault="00817D8D" w:rsidP="00817D8D">
      <w:pPr>
        <w:pStyle w:val="ab"/>
        <w:ind w:leftChars="0" w:left="360" w:firstLineChars="250" w:firstLine="505"/>
        <w:rPr>
          <w:rFonts w:asciiTheme="minorEastAsia" w:hAnsiTheme="minorEastAsia"/>
          <w:sz w:val="20"/>
          <w:szCs w:val="20"/>
          <w:u w:val="single"/>
        </w:rPr>
      </w:pPr>
      <w:r w:rsidRPr="00F950F2">
        <w:rPr>
          <w:rFonts w:asciiTheme="minorEastAsia" w:hAnsiTheme="minorEastAsia" w:cs="Times New Roman" w:hint="eastAsia"/>
          <w:kern w:val="0"/>
          <w:sz w:val="20"/>
          <w:szCs w:val="20"/>
          <w:u w:val="single"/>
        </w:rPr>
        <w:t xml:space="preserve">　　　</w:t>
      </w:r>
      <w:r w:rsidR="002A3388" w:rsidRPr="00F950F2">
        <w:rPr>
          <w:rFonts w:asciiTheme="minorEastAsia" w:hAnsiTheme="minorEastAsia" w:hint="eastAsia"/>
          <w:sz w:val="20"/>
          <w:szCs w:val="20"/>
          <w:u w:val="single"/>
        </w:rPr>
        <w:t xml:space="preserve">年　</w:t>
      </w:r>
      <w:r w:rsidRPr="00F950F2">
        <w:rPr>
          <w:rFonts w:asciiTheme="minorEastAsia" w:hAnsiTheme="minorEastAsia" w:hint="eastAsia"/>
          <w:sz w:val="20"/>
          <w:szCs w:val="20"/>
          <w:u w:val="single"/>
        </w:rPr>
        <w:t xml:space="preserve">　　</w:t>
      </w:r>
      <w:r w:rsidR="002A3388" w:rsidRPr="00F950F2">
        <w:rPr>
          <w:rFonts w:asciiTheme="minorEastAsia" w:hAnsiTheme="minorEastAsia" w:hint="eastAsia"/>
          <w:sz w:val="20"/>
          <w:szCs w:val="20"/>
          <w:u w:val="single"/>
        </w:rPr>
        <w:t xml:space="preserve">　月　</w:t>
      </w:r>
      <w:r w:rsidRPr="00F950F2">
        <w:rPr>
          <w:rFonts w:asciiTheme="minorEastAsia" w:hAnsiTheme="minorEastAsia" w:hint="eastAsia"/>
          <w:sz w:val="20"/>
          <w:szCs w:val="20"/>
          <w:u w:val="single"/>
        </w:rPr>
        <w:t xml:space="preserve">　　</w:t>
      </w:r>
      <w:r w:rsidR="002A3388" w:rsidRPr="00F950F2">
        <w:rPr>
          <w:rFonts w:asciiTheme="minorEastAsia" w:hAnsiTheme="minorEastAsia" w:hint="eastAsia"/>
          <w:sz w:val="20"/>
          <w:szCs w:val="20"/>
          <w:u w:val="single"/>
        </w:rPr>
        <w:t xml:space="preserve">　日</w:t>
      </w:r>
      <w:r w:rsidR="002A3388" w:rsidRPr="00F950F2">
        <w:rPr>
          <w:rFonts w:asciiTheme="minorEastAsia" w:hAnsiTheme="minorEastAsia" w:hint="eastAsia"/>
          <w:sz w:val="20"/>
          <w:szCs w:val="20"/>
        </w:rPr>
        <w:t xml:space="preserve">　　　　</w:t>
      </w:r>
      <w:r w:rsidR="002A3388" w:rsidRPr="00F950F2">
        <w:rPr>
          <w:rFonts w:asciiTheme="minorEastAsia" w:hAnsiTheme="minorEastAsia" w:hint="eastAsia"/>
          <w:sz w:val="20"/>
          <w:szCs w:val="20"/>
          <w:u w:val="single"/>
        </w:rPr>
        <w:t>説明者署名</w:t>
      </w:r>
      <w:r w:rsidR="004E59EA" w:rsidRPr="00F950F2">
        <w:rPr>
          <w:rFonts w:asciiTheme="minorEastAsia" w:hAnsiTheme="minorEastAsia" w:hint="eastAsia"/>
          <w:sz w:val="20"/>
          <w:szCs w:val="20"/>
          <w:u w:val="single"/>
        </w:rPr>
        <w:t xml:space="preserve">　　　</w:t>
      </w:r>
      <w:r w:rsidR="002A3388" w:rsidRPr="00F950F2">
        <w:rPr>
          <w:rFonts w:asciiTheme="minorEastAsia" w:hAnsiTheme="minorEastAsia" w:hint="eastAsia"/>
          <w:sz w:val="20"/>
          <w:szCs w:val="20"/>
          <w:u w:val="single"/>
        </w:rPr>
        <w:t xml:space="preserve">　　　</w:t>
      </w:r>
      <w:r w:rsidR="004E59EA" w:rsidRPr="00F950F2">
        <w:rPr>
          <w:rFonts w:asciiTheme="minorEastAsia" w:hAnsiTheme="minorEastAsia" w:hint="eastAsia"/>
          <w:sz w:val="20"/>
          <w:szCs w:val="20"/>
          <w:u w:val="single"/>
        </w:rPr>
        <w:t xml:space="preserve">　</w:t>
      </w:r>
      <w:r w:rsidR="002A3388" w:rsidRPr="00F950F2">
        <w:rPr>
          <w:rFonts w:asciiTheme="minorEastAsia" w:hAnsiTheme="minorEastAsia" w:hint="eastAsia"/>
          <w:sz w:val="20"/>
          <w:szCs w:val="20"/>
          <w:u w:val="single"/>
        </w:rPr>
        <w:t xml:space="preserve">　　　　　　　</w:t>
      </w:r>
      <w:r w:rsidR="000A292C" w:rsidRPr="00F950F2">
        <w:rPr>
          <w:rFonts w:asciiTheme="minorEastAsia" w:hAnsiTheme="minorEastAsia" w:hint="eastAsia"/>
          <w:sz w:val="20"/>
          <w:szCs w:val="20"/>
          <w:u w:val="single"/>
        </w:rPr>
        <w:t xml:space="preserve">　</w:t>
      </w:r>
      <w:r w:rsidR="00526653" w:rsidRPr="00F950F2">
        <w:rPr>
          <w:rFonts w:asciiTheme="minorEastAsia" w:hAnsiTheme="minorEastAsia" w:hint="eastAsia"/>
          <w:sz w:val="20"/>
          <w:szCs w:val="20"/>
          <w:u w:val="single"/>
        </w:rPr>
        <w:t xml:space="preserve"> </w:t>
      </w:r>
      <w:r w:rsidR="00526653" w:rsidRPr="00F950F2">
        <w:rPr>
          <w:rFonts w:asciiTheme="minorEastAsia" w:hAnsiTheme="minorEastAsia"/>
          <w:sz w:val="20"/>
          <w:szCs w:val="20"/>
          <w:u w:val="single"/>
        </w:rPr>
        <w:t xml:space="preserve"> </w:t>
      </w:r>
      <w:r w:rsidR="00EE011A" w:rsidRPr="00F950F2">
        <w:rPr>
          <w:rFonts w:asciiTheme="minorEastAsia" w:hAnsiTheme="minorEastAsia" w:hint="eastAsia"/>
          <w:sz w:val="20"/>
          <w:szCs w:val="20"/>
          <w:u w:val="single"/>
        </w:rPr>
        <w:t>印</w:t>
      </w:r>
    </w:p>
    <w:p w:rsidR="002A3388" w:rsidRPr="00F950F2" w:rsidRDefault="002A3388" w:rsidP="004E59EA">
      <w:pPr>
        <w:wordWrap/>
        <w:adjustRightInd/>
        <w:rPr>
          <w:rFonts w:asciiTheme="minorEastAsia" w:eastAsiaTheme="minorEastAsia" w:hAnsiTheme="minorEastAsia"/>
          <w:sz w:val="20"/>
          <w:szCs w:val="20"/>
        </w:rPr>
      </w:pPr>
    </w:p>
    <w:p w:rsidR="004E59EA" w:rsidRPr="00F950F2" w:rsidRDefault="004E59EA" w:rsidP="004E59EA">
      <w:pPr>
        <w:wordWrap/>
        <w:adjustRightInd/>
        <w:rPr>
          <w:rFonts w:asciiTheme="minorEastAsia" w:eastAsiaTheme="minorEastAsia" w:hAnsiTheme="minorEastAsia"/>
          <w:sz w:val="20"/>
          <w:szCs w:val="20"/>
        </w:rPr>
      </w:pPr>
    </w:p>
    <w:p w:rsidR="00433431" w:rsidRPr="00F950F2" w:rsidRDefault="002A3388" w:rsidP="00864486">
      <w:pPr>
        <w:wordWrap/>
        <w:adjustRightInd/>
        <w:ind w:firstLineChars="100" w:firstLine="202"/>
        <w:rPr>
          <w:rFonts w:asciiTheme="minorEastAsia" w:eastAsiaTheme="minorEastAsia" w:hAnsiTheme="minorEastAsia"/>
          <w:sz w:val="20"/>
          <w:szCs w:val="20"/>
        </w:rPr>
      </w:pPr>
      <w:r w:rsidRPr="00F950F2">
        <w:rPr>
          <w:rFonts w:asciiTheme="minorEastAsia" w:eastAsiaTheme="minorEastAsia" w:hAnsiTheme="minorEastAsia" w:hint="eastAsia"/>
          <w:sz w:val="20"/>
          <w:szCs w:val="20"/>
        </w:rPr>
        <w:t>契約の締結に当たり、利用料の詳細な支払い方法を含め、本有料老人ホーム</w:t>
      </w:r>
      <w:r w:rsidR="000F70A5" w:rsidRPr="00F950F2">
        <w:rPr>
          <w:rFonts w:asciiTheme="minorEastAsia" w:eastAsiaTheme="minorEastAsia" w:hAnsiTheme="minorEastAsia" w:hint="eastAsia"/>
          <w:sz w:val="20"/>
          <w:szCs w:val="20"/>
        </w:rPr>
        <w:t>重要事項説明書の交付及び説明を受け、同意しました。</w:t>
      </w:r>
    </w:p>
    <w:p w:rsidR="004E59EA" w:rsidRPr="00F950F2" w:rsidRDefault="004E59EA" w:rsidP="00864486">
      <w:pPr>
        <w:wordWrap/>
        <w:adjustRightInd/>
        <w:ind w:firstLineChars="100" w:firstLine="202"/>
        <w:rPr>
          <w:rFonts w:asciiTheme="minorEastAsia" w:eastAsiaTheme="minorEastAsia" w:hAnsiTheme="minorEastAsia"/>
          <w:sz w:val="20"/>
          <w:szCs w:val="20"/>
        </w:rPr>
      </w:pPr>
    </w:p>
    <w:p w:rsidR="002A3388" w:rsidRPr="00F950F2" w:rsidRDefault="00817D8D" w:rsidP="00817D8D">
      <w:pPr>
        <w:ind w:firstLineChars="400" w:firstLine="808"/>
        <w:rPr>
          <w:rFonts w:asciiTheme="minorEastAsia" w:hAnsiTheme="minorEastAsia"/>
          <w:sz w:val="20"/>
          <w:szCs w:val="20"/>
          <w:u w:val="single"/>
        </w:rPr>
      </w:pPr>
      <w:r w:rsidRPr="00F950F2">
        <w:rPr>
          <w:rFonts w:asciiTheme="minorEastAsia" w:hAnsiTheme="minorEastAsia" w:hint="eastAsia"/>
          <w:sz w:val="20"/>
          <w:szCs w:val="20"/>
          <w:u w:val="single"/>
        </w:rPr>
        <w:t xml:space="preserve">　　　</w:t>
      </w:r>
      <w:r w:rsidR="002A3388" w:rsidRPr="00F950F2">
        <w:rPr>
          <w:rFonts w:asciiTheme="minorEastAsia" w:hAnsiTheme="minorEastAsia" w:hint="eastAsia"/>
          <w:sz w:val="20"/>
          <w:szCs w:val="20"/>
          <w:u w:val="single"/>
        </w:rPr>
        <w:t xml:space="preserve">年　</w:t>
      </w:r>
      <w:r w:rsidRPr="00F950F2">
        <w:rPr>
          <w:rFonts w:asciiTheme="minorEastAsia" w:hAnsiTheme="minorEastAsia" w:hint="eastAsia"/>
          <w:sz w:val="20"/>
          <w:szCs w:val="20"/>
          <w:u w:val="single"/>
        </w:rPr>
        <w:t xml:space="preserve">　　</w:t>
      </w:r>
      <w:r w:rsidR="002A3388" w:rsidRPr="00F950F2">
        <w:rPr>
          <w:rFonts w:asciiTheme="minorEastAsia" w:hAnsiTheme="minorEastAsia" w:hint="eastAsia"/>
          <w:sz w:val="20"/>
          <w:szCs w:val="20"/>
          <w:u w:val="single"/>
        </w:rPr>
        <w:t xml:space="preserve">　月</w:t>
      </w:r>
      <w:r w:rsidRPr="00F950F2">
        <w:rPr>
          <w:rFonts w:asciiTheme="minorEastAsia" w:hAnsiTheme="minorEastAsia" w:hint="eastAsia"/>
          <w:sz w:val="20"/>
          <w:szCs w:val="20"/>
          <w:u w:val="single"/>
        </w:rPr>
        <w:t xml:space="preserve">　　</w:t>
      </w:r>
      <w:r w:rsidR="002A3388" w:rsidRPr="00F950F2">
        <w:rPr>
          <w:rFonts w:asciiTheme="minorEastAsia" w:hAnsiTheme="minorEastAsia" w:hint="eastAsia"/>
          <w:sz w:val="20"/>
          <w:szCs w:val="20"/>
          <w:u w:val="single"/>
        </w:rPr>
        <w:t xml:space="preserve">　　日</w:t>
      </w:r>
      <w:r w:rsidR="002A3388" w:rsidRPr="00F950F2">
        <w:rPr>
          <w:rFonts w:asciiTheme="minorEastAsia" w:hAnsiTheme="minorEastAsia" w:hint="eastAsia"/>
          <w:sz w:val="20"/>
          <w:szCs w:val="20"/>
        </w:rPr>
        <w:t xml:space="preserve">　　　　</w:t>
      </w:r>
      <w:r w:rsidR="002A3388" w:rsidRPr="00F950F2">
        <w:rPr>
          <w:rFonts w:asciiTheme="minorEastAsia" w:hAnsiTheme="minorEastAsia" w:hint="eastAsia"/>
          <w:sz w:val="20"/>
          <w:szCs w:val="20"/>
          <w:u w:val="single"/>
        </w:rPr>
        <w:t xml:space="preserve">署　　　名　　　</w:t>
      </w:r>
      <w:r w:rsidR="004E59EA" w:rsidRPr="00F950F2">
        <w:rPr>
          <w:rFonts w:asciiTheme="minorEastAsia" w:hAnsiTheme="minorEastAsia" w:hint="eastAsia"/>
          <w:sz w:val="20"/>
          <w:szCs w:val="20"/>
          <w:u w:val="single"/>
        </w:rPr>
        <w:t xml:space="preserve">　　　</w:t>
      </w:r>
      <w:r w:rsidR="002A3388" w:rsidRPr="00F950F2">
        <w:rPr>
          <w:rFonts w:asciiTheme="minorEastAsia" w:hAnsiTheme="minorEastAsia" w:hint="eastAsia"/>
          <w:sz w:val="20"/>
          <w:szCs w:val="20"/>
          <w:u w:val="single"/>
        </w:rPr>
        <w:t xml:space="preserve">　</w:t>
      </w:r>
      <w:r w:rsidR="004E59EA" w:rsidRPr="00F950F2">
        <w:rPr>
          <w:rFonts w:asciiTheme="minorEastAsia" w:hAnsiTheme="minorEastAsia" w:hint="eastAsia"/>
          <w:sz w:val="20"/>
          <w:szCs w:val="20"/>
          <w:u w:val="single"/>
        </w:rPr>
        <w:t xml:space="preserve">　　</w:t>
      </w:r>
      <w:r w:rsidR="002A3388" w:rsidRPr="00F950F2">
        <w:rPr>
          <w:rFonts w:asciiTheme="minorEastAsia" w:hAnsiTheme="minorEastAsia" w:hint="eastAsia"/>
          <w:sz w:val="20"/>
          <w:szCs w:val="20"/>
          <w:u w:val="single"/>
        </w:rPr>
        <w:t xml:space="preserve">　</w:t>
      </w:r>
      <w:r w:rsidRPr="00F950F2">
        <w:rPr>
          <w:rFonts w:asciiTheme="minorEastAsia" w:hAnsiTheme="minorEastAsia" w:hint="eastAsia"/>
          <w:sz w:val="20"/>
          <w:szCs w:val="20"/>
          <w:u w:val="single"/>
        </w:rPr>
        <w:t xml:space="preserve"> </w:t>
      </w:r>
      <w:r w:rsidR="002A3388" w:rsidRPr="00F950F2">
        <w:rPr>
          <w:rFonts w:asciiTheme="minorEastAsia" w:hAnsiTheme="minorEastAsia" w:hint="eastAsia"/>
          <w:sz w:val="20"/>
          <w:szCs w:val="20"/>
          <w:u w:val="single"/>
        </w:rPr>
        <w:t xml:space="preserve">　　　　　</w:t>
      </w:r>
      <w:r w:rsidR="000A292C" w:rsidRPr="00F950F2">
        <w:rPr>
          <w:rFonts w:asciiTheme="minorEastAsia" w:hAnsiTheme="minorEastAsia" w:hint="eastAsia"/>
          <w:sz w:val="20"/>
          <w:szCs w:val="20"/>
          <w:u w:val="single"/>
        </w:rPr>
        <w:t xml:space="preserve">　</w:t>
      </w:r>
      <w:r w:rsidR="00EE011A" w:rsidRPr="00F950F2">
        <w:rPr>
          <w:rFonts w:asciiTheme="minorEastAsia" w:hAnsiTheme="minorEastAsia" w:hint="eastAsia"/>
          <w:sz w:val="20"/>
          <w:szCs w:val="20"/>
          <w:u w:val="single"/>
        </w:rPr>
        <w:t>印</w:t>
      </w:r>
    </w:p>
    <w:p w:rsidR="00871BF5" w:rsidRPr="00F950F2" w:rsidRDefault="00871BF5" w:rsidP="00871BF5">
      <w:pPr>
        <w:wordWrap/>
        <w:adjustRightInd/>
        <w:rPr>
          <w:rFonts w:asciiTheme="minorEastAsia" w:eastAsiaTheme="minorEastAsia" w:hAnsiTheme="minorEastAsia"/>
          <w:sz w:val="20"/>
          <w:szCs w:val="20"/>
          <w:u w:val="single"/>
        </w:rPr>
      </w:pPr>
    </w:p>
    <w:p w:rsidR="004E59EA" w:rsidRPr="00F950F2" w:rsidRDefault="004E59EA" w:rsidP="00871BF5">
      <w:pPr>
        <w:wordWrap/>
        <w:adjustRightInd/>
        <w:rPr>
          <w:rFonts w:asciiTheme="minorEastAsia" w:eastAsiaTheme="minorEastAsia" w:hAnsiTheme="minorEastAsia"/>
          <w:sz w:val="20"/>
          <w:szCs w:val="20"/>
          <w:u w:val="single"/>
        </w:rPr>
      </w:pPr>
    </w:p>
    <w:p w:rsidR="004E59EA" w:rsidRPr="00F950F2" w:rsidRDefault="004E59EA" w:rsidP="00871BF5">
      <w:pPr>
        <w:wordWrap/>
        <w:adjustRightInd/>
        <w:rPr>
          <w:rFonts w:asciiTheme="minorEastAsia" w:eastAsiaTheme="minorEastAsia" w:hAnsiTheme="minorEastAsia"/>
          <w:sz w:val="20"/>
          <w:szCs w:val="20"/>
          <w:u w:val="single"/>
        </w:rPr>
      </w:pPr>
    </w:p>
    <w:p w:rsidR="004E59EA" w:rsidRPr="00F950F2" w:rsidRDefault="004E59EA" w:rsidP="00871BF5">
      <w:pPr>
        <w:wordWrap/>
        <w:adjustRightInd/>
        <w:rPr>
          <w:rFonts w:asciiTheme="minorEastAsia" w:eastAsiaTheme="minorEastAsia" w:hAnsiTheme="minorEastAsia"/>
          <w:sz w:val="20"/>
          <w:szCs w:val="20"/>
          <w:u w:val="single"/>
        </w:rPr>
      </w:pPr>
    </w:p>
    <w:p w:rsidR="004E59EA" w:rsidRPr="00F950F2" w:rsidRDefault="004E59EA" w:rsidP="00871BF5">
      <w:pPr>
        <w:wordWrap/>
        <w:adjustRightInd/>
        <w:rPr>
          <w:rFonts w:asciiTheme="minorEastAsia" w:eastAsiaTheme="minorEastAsia" w:hAnsiTheme="minorEastAsia"/>
          <w:sz w:val="20"/>
          <w:szCs w:val="20"/>
        </w:rPr>
      </w:pPr>
    </w:p>
    <w:p w:rsidR="00DE0BA8" w:rsidRPr="00F950F2" w:rsidRDefault="00DE0BA8" w:rsidP="00871BF5">
      <w:pPr>
        <w:wordWrap/>
        <w:adjustRightInd/>
        <w:rPr>
          <w:rFonts w:asciiTheme="minorEastAsia" w:eastAsiaTheme="minorEastAsia" w:hAnsiTheme="minorEastAsia"/>
          <w:sz w:val="20"/>
          <w:szCs w:val="20"/>
        </w:rPr>
      </w:pPr>
    </w:p>
    <w:p w:rsidR="00DE0BA8" w:rsidRPr="00F950F2" w:rsidRDefault="00DE0BA8" w:rsidP="00871BF5">
      <w:pPr>
        <w:wordWrap/>
        <w:adjustRightInd/>
        <w:rPr>
          <w:rFonts w:asciiTheme="minorEastAsia" w:eastAsiaTheme="minorEastAsia" w:hAnsiTheme="minorEastAsia"/>
          <w:sz w:val="20"/>
          <w:szCs w:val="20"/>
        </w:rPr>
      </w:pPr>
    </w:p>
    <w:sectPr w:rsidR="00DE0BA8" w:rsidRPr="00F950F2" w:rsidSect="00CE32E4">
      <w:headerReference w:type="default" r:id="rId12"/>
      <w:footerReference w:type="default" r:id="rId13"/>
      <w:footnotePr>
        <w:numRestart w:val="eachPage"/>
      </w:footnotePr>
      <w:type w:val="continuous"/>
      <w:pgSz w:w="11906" w:h="16838" w:code="9"/>
      <w:pgMar w:top="1134" w:right="1418" w:bottom="284" w:left="1418" w:header="851" w:footer="720" w:gutter="0"/>
      <w:pgNumType w:start="0"/>
      <w:cols w:space="720"/>
      <w:noEndnote/>
      <w:titlePg/>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57C" w:rsidRDefault="0019757C">
      <w:r>
        <w:separator/>
      </w:r>
    </w:p>
  </w:endnote>
  <w:endnote w:type="continuationSeparator" w:id="0">
    <w:p w:rsidR="0019757C" w:rsidRDefault="0019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14848"/>
      <w:docPartObj>
        <w:docPartGallery w:val="Page Numbers (Bottom of Page)"/>
        <w:docPartUnique/>
      </w:docPartObj>
    </w:sdtPr>
    <w:sdtEndPr/>
    <w:sdtContent>
      <w:p w:rsidR="006343EA" w:rsidRPr="00463D08" w:rsidRDefault="006343EA" w:rsidP="00463D08">
        <w:pPr>
          <w:pStyle w:val="a5"/>
          <w:framePr w:wrap="auto" w:vAnchor="text" w:hAnchor="margin" w:xAlign="center" w:y="1"/>
          <w:jc w:val="center"/>
        </w:pPr>
        <w:r>
          <w:fldChar w:fldCharType="begin"/>
        </w:r>
        <w:r>
          <w:instrText xml:space="preserve"> PAGE   \* MERGEFORMAT </w:instrText>
        </w:r>
        <w:r>
          <w:fldChar w:fldCharType="separate"/>
        </w:r>
        <w:r w:rsidR="0098413E" w:rsidRPr="0098413E">
          <w:rPr>
            <w:noProof/>
            <w:lang w:val="ja-JP"/>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57C" w:rsidRDefault="0019757C">
      <w:r>
        <w:rPr>
          <w:rFonts w:hAnsi="Times New Roman"/>
          <w:sz w:val="2"/>
          <w:szCs w:val="2"/>
        </w:rPr>
        <w:continuationSeparator/>
      </w:r>
    </w:p>
  </w:footnote>
  <w:footnote w:type="continuationSeparator" w:id="0">
    <w:p w:rsidR="0019757C" w:rsidRDefault="00197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3EA" w:rsidRDefault="006343EA">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452CE"/>
    <w:multiLevelType w:val="hybridMultilevel"/>
    <w:tmpl w:val="E85CB6C0"/>
    <w:lvl w:ilvl="0" w:tplc="1C3221B8">
      <w:start w:val="18"/>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3D05B6"/>
    <w:multiLevelType w:val="hybridMultilevel"/>
    <w:tmpl w:val="78F254CE"/>
    <w:lvl w:ilvl="0" w:tplc="6BD2E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AD1083"/>
    <w:multiLevelType w:val="hybridMultilevel"/>
    <w:tmpl w:val="9490C002"/>
    <w:lvl w:ilvl="0" w:tplc="9444673A">
      <w:start w:val="18"/>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09"/>
    <w:rsid w:val="00001171"/>
    <w:rsid w:val="00001C26"/>
    <w:rsid w:val="000023A3"/>
    <w:rsid w:val="00002953"/>
    <w:rsid w:val="00004071"/>
    <w:rsid w:val="000047E8"/>
    <w:rsid w:val="00004BBF"/>
    <w:rsid w:val="000076D7"/>
    <w:rsid w:val="00011BCF"/>
    <w:rsid w:val="00012DCB"/>
    <w:rsid w:val="0002036E"/>
    <w:rsid w:val="000210FA"/>
    <w:rsid w:val="00021CD1"/>
    <w:rsid w:val="000220E6"/>
    <w:rsid w:val="00022341"/>
    <w:rsid w:val="0002622D"/>
    <w:rsid w:val="00031AF3"/>
    <w:rsid w:val="00033A73"/>
    <w:rsid w:val="00042A3A"/>
    <w:rsid w:val="00043E00"/>
    <w:rsid w:val="000471BF"/>
    <w:rsid w:val="00047425"/>
    <w:rsid w:val="00047DDC"/>
    <w:rsid w:val="000530D6"/>
    <w:rsid w:val="00053A50"/>
    <w:rsid w:val="00057AA3"/>
    <w:rsid w:val="0006266E"/>
    <w:rsid w:val="00064837"/>
    <w:rsid w:val="0007133B"/>
    <w:rsid w:val="00071B19"/>
    <w:rsid w:val="000775F0"/>
    <w:rsid w:val="00081CB5"/>
    <w:rsid w:val="00087158"/>
    <w:rsid w:val="000A0C3C"/>
    <w:rsid w:val="000A292C"/>
    <w:rsid w:val="000A5B51"/>
    <w:rsid w:val="000B07F8"/>
    <w:rsid w:val="000C72E5"/>
    <w:rsid w:val="000C78FB"/>
    <w:rsid w:val="000D3420"/>
    <w:rsid w:val="000F0B28"/>
    <w:rsid w:val="000F2A36"/>
    <w:rsid w:val="000F3D0C"/>
    <w:rsid w:val="000F70A5"/>
    <w:rsid w:val="00107FD7"/>
    <w:rsid w:val="00110922"/>
    <w:rsid w:val="00126C43"/>
    <w:rsid w:val="001302CC"/>
    <w:rsid w:val="001332E0"/>
    <w:rsid w:val="00136A6A"/>
    <w:rsid w:val="0014405A"/>
    <w:rsid w:val="00145F13"/>
    <w:rsid w:val="0015053D"/>
    <w:rsid w:val="001518F9"/>
    <w:rsid w:val="001529BD"/>
    <w:rsid w:val="00156DA9"/>
    <w:rsid w:val="001610F5"/>
    <w:rsid w:val="00167642"/>
    <w:rsid w:val="00167786"/>
    <w:rsid w:val="00176E7C"/>
    <w:rsid w:val="001842A0"/>
    <w:rsid w:val="00194D79"/>
    <w:rsid w:val="001970F2"/>
    <w:rsid w:val="0019757C"/>
    <w:rsid w:val="001A2558"/>
    <w:rsid w:val="001A6A8B"/>
    <w:rsid w:val="001A6F0A"/>
    <w:rsid w:val="001B1A6E"/>
    <w:rsid w:val="001B31F6"/>
    <w:rsid w:val="001B5C77"/>
    <w:rsid w:val="001C482E"/>
    <w:rsid w:val="001E06D1"/>
    <w:rsid w:val="001E09BA"/>
    <w:rsid w:val="001E197C"/>
    <w:rsid w:val="001E43CD"/>
    <w:rsid w:val="001E511A"/>
    <w:rsid w:val="001F28E5"/>
    <w:rsid w:val="001F43AC"/>
    <w:rsid w:val="001F4C3D"/>
    <w:rsid w:val="001F5133"/>
    <w:rsid w:val="00201057"/>
    <w:rsid w:val="00201E5A"/>
    <w:rsid w:val="002051C1"/>
    <w:rsid w:val="002051C9"/>
    <w:rsid w:val="00206989"/>
    <w:rsid w:val="002118D8"/>
    <w:rsid w:val="00212B7A"/>
    <w:rsid w:val="00212EB8"/>
    <w:rsid w:val="002169FB"/>
    <w:rsid w:val="00217949"/>
    <w:rsid w:val="0022014E"/>
    <w:rsid w:val="002241F6"/>
    <w:rsid w:val="00231ABB"/>
    <w:rsid w:val="00236015"/>
    <w:rsid w:val="002409F3"/>
    <w:rsid w:val="00242148"/>
    <w:rsid w:val="0024424B"/>
    <w:rsid w:val="00244DEC"/>
    <w:rsid w:val="002471FF"/>
    <w:rsid w:val="00251120"/>
    <w:rsid w:val="00253508"/>
    <w:rsid w:val="00253ACD"/>
    <w:rsid w:val="00253CBF"/>
    <w:rsid w:val="00261AEB"/>
    <w:rsid w:val="00263A74"/>
    <w:rsid w:val="00263B00"/>
    <w:rsid w:val="0026549C"/>
    <w:rsid w:val="00266F1D"/>
    <w:rsid w:val="00267083"/>
    <w:rsid w:val="002753C1"/>
    <w:rsid w:val="00275FCF"/>
    <w:rsid w:val="00286A73"/>
    <w:rsid w:val="0029399F"/>
    <w:rsid w:val="0029547B"/>
    <w:rsid w:val="002A2680"/>
    <w:rsid w:val="002A3388"/>
    <w:rsid w:val="002A359F"/>
    <w:rsid w:val="002A5F69"/>
    <w:rsid w:val="002A771E"/>
    <w:rsid w:val="002B0421"/>
    <w:rsid w:val="002B0EA2"/>
    <w:rsid w:val="002B189F"/>
    <w:rsid w:val="002B3759"/>
    <w:rsid w:val="002C1E72"/>
    <w:rsid w:val="002C3165"/>
    <w:rsid w:val="002C6296"/>
    <w:rsid w:val="002D288B"/>
    <w:rsid w:val="002D68AF"/>
    <w:rsid w:val="002E5475"/>
    <w:rsid w:val="002E7F20"/>
    <w:rsid w:val="002F1ACE"/>
    <w:rsid w:val="002F1EC9"/>
    <w:rsid w:val="00305B0A"/>
    <w:rsid w:val="00306E2E"/>
    <w:rsid w:val="0031080B"/>
    <w:rsid w:val="00313881"/>
    <w:rsid w:val="003260F2"/>
    <w:rsid w:val="00330CF2"/>
    <w:rsid w:val="00330DCD"/>
    <w:rsid w:val="00337946"/>
    <w:rsid w:val="003412E4"/>
    <w:rsid w:val="00342C17"/>
    <w:rsid w:val="0034583C"/>
    <w:rsid w:val="003510BC"/>
    <w:rsid w:val="0035240F"/>
    <w:rsid w:val="00352AE6"/>
    <w:rsid w:val="00357D79"/>
    <w:rsid w:val="00363A8D"/>
    <w:rsid w:val="00370CB2"/>
    <w:rsid w:val="0037364B"/>
    <w:rsid w:val="00374E6B"/>
    <w:rsid w:val="00375F0C"/>
    <w:rsid w:val="00392C78"/>
    <w:rsid w:val="00395434"/>
    <w:rsid w:val="00396D22"/>
    <w:rsid w:val="00397FC3"/>
    <w:rsid w:val="003A1AD0"/>
    <w:rsid w:val="003A643F"/>
    <w:rsid w:val="003A6CDD"/>
    <w:rsid w:val="003B06DE"/>
    <w:rsid w:val="003B2DFF"/>
    <w:rsid w:val="003B2EF3"/>
    <w:rsid w:val="003B59F8"/>
    <w:rsid w:val="003C3D4A"/>
    <w:rsid w:val="003C43AD"/>
    <w:rsid w:val="003C701A"/>
    <w:rsid w:val="003C77C7"/>
    <w:rsid w:val="003C7F20"/>
    <w:rsid w:val="003D1194"/>
    <w:rsid w:val="003D6CAC"/>
    <w:rsid w:val="003E170B"/>
    <w:rsid w:val="003E5448"/>
    <w:rsid w:val="003E70D3"/>
    <w:rsid w:val="003F1CBB"/>
    <w:rsid w:val="003F6528"/>
    <w:rsid w:val="003F724E"/>
    <w:rsid w:val="004064A2"/>
    <w:rsid w:val="00415D01"/>
    <w:rsid w:val="004171E7"/>
    <w:rsid w:val="0043055D"/>
    <w:rsid w:val="00431481"/>
    <w:rsid w:val="00433431"/>
    <w:rsid w:val="004341F4"/>
    <w:rsid w:val="00435051"/>
    <w:rsid w:val="00443873"/>
    <w:rsid w:val="004468E7"/>
    <w:rsid w:val="00447276"/>
    <w:rsid w:val="004543CD"/>
    <w:rsid w:val="00463D08"/>
    <w:rsid w:val="00480666"/>
    <w:rsid w:val="004871C5"/>
    <w:rsid w:val="00487B78"/>
    <w:rsid w:val="00491723"/>
    <w:rsid w:val="00496A70"/>
    <w:rsid w:val="004A18BF"/>
    <w:rsid w:val="004A2C97"/>
    <w:rsid w:val="004A7093"/>
    <w:rsid w:val="004B3C44"/>
    <w:rsid w:val="004B4821"/>
    <w:rsid w:val="004C3235"/>
    <w:rsid w:val="004D01EC"/>
    <w:rsid w:val="004D0ED0"/>
    <w:rsid w:val="004D2AF2"/>
    <w:rsid w:val="004E59EA"/>
    <w:rsid w:val="004F0CED"/>
    <w:rsid w:val="004F47AA"/>
    <w:rsid w:val="0050305C"/>
    <w:rsid w:val="00506DD5"/>
    <w:rsid w:val="00510558"/>
    <w:rsid w:val="00511C5A"/>
    <w:rsid w:val="005230AA"/>
    <w:rsid w:val="005249E8"/>
    <w:rsid w:val="00526653"/>
    <w:rsid w:val="005328C0"/>
    <w:rsid w:val="00532C4D"/>
    <w:rsid w:val="005404D6"/>
    <w:rsid w:val="00540A5D"/>
    <w:rsid w:val="00541926"/>
    <w:rsid w:val="00542804"/>
    <w:rsid w:val="005442DB"/>
    <w:rsid w:val="00546073"/>
    <w:rsid w:val="00550224"/>
    <w:rsid w:val="00553499"/>
    <w:rsid w:val="00556D4D"/>
    <w:rsid w:val="00557BC7"/>
    <w:rsid w:val="00561249"/>
    <w:rsid w:val="00562BD9"/>
    <w:rsid w:val="00573477"/>
    <w:rsid w:val="005767E8"/>
    <w:rsid w:val="00581ED3"/>
    <w:rsid w:val="00584033"/>
    <w:rsid w:val="00585013"/>
    <w:rsid w:val="00586B17"/>
    <w:rsid w:val="00587C1D"/>
    <w:rsid w:val="00590B67"/>
    <w:rsid w:val="0059463B"/>
    <w:rsid w:val="005A3F3C"/>
    <w:rsid w:val="005B5880"/>
    <w:rsid w:val="005B7ADB"/>
    <w:rsid w:val="005C0E17"/>
    <w:rsid w:val="005C1AF8"/>
    <w:rsid w:val="005C1E60"/>
    <w:rsid w:val="005C6CFA"/>
    <w:rsid w:val="005D1D60"/>
    <w:rsid w:val="005D3823"/>
    <w:rsid w:val="005E1370"/>
    <w:rsid w:val="005F1599"/>
    <w:rsid w:val="00602F6D"/>
    <w:rsid w:val="00610082"/>
    <w:rsid w:val="00610AE9"/>
    <w:rsid w:val="00613E83"/>
    <w:rsid w:val="006343EA"/>
    <w:rsid w:val="00636814"/>
    <w:rsid w:val="0063717B"/>
    <w:rsid w:val="006371F9"/>
    <w:rsid w:val="006454CC"/>
    <w:rsid w:val="0065218B"/>
    <w:rsid w:val="00654399"/>
    <w:rsid w:val="00657558"/>
    <w:rsid w:val="00666811"/>
    <w:rsid w:val="0067055A"/>
    <w:rsid w:val="00671D2D"/>
    <w:rsid w:val="00675E71"/>
    <w:rsid w:val="00676563"/>
    <w:rsid w:val="00677A1D"/>
    <w:rsid w:val="00680428"/>
    <w:rsid w:val="00680671"/>
    <w:rsid w:val="00685B46"/>
    <w:rsid w:val="00686129"/>
    <w:rsid w:val="006865FB"/>
    <w:rsid w:val="00686D4D"/>
    <w:rsid w:val="00687454"/>
    <w:rsid w:val="0069457E"/>
    <w:rsid w:val="006957A9"/>
    <w:rsid w:val="00696488"/>
    <w:rsid w:val="00696E17"/>
    <w:rsid w:val="006A2B65"/>
    <w:rsid w:val="006A5E9C"/>
    <w:rsid w:val="006B56D0"/>
    <w:rsid w:val="006C0616"/>
    <w:rsid w:val="006E5219"/>
    <w:rsid w:val="006E5232"/>
    <w:rsid w:val="006E7FB7"/>
    <w:rsid w:val="006F3F9A"/>
    <w:rsid w:val="006F5ADB"/>
    <w:rsid w:val="007004AF"/>
    <w:rsid w:val="00706289"/>
    <w:rsid w:val="00707BD8"/>
    <w:rsid w:val="00710503"/>
    <w:rsid w:val="007133C8"/>
    <w:rsid w:val="007142D1"/>
    <w:rsid w:val="00714CD8"/>
    <w:rsid w:val="0071657F"/>
    <w:rsid w:val="007232AA"/>
    <w:rsid w:val="007331DF"/>
    <w:rsid w:val="00735E6D"/>
    <w:rsid w:val="00740169"/>
    <w:rsid w:val="00741913"/>
    <w:rsid w:val="007431AC"/>
    <w:rsid w:val="00745FCC"/>
    <w:rsid w:val="00745FED"/>
    <w:rsid w:val="007534B2"/>
    <w:rsid w:val="00754DAD"/>
    <w:rsid w:val="0075793F"/>
    <w:rsid w:val="00770E7B"/>
    <w:rsid w:val="00770F4C"/>
    <w:rsid w:val="007763FB"/>
    <w:rsid w:val="0077771F"/>
    <w:rsid w:val="00777BFF"/>
    <w:rsid w:val="00780DE1"/>
    <w:rsid w:val="00791ED0"/>
    <w:rsid w:val="0079358F"/>
    <w:rsid w:val="00794E2F"/>
    <w:rsid w:val="00796287"/>
    <w:rsid w:val="007A0791"/>
    <w:rsid w:val="007A7E74"/>
    <w:rsid w:val="007B3996"/>
    <w:rsid w:val="007C1F5E"/>
    <w:rsid w:val="007C3F26"/>
    <w:rsid w:val="007C5AAF"/>
    <w:rsid w:val="007D3879"/>
    <w:rsid w:val="007D3B92"/>
    <w:rsid w:val="007D72A2"/>
    <w:rsid w:val="007E0E5F"/>
    <w:rsid w:val="007E21AE"/>
    <w:rsid w:val="007E46BE"/>
    <w:rsid w:val="007E5303"/>
    <w:rsid w:val="007E6276"/>
    <w:rsid w:val="007F0BDC"/>
    <w:rsid w:val="00800968"/>
    <w:rsid w:val="00801656"/>
    <w:rsid w:val="00801C8B"/>
    <w:rsid w:val="008055A6"/>
    <w:rsid w:val="008063B1"/>
    <w:rsid w:val="008102AA"/>
    <w:rsid w:val="00813769"/>
    <w:rsid w:val="00817D8D"/>
    <w:rsid w:val="00823E0C"/>
    <w:rsid w:val="00825843"/>
    <w:rsid w:val="008274B1"/>
    <w:rsid w:val="008308D7"/>
    <w:rsid w:val="00830DE8"/>
    <w:rsid w:val="008364C5"/>
    <w:rsid w:val="008431C8"/>
    <w:rsid w:val="00847747"/>
    <w:rsid w:val="00847E50"/>
    <w:rsid w:val="008618C8"/>
    <w:rsid w:val="00864486"/>
    <w:rsid w:val="00865F7B"/>
    <w:rsid w:val="00870AB3"/>
    <w:rsid w:val="00870FF8"/>
    <w:rsid w:val="00871BF5"/>
    <w:rsid w:val="00881364"/>
    <w:rsid w:val="008831E1"/>
    <w:rsid w:val="00884A9F"/>
    <w:rsid w:val="0088732D"/>
    <w:rsid w:val="0089080C"/>
    <w:rsid w:val="008968B2"/>
    <w:rsid w:val="008C03A8"/>
    <w:rsid w:val="008C1B3C"/>
    <w:rsid w:val="008C22D2"/>
    <w:rsid w:val="008C2C6F"/>
    <w:rsid w:val="008C4BAD"/>
    <w:rsid w:val="008C7B5A"/>
    <w:rsid w:val="008D2DB1"/>
    <w:rsid w:val="008D6E3A"/>
    <w:rsid w:val="008E4574"/>
    <w:rsid w:val="008F0681"/>
    <w:rsid w:val="008F5332"/>
    <w:rsid w:val="00904EDA"/>
    <w:rsid w:val="009078CD"/>
    <w:rsid w:val="00911DE9"/>
    <w:rsid w:val="00912D04"/>
    <w:rsid w:val="00917D02"/>
    <w:rsid w:val="009218E9"/>
    <w:rsid w:val="00930308"/>
    <w:rsid w:val="009311D4"/>
    <w:rsid w:val="009339DD"/>
    <w:rsid w:val="00937D6E"/>
    <w:rsid w:val="00945918"/>
    <w:rsid w:val="00947301"/>
    <w:rsid w:val="00955A59"/>
    <w:rsid w:val="0095685B"/>
    <w:rsid w:val="0096658C"/>
    <w:rsid w:val="009738CB"/>
    <w:rsid w:val="00974955"/>
    <w:rsid w:val="00981C3D"/>
    <w:rsid w:val="00983BCF"/>
    <w:rsid w:val="0098413E"/>
    <w:rsid w:val="0098611C"/>
    <w:rsid w:val="009874C4"/>
    <w:rsid w:val="00995686"/>
    <w:rsid w:val="009A00FF"/>
    <w:rsid w:val="009A7AB3"/>
    <w:rsid w:val="009B4C51"/>
    <w:rsid w:val="009D053A"/>
    <w:rsid w:val="009D3F95"/>
    <w:rsid w:val="009E1C8E"/>
    <w:rsid w:val="009E29FA"/>
    <w:rsid w:val="009E306E"/>
    <w:rsid w:val="009E618C"/>
    <w:rsid w:val="009E68F2"/>
    <w:rsid w:val="009F5BD8"/>
    <w:rsid w:val="009F6F5E"/>
    <w:rsid w:val="00A006F5"/>
    <w:rsid w:val="00A02BAE"/>
    <w:rsid w:val="00A143AA"/>
    <w:rsid w:val="00A1593E"/>
    <w:rsid w:val="00A160B5"/>
    <w:rsid w:val="00A21340"/>
    <w:rsid w:val="00A2315B"/>
    <w:rsid w:val="00A358EA"/>
    <w:rsid w:val="00A36922"/>
    <w:rsid w:val="00A41044"/>
    <w:rsid w:val="00A41618"/>
    <w:rsid w:val="00A50EBD"/>
    <w:rsid w:val="00A52E2D"/>
    <w:rsid w:val="00A53175"/>
    <w:rsid w:val="00A5668B"/>
    <w:rsid w:val="00A5771F"/>
    <w:rsid w:val="00A60A7F"/>
    <w:rsid w:val="00A62254"/>
    <w:rsid w:val="00A67673"/>
    <w:rsid w:val="00A723AF"/>
    <w:rsid w:val="00A814FA"/>
    <w:rsid w:val="00A85CB3"/>
    <w:rsid w:val="00A87ABB"/>
    <w:rsid w:val="00A92274"/>
    <w:rsid w:val="00AA0287"/>
    <w:rsid w:val="00AB3DC5"/>
    <w:rsid w:val="00AB78D3"/>
    <w:rsid w:val="00AC58B4"/>
    <w:rsid w:val="00AC5FEE"/>
    <w:rsid w:val="00AC60D6"/>
    <w:rsid w:val="00AD0428"/>
    <w:rsid w:val="00AD2B7D"/>
    <w:rsid w:val="00AE2C8F"/>
    <w:rsid w:val="00AE3AD1"/>
    <w:rsid w:val="00AE4E67"/>
    <w:rsid w:val="00AE7A41"/>
    <w:rsid w:val="00B026E0"/>
    <w:rsid w:val="00B04DD1"/>
    <w:rsid w:val="00B07276"/>
    <w:rsid w:val="00B12131"/>
    <w:rsid w:val="00B15353"/>
    <w:rsid w:val="00B17A0D"/>
    <w:rsid w:val="00B22200"/>
    <w:rsid w:val="00B2290D"/>
    <w:rsid w:val="00B22BA8"/>
    <w:rsid w:val="00B3372F"/>
    <w:rsid w:val="00B35395"/>
    <w:rsid w:val="00B354B0"/>
    <w:rsid w:val="00B35E2A"/>
    <w:rsid w:val="00B36BB0"/>
    <w:rsid w:val="00B4339D"/>
    <w:rsid w:val="00B44800"/>
    <w:rsid w:val="00B5074B"/>
    <w:rsid w:val="00B51194"/>
    <w:rsid w:val="00B52392"/>
    <w:rsid w:val="00B53B6E"/>
    <w:rsid w:val="00B5491B"/>
    <w:rsid w:val="00B575A8"/>
    <w:rsid w:val="00B57BB3"/>
    <w:rsid w:val="00B627C2"/>
    <w:rsid w:val="00B65C91"/>
    <w:rsid w:val="00B67295"/>
    <w:rsid w:val="00B73803"/>
    <w:rsid w:val="00B73F6B"/>
    <w:rsid w:val="00B9201B"/>
    <w:rsid w:val="00BA0F47"/>
    <w:rsid w:val="00BA34E7"/>
    <w:rsid w:val="00BA4EAB"/>
    <w:rsid w:val="00BB0444"/>
    <w:rsid w:val="00BB0CB5"/>
    <w:rsid w:val="00BB18D2"/>
    <w:rsid w:val="00BB3E29"/>
    <w:rsid w:val="00BC2AEE"/>
    <w:rsid w:val="00BD389C"/>
    <w:rsid w:val="00BD55A6"/>
    <w:rsid w:val="00BD7896"/>
    <w:rsid w:val="00BE0142"/>
    <w:rsid w:val="00BE0219"/>
    <w:rsid w:val="00BE030F"/>
    <w:rsid w:val="00BE356C"/>
    <w:rsid w:val="00BE7747"/>
    <w:rsid w:val="00BF0FA3"/>
    <w:rsid w:val="00BF69C1"/>
    <w:rsid w:val="00C04515"/>
    <w:rsid w:val="00C0619B"/>
    <w:rsid w:val="00C11250"/>
    <w:rsid w:val="00C130B1"/>
    <w:rsid w:val="00C14867"/>
    <w:rsid w:val="00C21A57"/>
    <w:rsid w:val="00C23794"/>
    <w:rsid w:val="00C243FF"/>
    <w:rsid w:val="00C24BB5"/>
    <w:rsid w:val="00C314EF"/>
    <w:rsid w:val="00C34A09"/>
    <w:rsid w:val="00C45FB9"/>
    <w:rsid w:val="00C533DA"/>
    <w:rsid w:val="00C6239E"/>
    <w:rsid w:val="00C63FDF"/>
    <w:rsid w:val="00C67DB2"/>
    <w:rsid w:val="00C80E5C"/>
    <w:rsid w:val="00C84E60"/>
    <w:rsid w:val="00C854C5"/>
    <w:rsid w:val="00C8596B"/>
    <w:rsid w:val="00C91687"/>
    <w:rsid w:val="00C91DFF"/>
    <w:rsid w:val="00C93380"/>
    <w:rsid w:val="00CB1C58"/>
    <w:rsid w:val="00CB3622"/>
    <w:rsid w:val="00CC4502"/>
    <w:rsid w:val="00CD3DF8"/>
    <w:rsid w:val="00CD705A"/>
    <w:rsid w:val="00CE32E4"/>
    <w:rsid w:val="00CF09AA"/>
    <w:rsid w:val="00CF4A22"/>
    <w:rsid w:val="00CF5225"/>
    <w:rsid w:val="00CF56A5"/>
    <w:rsid w:val="00CF73EA"/>
    <w:rsid w:val="00D00139"/>
    <w:rsid w:val="00D001ED"/>
    <w:rsid w:val="00D13CF3"/>
    <w:rsid w:val="00D25D3B"/>
    <w:rsid w:val="00D26305"/>
    <w:rsid w:val="00D26AAA"/>
    <w:rsid w:val="00D408B9"/>
    <w:rsid w:val="00D42141"/>
    <w:rsid w:val="00D43365"/>
    <w:rsid w:val="00D446A7"/>
    <w:rsid w:val="00D46649"/>
    <w:rsid w:val="00D5687D"/>
    <w:rsid w:val="00D576D2"/>
    <w:rsid w:val="00D60671"/>
    <w:rsid w:val="00D65058"/>
    <w:rsid w:val="00D717EF"/>
    <w:rsid w:val="00D72E8A"/>
    <w:rsid w:val="00D73372"/>
    <w:rsid w:val="00D735B2"/>
    <w:rsid w:val="00D76BC7"/>
    <w:rsid w:val="00D812DF"/>
    <w:rsid w:val="00D8335C"/>
    <w:rsid w:val="00D855D4"/>
    <w:rsid w:val="00D8750F"/>
    <w:rsid w:val="00D96488"/>
    <w:rsid w:val="00DA069C"/>
    <w:rsid w:val="00DA2C9E"/>
    <w:rsid w:val="00DA58F0"/>
    <w:rsid w:val="00DB165E"/>
    <w:rsid w:val="00DB511E"/>
    <w:rsid w:val="00DB5A85"/>
    <w:rsid w:val="00DB7021"/>
    <w:rsid w:val="00DC3AE1"/>
    <w:rsid w:val="00DC6306"/>
    <w:rsid w:val="00DD63F4"/>
    <w:rsid w:val="00DE0777"/>
    <w:rsid w:val="00DE0BA8"/>
    <w:rsid w:val="00DE2901"/>
    <w:rsid w:val="00DE558D"/>
    <w:rsid w:val="00DE5F32"/>
    <w:rsid w:val="00DF3376"/>
    <w:rsid w:val="00DF47E1"/>
    <w:rsid w:val="00DF610B"/>
    <w:rsid w:val="00DF6410"/>
    <w:rsid w:val="00E018D5"/>
    <w:rsid w:val="00E034DB"/>
    <w:rsid w:val="00E05884"/>
    <w:rsid w:val="00E2149A"/>
    <w:rsid w:val="00E307F0"/>
    <w:rsid w:val="00E3098D"/>
    <w:rsid w:val="00E3163F"/>
    <w:rsid w:val="00E33360"/>
    <w:rsid w:val="00E35447"/>
    <w:rsid w:val="00E4270E"/>
    <w:rsid w:val="00E52A0E"/>
    <w:rsid w:val="00E63A23"/>
    <w:rsid w:val="00E66D27"/>
    <w:rsid w:val="00E80252"/>
    <w:rsid w:val="00EA1F57"/>
    <w:rsid w:val="00EA347C"/>
    <w:rsid w:val="00EA3515"/>
    <w:rsid w:val="00EA7281"/>
    <w:rsid w:val="00EC130B"/>
    <w:rsid w:val="00EC1DB5"/>
    <w:rsid w:val="00EC2262"/>
    <w:rsid w:val="00EC2EEF"/>
    <w:rsid w:val="00EC37D3"/>
    <w:rsid w:val="00EC6677"/>
    <w:rsid w:val="00ED268E"/>
    <w:rsid w:val="00EE011A"/>
    <w:rsid w:val="00EE19BC"/>
    <w:rsid w:val="00EE2B15"/>
    <w:rsid w:val="00EE3878"/>
    <w:rsid w:val="00EF6813"/>
    <w:rsid w:val="00F01591"/>
    <w:rsid w:val="00F016BD"/>
    <w:rsid w:val="00F0250A"/>
    <w:rsid w:val="00F02D0F"/>
    <w:rsid w:val="00F06108"/>
    <w:rsid w:val="00F0688F"/>
    <w:rsid w:val="00F10F55"/>
    <w:rsid w:val="00F11DF6"/>
    <w:rsid w:val="00F214D3"/>
    <w:rsid w:val="00F218F6"/>
    <w:rsid w:val="00F22A7A"/>
    <w:rsid w:val="00F23729"/>
    <w:rsid w:val="00F23B16"/>
    <w:rsid w:val="00F30D4A"/>
    <w:rsid w:val="00F31B8A"/>
    <w:rsid w:val="00F3207C"/>
    <w:rsid w:val="00F42123"/>
    <w:rsid w:val="00F4279D"/>
    <w:rsid w:val="00F428CB"/>
    <w:rsid w:val="00F42DEB"/>
    <w:rsid w:val="00F43E1F"/>
    <w:rsid w:val="00F46ACA"/>
    <w:rsid w:val="00F504B9"/>
    <w:rsid w:val="00F632CF"/>
    <w:rsid w:val="00F71885"/>
    <w:rsid w:val="00F81A69"/>
    <w:rsid w:val="00F86E02"/>
    <w:rsid w:val="00F86F34"/>
    <w:rsid w:val="00F92759"/>
    <w:rsid w:val="00F950F2"/>
    <w:rsid w:val="00F96A98"/>
    <w:rsid w:val="00FA3284"/>
    <w:rsid w:val="00FA7C30"/>
    <w:rsid w:val="00FB3721"/>
    <w:rsid w:val="00FB4481"/>
    <w:rsid w:val="00FC0F13"/>
    <w:rsid w:val="00FE09E0"/>
    <w:rsid w:val="00FF1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2DA02BA-2D33-4029-9652-69A977A1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 w:type="character" w:styleId="aa">
    <w:name w:val="Hyperlink"/>
    <w:basedOn w:val="a0"/>
    <w:unhideWhenUsed/>
    <w:rsid w:val="00562BD9"/>
    <w:rPr>
      <w:color w:val="0000FF" w:themeColor="hyperlink"/>
      <w:u w:val="single"/>
    </w:rPr>
  </w:style>
  <w:style w:type="paragraph" w:styleId="ab">
    <w:name w:val="List Paragraph"/>
    <w:basedOn w:val="a"/>
    <w:uiPriority w:val="34"/>
    <w:qFormat/>
    <w:rsid w:val="009E618C"/>
    <w:pPr>
      <w:suppressAutoHyphens w:val="0"/>
      <w:wordWrap/>
      <w:adjustRightInd/>
      <w:ind w:leftChars="400" w:left="840"/>
      <w:textAlignment w:val="auto"/>
    </w:pPr>
    <w:rPr>
      <w:rFonts w:asciiTheme="minorHAnsi" w:eastAsiaTheme="minorEastAsia" w:hAnsiTheme="minorHAnsi" w:cstheme="minorBidi"/>
      <w:kern w:val="2"/>
      <w:szCs w:val="22"/>
    </w:rPr>
  </w:style>
  <w:style w:type="paragraph" w:customStyle="1" w:styleId="Default">
    <w:name w:val="Default"/>
    <w:rsid w:val="00E307F0"/>
    <w:pPr>
      <w:widowControl w:val="0"/>
      <w:autoSpaceDE w:val="0"/>
      <w:autoSpaceDN w:val="0"/>
      <w:adjustRightInd w:val="0"/>
    </w:pPr>
    <w:rPr>
      <w:rFonts w:ascii="ＭＳ 明朝" w:hAnsiTheme="minorHAnsi" w:cs="ＭＳ 明朝"/>
      <w:color w:val="000000"/>
      <w:sz w:val="24"/>
      <w:szCs w:val="24"/>
    </w:rPr>
  </w:style>
  <w:style w:type="character" w:styleId="ac">
    <w:name w:val="Strong"/>
    <w:basedOn w:val="a0"/>
    <w:uiPriority w:val="22"/>
    <w:qFormat/>
    <w:rsid w:val="00E66D27"/>
    <w:rPr>
      <w:b/>
      <w:bCs/>
    </w:rPr>
  </w:style>
  <w:style w:type="paragraph" w:styleId="ad">
    <w:name w:val="endnote text"/>
    <w:basedOn w:val="a"/>
    <w:link w:val="ae"/>
    <w:semiHidden/>
    <w:unhideWhenUsed/>
    <w:rsid w:val="00F06108"/>
    <w:pPr>
      <w:snapToGrid w:val="0"/>
      <w:jc w:val="left"/>
    </w:pPr>
  </w:style>
  <w:style w:type="character" w:customStyle="1" w:styleId="ae">
    <w:name w:val="文末脚注文字列 (文字)"/>
    <w:basedOn w:val="a0"/>
    <w:link w:val="ad"/>
    <w:semiHidden/>
    <w:rsid w:val="00F06108"/>
    <w:rPr>
      <w:rFonts w:ascii="ＭＳ 明朝" w:hAnsi="ＭＳ 明朝"/>
      <w:sz w:val="21"/>
      <w:szCs w:val="21"/>
    </w:rPr>
  </w:style>
  <w:style w:type="character" w:styleId="af">
    <w:name w:val="endnote reference"/>
    <w:basedOn w:val="a0"/>
    <w:semiHidden/>
    <w:unhideWhenUsed/>
    <w:rsid w:val="00F06108"/>
    <w:rPr>
      <w:vertAlign w:val="superscript"/>
    </w:rPr>
  </w:style>
  <w:style w:type="paragraph" w:styleId="Web">
    <w:name w:val="Normal (Web)"/>
    <w:basedOn w:val="a"/>
    <w:uiPriority w:val="99"/>
    <w:semiHidden/>
    <w:unhideWhenUsed/>
    <w:rsid w:val="008102AA"/>
    <w:pPr>
      <w:widowControl/>
      <w:suppressAutoHyphens w:val="0"/>
      <w:wordWrap/>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88956">
      <w:bodyDiv w:val="1"/>
      <w:marLeft w:val="0"/>
      <w:marRight w:val="0"/>
      <w:marTop w:val="0"/>
      <w:marBottom w:val="0"/>
      <w:divBdr>
        <w:top w:val="none" w:sz="0" w:space="0" w:color="auto"/>
        <w:left w:val="none" w:sz="0" w:space="0" w:color="auto"/>
        <w:bottom w:val="none" w:sz="0" w:space="0" w:color="auto"/>
        <w:right w:val="none" w:sz="0" w:space="0" w:color="auto"/>
      </w:divBdr>
    </w:div>
    <w:div w:id="228656236">
      <w:bodyDiv w:val="1"/>
      <w:marLeft w:val="0"/>
      <w:marRight w:val="0"/>
      <w:marTop w:val="0"/>
      <w:marBottom w:val="0"/>
      <w:divBdr>
        <w:top w:val="none" w:sz="0" w:space="0" w:color="auto"/>
        <w:left w:val="none" w:sz="0" w:space="0" w:color="auto"/>
        <w:bottom w:val="none" w:sz="0" w:space="0" w:color="auto"/>
        <w:right w:val="none" w:sz="0" w:space="0" w:color="auto"/>
      </w:divBdr>
    </w:div>
    <w:div w:id="446584852">
      <w:bodyDiv w:val="1"/>
      <w:marLeft w:val="0"/>
      <w:marRight w:val="0"/>
      <w:marTop w:val="0"/>
      <w:marBottom w:val="0"/>
      <w:divBdr>
        <w:top w:val="none" w:sz="0" w:space="0" w:color="auto"/>
        <w:left w:val="none" w:sz="0" w:space="0" w:color="auto"/>
        <w:bottom w:val="none" w:sz="0" w:space="0" w:color="auto"/>
        <w:right w:val="none" w:sz="0" w:space="0" w:color="auto"/>
      </w:divBdr>
    </w:div>
    <w:div w:id="821586310">
      <w:bodyDiv w:val="1"/>
      <w:marLeft w:val="0"/>
      <w:marRight w:val="0"/>
      <w:marTop w:val="0"/>
      <w:marBottom w:val="0"/>
      <w:divBdr>
        <w:top w:val="none" w:sz="0" w:space="0" w:color="auto"/>
        <w:left w:val="none" w:sz="0" w:space="0" w:color="auto"/>
        <w:bottom w:val="none" w:sz="0" w:space="0" w:color="auto"/>
        <w:right w:val="none" w:sz="0" w:space="0" w:color="auto"/>
      </w:divBdr>
    </w:div>
    <w:div w:id="938870112">
      <w:bodyDiv w:val="1"/>
      <w:marLeft w:val="0"/>
      <w:marRight w:val="0"/>
      <w:marTop w:val="0"/>
      <w:marBottom w:val="0"/>
      <w:divBdr>
        <w:top w:val="none" w:sz="0" w:space="0" w:color="auto"/>
        <w:left w:val="none" w:sz="0" w:space="0" w:color="auto"/>
        <w:bottom w:val="none" w:sz="0" w:space="0" w:color="auto"/>
        <w:right w:val="none" w:sz="0" w:space="0" w:color="auto"/>
      </w:divBdr>
    </w:div>
    <w:div w:id="182963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jpeg" />
  <Relationship Id="rId13"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yperlink" Target="https://www.ofa-yokohama.com" TargetMode="Externa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hyperlink" Target="mailto:tk_yukari@tmg.or.jp" TargetMode="External" />
  <Relationship Id="rId4" Type="http://schemas.openxmlformats.org/officeDocument/2006/relationships/settings" Target="settings.xml" />
  <Relationship Id="rId9" Type="http://schemas.openxmlformats.org/officeDocument/2006/relationships/hyperlink" Target="https://ofa-yokohama.com" TargetMode="Externa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EE385-2AAC-4D81-8687-9C043EE3006F}">
  <ds:schemaRefs>
    <ds:schemaRef ds:uri="http://schemas.openxmlformats.org/officeDocument/2006/bibliography"/>
  </ds:schemaRefs>
</ds:datastoreItem>
</file>