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DEEE" w14:textId="0D5E2679" w:rsidR="005647AB" w:rsidRDefault="00A76DE8">
      <w:pPr>
        <w:pStyle w:val="a4"/>
      </w:pPr>
      <w:r>
        <w:rPr>
          <w:spacing w:val="-1"/>
        </w:rPr>
        <w:t>横浜市</w:t>
      </w:r>
      <w:r w:rsidR="00A75575">
        <w:rPr>
          <w:rFonts w:hint="eastAsia"/>
          <w:spacing w:val="-1"/>
        </w:rPr>
        <w:t>高齢者保養研修施設</w:t>
      </w:r>
      <w:r>
        <w:rPr>
          <w:spacing w:val="-1"/>
        </w:rPr>
        <w:t>条例施行規則の一部改正について</w:t>
      </w:r>
    </w:p>
    <w:p w14:paraId="55AD407A" w14:textId="77777777" w:rsidR="005647AB" w:rsidRDefault="005647AB">
      <w:pPr>
        <w:pStyle w:val="a3"/>
        <w:rPr>
          <w:rFonts w:ascii="ＭＳ ゴシック"/>
          <w:sz w:val="24"/>
        </w:rPr>
      </w:pPr>
    </w:p>
    <w:p w14:paraId="04E5EBD7" w14:textId="77777777" w:rsidR="005647AB" w:rsidRDefault="00A76DE8">
      <w:pPr>
        <w:pStyle w:val="a3"/>
        <w:ind w:left="87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１</w:t>
      </w:r>
      <w:r>
        <w:rPr>
          <w:rFonts w:ascii="ＭＳ ゴシック" w:eastAsia="ＭＳ ゴシック"/>
          <w:spacing w:val="55"/>
          <w:w w:val="150"/>
        </w:rPr>
        <w:t xml:space="preserve"> </w:t>
      </w:r>
      <w:r>
        <w:rPr>
          <w:rFonts w:ascii="ＭＳ ゴシック" w:eastAsia="ＭＳ ゴシック"/>
          <w:spacing w:val="-5"/>
        </w:rPr>
        <w:t>趣旨</w:t>
      </w:r>
    </w:p>
    <w:p w14:paraId="71830574" w14:textId="77777777" w:rsidR="00302CF3" w:rsidRDefault="00E02B2D" w:rsidP="00302CF3">
      <w:pPr>
        <w:pStyle w:val="a3"/>
        <w:spacing w:before="74" w:line="302" w:lineRule="auto"/>
        <w:ind w:left="299" w:right="76" w:firstLine="220"/>
        <w:jc w:val="both"/>
        <w:rPr>
          <w:spacing w:val="-2"/>
        </w:rPr>
      </w:pPr>
      <w:r>
        <w:rPr>
          <w:rFonts w:hint="eastAsia"/>
          <w:spacing w:val="-2"/>
        </w:rPr>
        <w:t>高齢者保養研修施設ふれーゆ</w:t>
      </w:r>
      <w:r w:rsidR="00302CF3">
        <w:rPr>
          <w:rFonts w:hint="eastAsia"/>
          <w:spacing w:val="-2"/>
        </w:rPr>
        <w:t>において、</w:t>
      </w:r>
      <w:r>
        <w:rPr>
          <w:rFonts w:hint="eastAsia"/>
          <w:spacing w:val="-2"/>
        </w:rPr>
        <w:t>より効率的・効果的な運営</w:t>
      </w:r>
      <w:r w:rsidR="00302CF3">
        <w:rPr>
          <w:rFonts w:hint="eastAsia"/>
          <w:spacing w:val="-2"/>
        </w:rPr>
        <w:t>を目的とし、</w:t>
      </w:r>
      <w:r>
        <w:rPr>
          <w:rFonts w:hint="eastAsia"/>
          <w:spacing w:val="-2"/>
        </w:rPr>
        <w:t>営業時間に関する規定を一部改正することを予定しています。</w:t>
      </w:r>
    </w:p>
    <w:p w14:paraId="7CC659EA" w14:textId="0CA1F84C" w:rsidR="00E02B2D" w:rsidRDefault="00302CF3">
      <w:pPr>
        <w:pStyle w:val="a3"/>
        <w:spacing w:before="74" w:line="302" w:lineRule="auto"/>
        <w:ind w:left="299" w:right="76" w:firstLine="220"/>
        <w:jc w:val="both"/>
        <w:rPr>
          <w:spacing w:val="-2"/>
        </w:rPr>
      </w:pPr>
      <w:r>
        <w:rPr>
          <w:rFonts w:hint="eastAsia"/>
          <w:spacing w:val="-2"/>
        </w:rPr>
        <w:t>この改正により、支出経費の削減につながり、継続した施設運営が可能になると考え</w:t>
      </w:r>
      <w:r w:rsidR="00A75575">
        <w:rPr>
          <w:rFonts w:hint="eastAsia"/>
          <w:spacing w:val="-2"/>
        </w:rPr>
        <w:t>てい</w:t>
      </w:r>
      <w:r>
        <w:rPr>
          <w:rFonts w:hint="eastAsia"/>
          <w:spacing w:val="-2"/>
        </w:rPr>
        <w:t>ます。</w:t>
      </w:r>
    </w:p>
    <w:p w14:paraId="1423E7BB" w14:textId="77777777" w:rsidR="005647AB" w:rsidRDefault="005647AB">
      <w:pPr>
        <w:pStyle w:val="a3"/>
        <w:spacing w:before="72"/>
      </w:pPr>
    </w:p>
    <w:p w14:paraId="407DB1BF" w14:textId="36AB4811" w:rsidR="005647AB" w:rsidRDefault="00A76DE8">
      <w:pPr>
        <w:pStyle w:val="a3"/>
        <w:ind w:left="87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２</w:t>
      </w:r>
      <w:r>
        <w:rPr>
          <w:rFonts w:ascii="ＭＳ ゴシック" w:eastAsia="ＭＳ ゴシック"/>
          <w:spacing w:val="50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改正</w:t>
      </w:r>
      <w:r w:rsidR="00961971">
        <w:rPr>
          <w:rFonts w:ascii="ＭＳ ゴシック" w:eastAsia="ＭＳ ゴシック" w:hint="eastAsia"/>
          <w:spacing w:val="-2"/>
        </w:rPr>
        <w:t>案の</w:t>
      </w:r>
      <w:r>
        <w:rPr>
          <w:rFonts w:ascii="ＭＳ ゴシック" w:eastAsia="ＭＳ ゴシック"/>
          <w:spacing w:val="-2"/>
        </w:rPr>
        <w:t>概要</w:t>
      </w:r>
    </w:p>
    <w:p w14:paraId="464509F6" w14:textId="270FBE65" w:rsidR="00C559D4" w:rsidRDefault="00C559D4">
      <w:pPr>
        <w:pStyle w:val="a3"/>
        <w:spacing w:before="74" w:line="302" w:lineRule="auto"/>
        <w:ind w:left="299" w:right="86" w:firstLine="220"/>
        <w:rPr>
          <w:spacing w:val="-2"/>
        </w:rPr>
      </w:pPr>
      <w:r>
        <w:rPr>
          <w:rFonts w:hint="eastAsia"/>
          <w:spacing w:val="-2"/>
        </w:rPr>
        <w:t>当施設の開館時間及び利用券の発行時間を第３条第１項及び第６条第２項に定めています。</w:t>
      </w:r>
    </w:p>
    <w:p w14:paraId="2772D74C" w14:textId="47FBD970" w:rsidR="00C559D4" w:rsidRDefault="00C559D4">
      <w:pPr>
        <w:pStyle w:val="a3"/>
        <w:spacing w:before="74" w:line="302" w:lineRule="auto"/>
        <w:ind w:left="299" w:right="86" w:firstLine="220"/>
        <w:rPr>
          <w:spacing w:val="-2"/>
        </w:rPr>
      </w:pPr>
      <w:r>
        <w:rPr>
          <w:rFonts w:hint="eastAsia"/>
          <w:spacing w:val="-2"/>
        </w:rPr>
        <w:t>これらの規定を、営業時間の変更に合わせて改正します。</w:t>
      </w:r>
      <w:r w:rsidR="00A75575">
        <w:rPr>
          <w:rFonts w:hint="eastAsia"/>
          <w:spacing w:val="-2"/>
        </w:rPr>
        <w:t>なお、</w:t>
      </w:r>
      <w:r w:rsidR="00A75575">
        <w:rPr>
          <w:rFonts w:asciiTheme="majorEastAsia" w:eastAsiaTheme="majorEastAsia" w:hAnsiTheme="majorEastAsia" w:hint="eastAsia"/>
        </w:rPr>
        <w:t>平日については２時間、休日、祝日については１時間の短縮を</w:t>
      </w:r>
      <w:r w:rsidR="008B3D92">
        <w:rPr>
          <w:rFonts w:asciiTheme="majorEastAsia" w:eastAsiaTheme="majorEastAsia" w:hAnsiTheme="majorEastAsia" w:hint="eastAsia"/>
        </w:rPr>
        <w:t>行います</w:t>
      </w:r>
      <w:r w:rsidR="00A75575">
        <w:rPr>
          <w:rFonts w:asciiTheme="majorEastAsia" w:eastAsiaTheme="majorEastAsia" w:hAnsiTheme="majorEastAsia" w:hint="eastAsia"/>
        </w:rPr>
        <w:t>。</w:t>
      </w:r>
    </w:p>
    <w:p w14:paraId="7AAE3DBD" w14:textId="77777777" w:rsidR="005647AB" w:rsidRDefault="005647AB">
      <w:pPr>
        <w:pStyle w:val="a3"/>
        <w:spacing w:before="147"/>
      </w:pPr>
    </w:p>
    <w:tbl>
      <w:tblPr>
        <w:tblStyle w:val="a8"/>
        <w:tblW w:w="10565" w:type="dxa"/>
        <w:tblInd w:w="9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961971" w14:paraId="40F76AFC" w14:textId="77777777" w:rsidTr="00A3091A">
        <w:trPr>
          <w:trHeight w:val="998"/>
        </w:trPr>
        <w:tc>
          <w:tcPr>
            <w:tcW w:w="0" w:type="auto"/>
            <w:vAlign w:val="center"/>
          </w:tcPr>
          <w:p w14:paraId="04BB8265" w14:textId="31F01176" w:rsidR="00961971" w:rsidRPr="00A6574C" w:rsidRDefault="00961971" w:rsidP="00A6574C">
            <w:pPr>
              <w:pStyle w:val="TableParagraph"/>
              <w:spacing w:before="24"/>
              <w:jc w:val="center"/>
              <w:rPr>
                <w:rFonts w:asciiTheme="majorEastAsia" w:eastAsiaTheme="majorEastAsia" w:hAnsiTheme="majorEastAsia"/>
              </w:rPr>
            </w:pPr>
            <w:r w:rsidRPr="00A6574C">
              <w:rPr>
                <w:rFonts w:asciiTheme="majorEastAsia" w:eastAsiaTheme="majorEastAsia" w:hAnsiTheme="majorEastAsia" w:cs="ＭＳ ゴシック" w:hint="eastAsia"/>
                <w:spacing w:val="-3"/>
                <w:sz w:val="24"/>
              </w:rPr>
              <w:t>改正項目</w:t>
            </w:r>
          </w:p>
        </w:tc>
        <w:tc>
          <w:tcPr>
            <w:tcW w:w="0" w:type="auto"/>
            <w:vAlign w:val="center"/>
          </w:tcPr>
          <w:p w14:paraId="28861A36" w14:textId="3C44A238" w:rsidR="00961971" w:rsidRPr="00A6574C" w:rsidRDefault="00961971" w:rsidP="00A6574C">
            <w:pPr>
              <w:pStyle w:val="TableParagraph"/>
              <w:spacing w:before="24"/>
              <w:jc w:val="center"/>
              <w:rPr>
                <w:rFonts w:asciiTheme="majorEastAsia" w:eastAsiaTheme="majorEastAsia" w:hAnsiTheme="majorEastAsia"/>
              </w:rPr>
            </w:pPr>
            <w:r w:rsidRPr="00A6574C">
              <w:rPr>
                <w:rFonts w:asciiTheme="majorEastAsia" w:eastAsiaTheme="majorEastAsia" w:hAnsiTheme="majorEastAsia" w:cs="ＭＳ ゴシック" w:hint="eastAsia"/>
                <w:spacing w:val="-3"/>
                <w:sz w:val="24"/>
              </w:rPr>
              <w:t>規則</w:t>
            </w:r>
          </w:p>
        </w:tc>
        <w:tc>
          <w:tcPr>
            <w:tcW w:w="0" w:type="auto"/>
            <w:vAlign w:val="center"/>
          </w:tcPr>
          <w:p w14:paraId="3BA841F7" w14:textId="12CE7795" w:rsidR="00961971" w:rsidRPr="00A6574C" w:rsidRDefault="00961971" w:rsidP="00A6574C">
            <w:pPr>
              <w:pStyle w:val="TableParagraph"/>
              <w:spacing w:before="2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574C">
              <w:rPr>
                <w:rFonts w:asciiTheme="majorEastAsia" w:eastAsiaTheme="majorEastAsia" w:hAnsiTheme="majorEastAsia" w:hint="eastAsia"/>
                <w:sz w:val="24"/>
                <w:szCs w:val="24"/>
              </w:rPr>
              <w:t>改正の概要</w:t>
            </w:r>
          </w:p>
        </w:tc>
      </w:tr>
      <w:tr w:rsidR="00961971" w14:paraId="25440104" w14:textId="77777777" w:rsidTr="00D014E6">
        <w:trPr>
          <w:trHeight w:val="1739"/>
        </w:trPr>
        <w:tc>
          <w:tcPr>
            <w:tcW w:w="3521" w:type="dxa"/>
            <w:vAlign w:val="center"/>
          </w:tcPr>
          <w:p w14:paraId="6ED01F9C" w14:textId="1D9F5D5E" w:rsidR="00961971" w:rsidRPr="00A3091A" w:rsidRDefault="00A6574C" w:rsidP="00A3091A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A3091A">
              <w:rPr>
                <w:rFonts w:asciiTheme="majorEastAsia" w:eastAsiaTheme="majorEastAsia" w:hAnsiTheme="majorEastAsia" w:hint="eastAsia"/>
              </w:rPr>
              <w:t>開館時間</w:t>
            </w:r>
          </w:p>
        </w:tc>
        <w:tc>
          <w:tcPr>
            <w:tcW w:w="3522" w:type="dxa"/>
            <w:vAlign w:val="center"/>
          </w:tcPr>
          <w:p w14:paraId="41598A40" w14:textId="03DBDD4D" w:rsidR="00961971" w:rsidRPr="00A3091A" w:rsidRDefault="00BD08C9" w:rsidP="00A3091A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A3091A">
              <w:rPr>
                <w:rFonts w:asciiTheme="majorEastAsia" w:eastAsiaTheme="majorEastAsia" w:hAnsiTheme="majorEastAsia" w:hint="eastAsia"/>
              </w:rPr>
              <w:t>第３条第１項</w:t>
            </w:r>
          </w:p>
        </w:tc>
        <w:tc>
          <w:tcPr>
            <w:tcW w:w="3522" w:type="dxa"/>
            <w:vAlign w:val="center"/>
          </w:tcPr>
          <w:p w14:paraId="3E65D061" w14:textId="77777777" w:rsidR="00961971" w:rsidRDefault="002052A5" w:rsidP="002052A5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2052A5">
              <w:rPr>
                <w:rFonts w:asciiTheme="majorEastAsia" w:eastAsiaTheme="majorEastAsia" w:hAnsiTheme="majorEastAsia" w:hint="eastAsia"/>
              </w:rPr>
              <w:t>効率的・効果的な運営</w:t>
            </w:r>
            <w:r>
              <w:rPr>
                <w:rFonts w:asciiTheme="majorEastAsia" w:eastAsiaTheme="majorEastAsia" w:hAnsiTheme="majorEastAsia" w:hint="eastAsia"/>
              </w:rPr>
              <w:t>を目的とし、開館時間を変更します。</w:t>
            </w:r>
          </w:p>
          <w:p w14:paraId="2319865A" w14:textId="7F4D83F8" w:rsidR="002052A5" w:rsidRPr="00A3091A" w:rsidRDefault="002052A5" w:rsidP="002052A5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平日については２時間、休日、祝日については１時間の短縮を</w:t>
            </w:r>
            <w:r w:rsidR="008B3D92">
              <w:rPr>
                <w:rFonts w:asciiTheme="majorEastAsia" w:eastAsiaTheme="majorEastAsia" w:hAnsiTheme="majorEastAsia" w:hint="eastAsia"/>
              </w:rPr>
              <w:t>行いま</w:t>
            </w:r>
            <w:r>
              <w:rPr>
                <w:rFonts w:asciiTheme="majorEastAsia" w:eastAsiaTheme="majorEastAsia" w:hAnsiTheme="majorEastAsia" w:hint="eastAsia"/>
              </w:rPr>
              <w:t>す。</w:t>
            </w:r>
          </w:p>
        </w:tc>
      </w:tr>
      <w:tr w:rsidR="00961971" w14:paraId="60C79733" w14:textId="77777777" w:rsidTr="00A3091A">
        <w:trPr>
          <w:trHeight w:val="953"/>
        </w:trPr>
        <w:tc>
          <w:tcPr>
            <w:tcW w:w="3521" w:type="dxa"/>
            <w:vAlign w:val="center"/>
          </w:tcPr>
          <w:p w14:paraId="3CE7B385" w14:textId="203D1D17" w:rsidR="00961971" w:rsidRPr="00A3091A" w:rsidRDefault="00A6574C" w:rsidP="00A3091A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A3091A">
              <w:rPr>
                <w:rFonts w:asciiTheme="majorEastAsia" w:eastAsiaTheme="majorEastAsia" w:hAnsiTheme="majorEastAsia" w:hint="eastAsia"/>
              </w:rPr>
              <w:t>利用券</w:t>
            </w:r>
          </w:p>
        </w:tc>
        <w:tc>
          <w:tcPr>
            <w:tcW w:w="3522" w:type="dxa"/>
            <w:vAlign w:val="center"/>
          </w:tcPr>
          <w:p w14:paraId="1FDED095" w14:textId="052F4814" w:rsidR="00961971" w:rsidRPr="00A3091A" w:rsidRDefault="00BD08C9" w:rsidP="00A3091A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A3091A">
              <w:rPr>
                <w:rFonts w:asciiTheme="majorEastAsia" w:eastAsiaTheme="majorEastAsia" w:hAnsiTheme="majorEastAsia" w:hint="eastAsia"/>
              </w:rPr>
              <w:t>第６条第２項</w:t>
            </w:r>
          </w:p>
        </w:tc>
        <w:tc>
          <w:tcPr>
            <w:tcW w:w="3522" w:type="dxa"/>
            <w:vAlign w:val="center"/>
          </w:tcPr>
          <w:p w14:paraId="41F4A0BF" w14:textId="39AF5A9F" w:rsidR="00961971" w:rsidRPr="00A3091A" w:rsidRDefault="00A3091A" w:rsidP="002052A5">
            <w:pPr>
              <w:pStyle w:val="TableParagraph"/>
              <w:spacing w:before="24"/>
              <w:rPr>
                <w:rFonts w:asciiTheme="majorEastAsia" w:eastAsiaTheme="majorEastAsia" w:hAnsiTheme="majorEastAsia"/>
              </w:rPr>
            </w:pPr>
            <w:r w:rsidRPr="00A3091A">
              <w:rPr>
                <w:rFonts w:asciiTheme="majorEastAsia" w:eastAsiaTheme="majorEastAsia" w:hAnsiTheme="majorEastAsia" w:hint="eastAsia"/>
              </w:rPr>
              <w:t>規則第３条第１項の改正に伴い、利用券の発行時間を変更します。</w:t>
            </w:r>
          </w:p>
        </w:tc>
      </w:tr>
    </w:tbl>
    <w:p w14:paraId="0983871B" w14:textId="0424B0AC" w:rsidR="005647AB" w:rsidRDefault="00A76DE8" w:rsidP="00B92605">
      <w:pPr>
        <w:pStyle w:val="a3"/>
      </w:pPr>
      <w:r>
        <w:rPr>
          <w:spacing w:val="-3"/>
        </w:rPr>
        <w:t>【参考】現行規則</w:t>
      </w:r>
    </w:p>
    <w:p w14:paraId="0981D247" w14:textId="1570A810" w:rsidR="00B92605" w:rsidRPr="00B92605" w:rsidRDefault="00B92605" w:rsidP="00B92605">
      <w:pPr>
        <w:pStyle w:val="a3"/>
        <w:spacing w:before="71"/>
        <w:ind w:firstLineChars="100" w:firstLine="215"/>
        <w:rPr>
          <w:spacing w:val="-5"/>
        </w:rPr>
      </w:pPr>
      <w:r w:rsidRPr="00B92605">
        <w:rPr>
          <w:rFonts w:hint="eastAsia"/>
          <w:spacing w:val="-5"/>
        </w:rPr>
        <w:t>第</w:t>
      </w:r>
      <w:r>
        <w:rPr>
          <w:rFonts w:hint="eastAsia"/>
          <w:spacing w:val="-5"/>
        </w:rPr>
        <w:t>３</w:t>
      </w:r>
      <w:r w:rsidRPr="00B92605">
        <w:rPr>
          <w:spacing w:val="-5"/>
        </w:rPr>
        <w:t>条</w:t>
      </w:r>
      <w:r>
        <w:rPr>
          <w:rFonts w:hint="eastAsia"/>
          <w:spacing w:val="-5"/>
        </w:rPr>
        <w:t>（開館時間）</w:t>
      </w:r>
    </w:p>
    <w:p w14:paraId="6750FBC7" w14:textId="77777777" w:rsidR="00B92605" w:rsidRPr="00B92605" w:rsidRDefault="00B92605" w:rsidP="00A818C7">
      <w:pPr>
        <w:pStyle w:val="a3"/>
        <w:spacing w:before="71"/>
        <w:ind w:firstLineChars="200" w:firstLine="430"/>
        <w:rPr>
          <w:spacing w:val="-5"/>
        </w:rPr>
      </w:pPr>
      <w:r w:rsidRPr="00B92605">
        <w:rPr>
          <w:rFonts w:hint="eastAsia"/>
          <w:spacing w:val="-5"/>
        </w:rPr>
        <w:t>保養研修施設の開館時間は、次のとおりとする。</w:t>
      </w:r>
    </w:p>
    <w:p w14:paraId="03678272" w14:textId="792175E8" w:rsidR="00B92605" w:rsidRPr="00B92605" w:rsidRDefault="00B92605" w:rsidP="00B92605">
      <w:pPr>
        <w:pStyle w:val="a3"/>
        <w:spacing w:before="71"/>
        <w:ind w:firstLineChars="200" w:firstLine="430"/>
        <w:rPr>
          <w:spacing w:val="-5"/>
        </w:rPr>
      </w:pPr>
      <w:r w:rsidRPr="00B92605">
        <w:rPr>
          <w:spacing w:val="-5"/>
        </w:rPr>
        <w:t>(1)1月から3月まで及び10月から12月までの期間　午前10時から午後8時まで</w:t>
      </w:r>
    </w:p>
    <w:p w14:paraId="11FC1356" w14:textId="508B89FF" w:rsidR="00B92605" w:rsidRPr="00B92605" w:rsidRDefault="00B92605" w:rsidP="00B92605">
      <w:pPr>
        <w:pStyle w:val="a3"/>
        <w:spacing w:before="71"/>
        <w:ind w:firstLineChars="200" w:firstLine="430"/>
        <w:rPr>
          <w:spacing w:val="-5"/>
        </w:rPr>
      </w:pPr>
      <w:r w:rsidRPr="00B92605">
        <w:rPr>
          <w:spacing w:val="-5"/>
        </w:rPr>
        <w:t>(2)4月から9月までの期間　午前9時から午後9時まで</w:t>
      </w:r>
    </w:p>
    <w:p w14:paraId="7C82E31A" w14:textId="0862B601" w:rsidR="00A818C7" w:rsidRPr="00A818C7" w:rsidRDefault="00B92605" w:rsidP="00A818C7">
      <w:pPr>
        <w:pStyle w:val="a3"/>
        <w:spacing w:before="71"/>
        <w:ind w:leftChars="100" w:left="435" w:hangingChars="100" w:hanging="215"/>
        <w:rPr>
          <w:spacing w:val="-5"/>
        </w:rPr>
      </w:pPr>
      <w:r>
        <w:rPr>
          <w:rFonts w:hint="eastAsia"/>
          <w:spacing w:val="-5"/>
        </w:rPr>
        <w:t xml:space="preserve">２　</w:t>
      </w:r>
      <w:r w:rsidRPr="00B92605">
        <w:rPr>
          <w:rFonts w:hint="eastAsia"/>
          <w:spacing w:val="-5"/>
        </w:rPr>
        <w:t>市長は、前項の規定にかかわらず、特に必要があると認める場合は、開館時間を変更することができる。</w:t>
      </w:r>
    </w:p>
    <w:p w14:paraId="33FE19EA" w14:textId="1A3B21C1" w:rsidR="00A818C7" w:rsidRPr="00A818C7" w:rsidRDefault="00A818C7" w:rsidP="00A818C7">
      <w:pPr>
        <w:pStyle w:val="a3"/>
        <w:spacing w:before="71"/>
        <w:ind w:firstLineChars="100" w:firstLine="215"/>
        <w:rPr>
          <w:spacing w:val="-5"/>
        </w:rPr>
      </w:pPr>
      <w:r w:rsidRPr="00A818C7">
        <w:rPr>
          <w:rFonts w:hint="eastAsia"/>
          <w:spacing w:val="-5"/>
        </w:rPr>
        <w:t>第</w:t>
      </w:r>
      <w:r>
        <w:rPr>
          <w:rFonts w:hint="eastAsia"/>
          <w:spacing w:val="-5"/>
        </w:rPr>
        <w:t>６</w:t>
      </w:r>
      <w:r w:rsidRPr="00A818C7">
        <w:rPr>
          <w:spacing w:val="-5"/>
        </w:rPr>
        <w:t>条</w:t>
      </w:r>
      <w:r>
        <w:rPr>
          <w:rFonts w:hint="eastAsia"/>
          <w:spacing w:val="-5"/>
        </w:rPr>
        <w:t>（利用券）</w:t>
      </w:r>
    </w:p>
    <w:p w14:paraId="151BD710" w14:textId="21D9BC4B" w:rsidR="00A818C7" w:rsidRPr="00A818C7" w:rsidRDefault="00A818C7" w:rsidP="00A818C7">
      <w:pPr>
        <w:pStyle w:val="a3"/>
        <w:spacing w:before="71"/>
        <w:ind w:leftChars="100" w:left="220" w:firstLineChars="100" w:firstLine="215"/>
        <w:rPr>
          <w:spacing w:val="-5"/>
        </w:rPr>
      </w:pPr>
      <w:r w:rsidRPr="00A818C7">
        <w:rPr>
          <w:rFonts w:hint="eastAsia"/>
          <w:spacing w:val="-5"/>
        </w:rPr>
        <w:t>指定管理者は、プール又は大浴場を利用しようとする者に対し、利用料金と引換えに利用券を発行するものとする。ただし、条例第</w:t>
      </w:r>
      <w:r w:rsidRPr="00A818C7">
        <w:rPr>
          <w:spacing w:val="-5"/>
        </w:rPr>
        <w:t>9条第3項ただし書</w:t>
      </w:r>
      <w:r w:rsidRPr="00A818C7">
        <w:rPr>
          <w:rFonts w:hint="eastAsia"/>
          <w:spacing w:val="-5"/>
        </w:rPr>
        <w:t>の規定に該当することにより利用料金を後納する者については、この限りでない。</w:t>
      </w:r>
    </w:p>
    <w:p w14:paraId="295996BE" w14:textId="4696A50E" w:rsidR="00A818C7" w:rsidRPr="00A818C7" w:rsidRDefault="00A818C7" w:rsidP="00A818C7">
      <w:pPr>
        <w:pStyle w:val="a3"/>
        <w:spacing w:before="71"/>
        <w:ind w:firstLineChars="100" w:firstLine="215"/>
        <w:rPr>
          <w:spacing w:val="-5"/>
        </w:rPr>
      </w:pPr>
      <w:r>
        <w:rPr>
          <w:rFonts w:hint="eastAsia"/>
          <w:spacing w:val="-5"/>
        </w:rPr>
        <w:t xml:space="preserve">２　</w:t>
      </w:r>
      <w:r w:rsidRPr="00A818C7">
        <w:rPr>
          <w:rFonts w:hint="eastAsia"/>
          <w:spacing w:val="-5"/>
        </w:rPr>
        <w:t>前項に規定する利用券の発行時間は、次のとおりとする。</w:t>
      </w:r>
    </w:p>
    <w:p w14:paraId="7651D042" w14:textId="71908D2D" w:rsidR="00A818C7" w:rsidRPr="00A818C7" w:rsidRDefault="00A818C7" w:rsidP="00A818C7">
      <w:pPr>
        <w:pStyle w:val="a3"/>
        <w:spacing w:before="71"/>
        <w:ind w:firstLineChars="200" w:firstLine="430"/>
        <w:rPr>
          <w:spacing w:val="-5"/>
        </w:rPr>
      </w:pPr>
      <w:r w:rsidRPr="00A818C7">
        <w:rPr>
          <w:spacing w:val="-5"/>
        </w:rPr>
        <w:t>(1)</w:t>
      </w:r>
      <w:r>
        <w:rPr>
          <w:rFonts w:hint="eastAsia"/>
          <w:spacing w:val="-5"/>
        </w:rPr>
        <w:t xml:space="preserve">　</w:t>
      </w:r>
      <w:r w:rsidRPr="00A818C7">
        <w:rPr>
          <w:spacing w:val="-5"/>
        </w:rPr>
        <w:t>1月から3月まで及び10月から12月までの期間　午前10時から午後7時30分まで</w:t>
      </w:r>
    </w:p>
    <w:p w14:paraId="5BF1DF1F" w14:textId="1D21B347" w:rsidR="00A818C7" w:rsidRPr="00A818C7" w:rsidRDefault="00A818C7" w:rsidP="00A818C7">
      <w:pPr>
        <w:pStyle w:val="a3"/>
        <w:spacing w:before="71"/>
        <w:ind w:firstLineChars="200" w:firstLine="430"/>
        <w:rPr>
          <w:spacing w:val="-5"/>
        </w:rPr>
      </w:pPr>
      <w:r w:rsidRPr="00A818C7">
        <w:rPr>
          <w:spacing w:val="-5"/>
        </w:rPr>
        <w:t>(2)</w:t>
      </w:r>
      <w:r>
        <w:rPr>
          <w:rFonts w:hint="eastAsia"/>
          <w:spacing w:val="-5"/>
        </w:rPr>
        <w:t xml:space="preserve">　</w:t>
      </w:r>
      <w:r w:rsidRPr="00A818C7">
        <w:rPr>
          <w:spacing w:val="-5"/>
        </w:rPr>
        <w:t>4月から9月までの期間　午前9時から午後8時30分まで</w:t>
      </w:r>
    </w:p>
    <w:p w14:paraId="2EACA836" w14:textId="0393963F" w:rsidR="00B92605" w:rsidRDefault="00A818C7" w:rsidP="00A818C7">
      <w:pPr>
        <w:pStyle w:val="a3"/>
        <w:spacing w:before="71"/>
        <w:ind w:leftChars="100" w:left="435" w:hangingChars="100" w:hanging="215"/>
        <w:rPr>
          <w:spacing w:val="-5"/>
        </w:rPr>
      </w:pPr>
      <w:r>
        <w:rPr>
          <w:rFonts w:hint="eastAsia"/>
          <w:spacing w:val="-5"/>
        </w:rPr>
        <w:t xml:space="preserve">３　</w:t>
      </w:r>
      <w:r w:rsidRPr="00A818C7">
        <w:rPr>
          <w:rFonts w:hint="eastAsia"/>
          <w:spacing w:val="-5"/>
        </w:rPr>
        <w:t>指定管理者は、前項の規定にかかわらず、特に必要があると認める場合は、発行時間を変更することができる。</w:t>
      </w:r>
    </w:p>
    <w:p w14:paraId="025FD775" w14:textId="77777777" w:rsidR="00B92605" w:rsidRPr="00A818C7" w:rsidRDefault="00B92605" w:rsidP="00B92605">
      <w:pPr>
        <w:pStyle w:val="a3"/>
        <w:spacing w:before="71"/>
        <w:rPr>
          <w:spacing w:val="-5"/>
        </w:rPr>
      </w:pPr>
    </w:p>
    <w:p w14:paraId="7ACDF7EF" w14:textId="30BDF4A9" w:rsidR="005647AB" w:rsidRDefault="00A76DE8" w:rsidP="00B92605">
      <w:pPr>
        <w:pStyle w:val="a3"/>
        <w:spacing w:before="71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３</w:t>
      </w:r>
      <w:r>
        <w:rPr>
          <w:rFonts w:ascii="ＭＳ ゴシック" w:eastAsia="ＭＳ ゴシック"/>
          <w:spacing w:val="55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施行予定日</w:t>
      </w:r>
    </w:p>
    <w:p w14:paraId="4AAD8AE7" w14:textId="4CC8DF3D" w:rsidR="005647AB" w:rsidRPr="00961971" w:rsidRDefault="00961971" w:rsidP="00961971">
      <w:pPr>
        <w:pStyle w:val="a3"/>
        <w:spacing w:before="74"/>
        <w:ind w:left="529"/>
        <w:rPr>
          <w:spacing w:val="-3"/>
        </w:rPr>
      </w:pPr>
      <w:r>
        <w:rPr>
          <w:rFonts w:hint="eastAsia"/>
          <w:spacing w:val="-3"/>
        </w:rPr>
        <w:t>令和８年４月１日</w:t>
      </w:r>
    </w:p>
    <w:sectPr w:rsidR="005647AB" w:rsidRPr="00961971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C11D" w14:textId="77777777" w:rsidR="00816D87" w:rsidRDefault="00816D87" w:rsidP="00816D87">
      <w:r>
        <w:separator/>
      </w:r>
    </w:p>
  </w:endnote>
  <w:endnote w:type="continuationSeparator" w:id="0">
    <w:p w14:paraId="0F408DDA" w14:textId="77777777" w:rsidR="00816D87" w:rsidRDefault="00816D87" w:rsidP="0081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F793" w14:textId="77777777" w:rsidR="00816D87" w:rsidRDefault="00816D87" w:rsidP="00816D87">
      <w:r>
        <w:separator/>
      </w:r>
    </w:p>
  </w:footnote>
  <w:footnote w:type="continuationSeparator" w:id="0">
    <w:p w14:paraId="5F42DEE9" w14:textId="77777777" w:rsidR="00816D87" w:rsidRDefault="00816D87" w:rsidP="0081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7AB"/>
    <w:rsid w:val="00067AB0"/>
    <w:rsid w:val="002052A5"/>
    <w:rsid w:val="00227AD0"/>
    <w:rsid w:val="00302CF3"/>
    <w:rsid w:val="005647AB"/>
    <w:rsid w:val="005F5C23"/>
    <w:rsid w:val="00646422"/>
    <w:rsid w:val="0075465E"/>
    <w:rsid w:val="00816D87"/>
    <w:rsid w:val="008B3D92"/>
    <w:rsid w:val="008E2D16"/>
    <w:rsid w:val="00961971"/>
    <w:rsid w:val="00A3091A"/>
    <w:rsid w:val="00A6574C"/>
    <w:rsid w:val="00A75575"/>
    <w:rsid w:val="00A76DE8"/>
    <w:rsid w:val="00A818C7"/>
    <w:rsid w:val="00AE0E63"/>
    <w:rsid w:val="00B92605"/>
    <w:rsid w:val="00BD08C9"/>
    <w:rsid w:val="00C559D4"/>
    <w:rsid w:val="00D014E6"/>
    <w:rsid w:val="00E02B2D"/>
    <w:rsid w:val="00E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C633A7"/>
  <w15:docId w15:val="{16267DCC-75FB-400F-A3D6-C83C2F0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6"/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Date"/>
    <w:basedOn w:val="a"/>
    <w:next w:val="a"/>
    <w:link w:val="a7"/>
    <w:uiPriority w:val="99"/>
    <w:semiHidden/>
    <w:unhideWhenUsed/>
    <w:rsid w:val="00961971"/>
  </w:style>
  <w:style w:type="character" w:customStyle="1" w:styleId="a7">
    <w:name w:val="日付 (文字)"/>
    <w:basedOn w:val="a0"/>
    <w:link w:val="a6"/>
    <w:uiPriority w:val="99"/>
    <w:semiHidden/>
    <w:rsid w:val="00961971"/>
    <w:rPr>
      <w:rFonts w:ascii="ＭＳ 明朝" w:eastAsia="ＭＳ 明朝" w:hAnsi="ＭＳ 明朝" w:cs="ＭＳ 明朝"/>
      <w:lang w:eastAsia="ja-JP"/>
    </w:rPr>
  </w:style>
  <w:style w:type="table" w:styleId="a8">
    <w:name w:val="Table Grid"/>
    <w:basedOn w:val="a1"/>
    <w:uiPriority w:val="39"/>
    <w:rsid w:val="0096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6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6D87"/>
    <w:rPr>
      <w:rFonts w:ascii="ＭＳ 明朝" w:eastAsia="ＭＳ 明朝" w:hAnsi="ＭＳ 明朝" w:cs="ＭＳ 明朝"/>
      <w:lang w:eastAsia="ja-JP"/>
    </w:rPr>
  </w:style>
  <w:style w:type="paragraph" w:styleId="ab">
    <w:name w:val="footer"/>
    <w:basedOn w:val="a"/>
    <w:link w:val="ac"/>
    <w:uiPriority w:val="99"/>
    <w:unhideWhenUsed/>
    <w:rsid w:val="00816D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6D8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7FB6-FAA6-41F0-9C8C-260A173C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大田原 僚洸</cp:lastModifiedBy>
  <cp:revision>14</cp:revision>
  <dcterms:created xsi:type="dcterms:W3CDTF">2025-12-04T07:38:00Z</dcterms:created>
  <dcterms:modified xsi:type="dcterms:W3CDTF">2025-12-14T23:22:00Z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D:20250106020700</vt:lpwstr>
  </property>
</Properties>
</file>