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bookmarkStart w:id="0" w:name="_GoBack"/>
      <w:bookmarkEnd w:id="0"/>
      <w:r w:rsidRPr="005F5CDF">
        <w:rPr>
          <w:rFonts w:ascii="Century" w:eastAsia="ＭＳ 明朝" w:hAnsi="ＭＳ 明朝" w:cs="ＭＳ 明朝" w:hint="eastAsia"/>
          <w:color w:val="000000" w:themeColor="text1"/>
          <w:kern w:val="0"/>
          <w:szCs w:val="21"/>
        </w:rPr>
        <w:t>○横浜市福祉のまちづくり条例施行規則</w:t>
      </w:r>
      <w:r w:rsidR="00AF3FBB" w:rsidRPr="005F5CDF">
        <w:rPr>
          <w:rFonts w:ascii="Century" w:eastAsia="ＭＳ 明朝" w:hAnsi="ＭＳ 明朝" w:cs="ＭＳ 明朝" w:hint="eastAsia"/>
          <w:color w:val="000000" w:themeColor="text1"/>
          <w:kern w:val="0"/>
          <w:szCs w:val="21"/>
        </w:rPr>
        <w:t>（抜粋）</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年１月</w:t>
      </w:r>
      <w:r w:rsidRPr="005F5CDF">
        <w:rPr>
          <w:rFonts w:ascii="Century" w:eastAsia="ＭＳ 明朝" w:hAnsi="ＭＳ 明朝" w:cs="ＭＳ 明朝"/>
          <w:color w:val="000000" w:themeColor="text1"/>
          <w:kern w:val="0"/>
          <w:szCs w:val="21"/>
        </w:rPr>
        <w:t>23</w:t>
      </w:r>
      <w:r w:rsidRPr="005F5CDF">
        <w:rPr>
          <w:rFonts w:ascii="Century" w:eastAsia="ＭＳ 明朝" w:hAnsi="ＭＳ 明朝" w:cs="ＭＳ 明朝" w:hint="eastAsia"/>
          <w:color w:val="000000" w:themeColor="text1"/>
          <w:kern w:val="0"/>
          <w:szCs w:val="21"/>
        </w:rPr>
        <w:t>日</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規則第１号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改正　平成</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年３月規則第</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年３月</w:t>
      </w:r>
      <w:r w:rsidRPr="005F5CDF">
        <w:rPr>
          <w:rFonts w:ascii="Century" w:eastAsia="ＭＳ 明朝" w:hAnsi="ＭＳ 明朝" w:cs="ＭＳ 明朝"/>
          <w:color w:val="000000" w:themeColor="text1"/>
          <w:kern w:val="0"/>
          <w:szCs w:val="21"/>
        </w:rPr>
        <w:t>31</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月</w:t>
      </w:r>
      <w:r w:rsidRPr="005F5CDF">
        <w:rPr>
          <w:rFonts w:ascii="Century" w:eastAsia="ＭＳ 明朝" w:hAnsi="ＭＳ 明朝" w:cs="ＭＳ 明朝"/>
          <w:color w:val="000000" w:themeColor="text1"/>
          <w:kern w:val="0"/>
          <w:szCs w:val="21"/>
        </w:rPr>
        <w:t>24</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103</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年３月</w:t>
      </w:r>
      <w:r w:rsidRPr="005F5CDF">
        <w:rPr>
          <w:rFonts w:ascii="Century" w:eastAsia="ＭＳ 明朝" w:hAnsi="ＭＳ 明朝" w:cs="ＭＳ 明朝"/>
          <w:color w:val="000000" w:themeColor="text1"/>
          <w:kern w:val="0"/>
          <w:szCs w:val="21"/>
        </w:rPr>
        <w:t>31</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50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年３月</w:t>
      </w:r>
      <w:r w:rsidRPr="005F5CDF">
        <w:rPr>
          <w:rFonts w:ascii="Century" w:eastAsia="ＭＳ 明朝" w:hAnsi="ＭＳ 明朝" w:cs="ＭＳ 明朝"/>
          <w:color w:val="000000" w:themeColor="text1"/>
          <w:kern w:val="0"/>
          <w:szCs w:val="21"/>
        </w:rPr>
        <w:t>31</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84</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年９月</w:t>
      </w:r>
      <w:r w:rsidRPr="005F5CDF">
        <w:rPr>
          <w:rFonts w:ascii="Century" w:eastAsia="ＭＳ 明朝" w:hAnsi="ＭＳ 明朝" w:cs="ＭＳ 明朝"/>
          <w:color w:val="000000" w:themeColor="text1"/>
          <w:kern w:val="0"/>
          <w:szCs w:val="21"/>
        </w:rPr>
        <w:t>29</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131</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月１日規則第</w:t>
      </w:r>
      <w:r w:rsidRPr="005F5CDF">
        <w:rPr>
          <w:rFonts w:ascii="Century" w:eastAsia="ＭＳ 明朝" w:hAnsi="ＭＳ 明朝" w:cs="ＭＳ 明朝"/>
          <w:color w:val="000000" w:themeColor="text1"/>
          <w:kern w:val="0"/>
          <w:szCs w:val="21"/>
        </w:rPr>
        <w:t>100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年２月５日規則第８号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年７月</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月</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81</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平成</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月</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85</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令和元年６月</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jc w:val="righ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令和元年８月</w:t>
      </w:r>
      <w:r w:rsidRPr="005F5CDF">
        <w:rPr>
          <w:rFonts w:ascii="Century" w:eastAsia="ＭＳ 明朝" w:hAnsi="ＭＳ 明朝" w:cs="ＭＳ 明朝"/>
          <w:color w:val="000000" w:themeColor="text1"/>
          <w:kern w:val="0"/>
          <w:szCs w:val="21"/>
        </w:rPr>
        <w:t>23</w:t>
      </w:r>
      <w:r w:rsidRPr="005F5CDF">
        <w:rPr>
          <w:rFonts w:ascii="Century" w:eastAsia="ＭＳ 明朝" w:hAnsi="ＭＳ 明朝" w:cs="ＭＳ 明朝" w:hint="eastAsia"/>
          <w:color w:val="000000" w:themeColor="text1"/>
          <w:kern w:val="0"/>
          <w:szCs w:val="21"/>
        </w:rPr>
        <w:t>日規則第</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横浜市福祉のまちづくり条例施行規則をここに公布する。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横浜市福祉のまちづくり条例施行規則</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（趣旨）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第１条　この規則は、横浜市福祉のまちづくり条例（平成</w:t>
      </w:r>
      <w:r w:rsidRPr="005F5CDF">
        <w:rPr>
          <w:rFonts w:ascii="Century" w:eastAsia="ＭＳ 明朝" w:hAnsi="ＭＳ 明朝" w:cs="ＭＳ 明朝"/>
          <w:color w:val="000000" w:themeColor="text1"/>
          <w:kern w:val="0"/>
          <w:szCs w:val="21"/>
        </w:rPr>
        <w:t>24</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月横浜市条例第</w:t>
      </w:r>
      <w:r w:rsidRPr="005F5CDF">
        <w:rPr>
          <w:rFonts w:ascii="Century" w:eastAsia="ＭＳ 明朝" w:hAnsi="ＭＳ 明朝" w:cs="ＭＳ 明朝"/>
          <w:color w:val="000000" w:themeColor="text1"/>
          <w:kern w:val="0"/>
          <w:szCs w:val="21"/>
        </w:rPr>
        <w:t>90</w:t>
      </w:r>
      <w:r w:rsidRPr="005F5CDF">
        <w:rPr>
          <w:rFonts w:ascii="Century" w:eastAsia="ＭＳ 明朝" w:hAnsi="ＭＳ 明朝" w:cs="ＭＳ 明朝" w:hint="eastAsia"/>
          <w:color w:val="000000" w:themeColor="text1"/>
          <w:kern w:val="0"/>
          <w:szCs w:val="21"/>
        </w:rPr>
        <w:t>号。以下「条例」という。）の施行に関し必要な事項を定めるものとする。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（定義）</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第２条　この規則における用語の意義は、条例の例による。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（一般都市施設及び指定施設）</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第３条　条例第２条第２項第３号の一般都市施設は、別表第１一般都市施設の欄に掲げる施設とする。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条例第２条第２項第４号の指定施設は、別表第１一般都市施設の欄に掲げる施設のうち、当該指定施設の欄に定める施設とする。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（建築物移動等円滑化基準）</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第３条の２　条例第</w:t>
      </w:r>
      <w:r w:rsidRPr="005F5CDF">
        <w:rPr>
          <w:rFonts w:ascii="Century" w:eastAsia="ＭＳ 明朝" w:hAnsi="ＭＳ 明朝" w:cs="ＭＳ 明朝"/>
          <w:color w:val="000000" w:themeColor="text1"/>
          <w:kern w:val="0"/>
          <w:szCs w:val="21"/>
        </w:rPr>
        <w:t>21</w:t>
      </w:r>
      <w:r w:rsidRPr="005F5CDF">
        <w:rPr>
          <w:rFonts w:ascii="Century" w:eastAsia="ＭＳ 明朝" w:hAnsi="ＭＳ 明朝" w:cs="ＭＳ 明朝" w:hint="eastAsia"/>
          <w:color w:val="000000" w:themeColor="text1"/>
          <w:kern w:val="0"/>
          <w:szCs w:val="21"/>
        </w:rPr>
        <w:t>条に規定する規則で定める構造及び配置に関する事項は、別表第１の２及び別表第１の３に定めるとおりとする。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・追加）</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（整備基準）</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第４条　条例第</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条第２項に規定する一般都市施設整備基準は、別表第２から別表第４ま</w:t>
      </w:r>
      <w:r w:rsidRPr="005F5CDF">
        <w:rPr>
          <w:rFonts w:ascii="Century" w:eastAsia="ＭＳ 明朝" w:hAnsi="ＭＳ 明朝" w:cs="ＭＳ 明朝" w:hint="eastAsia"/>
          <w:color w:val="000000" w:themeColor="text1"/>
          <w:kern w:val="0"/>
          <w:szCs w:val="21"/>
        </w:rPr>
        <w:lastRenderedPageBreak/>
        <w:t>でに定めるとおりとし、指定施設以外の全ての一般都市施設について適用する。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条第３項に規定する指定施設整備基準は別表第５から別表第８までに定めるとおりとし、これらの適用については別表第９に定めるとおりとする。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第５条　削除</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（事前協議）</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第６条　条例第</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条第１項の規定により協議をしようとする者は、指定施設新設等（変更）事前協議書（第１号様式）を市長に提出しなければならない。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指定施設新設等（変更）事前協議書には、別表第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に掲げる図書及び指定施設整備基準への適合状況が分かる図書を添付しなければならない。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条例第</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条第１項の規定による協議は、次の各号に掲げる指定施設について、当該各号に定める期限までに行わなければならない。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建築基準法（昭和</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年法律第</w:t>
      </w:r>
      <w:r w:rsidRPr="005F5CDF">
        <w:rPr>
          <w:rFonts w:ascii="Century" w:eastAsia="ＭＳ 明朝" w:hAnsi="ＭＳ 明朝" w:cs="ＭＳ 明朝"/>
          <w:color w:val="000000" w:themeColor="text1"/>
          <w:kern w:val="0"/>
          <w:szCs w:val="21"/>
        </w:rPr>
        <w:t>201</w:t>
      </w:r>
      <w:r w:rsidRPr="005F5CDF">
        <w:rPr>
          <w:rFonts w:ascii="Century" w:eastAsia="ＭＳ 明朝" w:hAnsi="ＭＳ 明朝" w:cs="ＭＳ 明朝" w:hint="eastAsia"/>
          <w:color w:val="000000" w:themeColor="text1"/>
          <w:kern w:val="0"/>
          <w:szCs w:val="21"/>
        </w:rPr>
        <w:t>号）第６条第１項及び第６条の２第１項（同法第</w:t>
      </w:r>
      <w:r w:rsidRPr="005F5CDF">
        <w:rPr>
          <w:rFonts w:ascii="Century" w:eastAsia="ＭＳ 明朝" w:hAnsi="ＭＳ 明朝" w:cs="ＭＳ 明朝"/>
          <w:color w:val="000000" w:themeColor="text1"/>
          <w:kern w:val="0"/>
          <w:szCs w:val="21"/>
        </w:rPr>
        <w:t>88</w:t>
      </w:r>
      <w:r w:rsidRPr="005F5CDF">
        <w:rPr>
          <w:rFonts w:ascii="Century" w:eastAsia="ＭＳ 明朝" w:hAnsi="ＭＳ 明朝" w:cs="ＭＳ 明朝" w:hint="eastAsia"/>
          <w:color w:val="000000" w:themeColor="text1"/>
          <w:kern w:val="0"/>
          <w:szCs w:val="21"/>
        </w:rPr>
        <w:t>条第１項及び第２項において準用する場合を含む。）の規定に基づく確認の申請（以下「確認申請」という。）を要する指定施設のうちその用途に供する部分の床面積の合計が</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平方メートル以上のもの　確認申請をしようとする日の</w:t>
      </w:r>
      <w:r w:rsidRPr="005F5CDF">
        <w:rPr>
          <w:rFonts w:ascii="Century" w:eastAsia="ＭＳ 明朝" w:hAnsi="ＭＳ 明朝" w:cs="ＭＳ 明朝"/>
          <w:color w:val="000000" w:themeColor="text1"/>
          <w:kern w:val="0"/>
          <w:szCs w:val="21"/>
        </w:rPr>
        <w:t>40</w:t>
      </w:r>
      <w:r w:rsidRPr="005F5CDF">
        <w:rPr>
          <w:rFonts w:ascii="Century" w:eastAsia="ＭＳ 明朝" w:hAnsi="ＭＳ 明朝" w:cs="ＭＳ 明朝" w:hint="eastAsia"/>
          <w:color w:val="000000" w:themeColor="text1"/>
          <w:kern w:val="0"/>
          <w:szCs w:val="21"/>
        </w:rPr>
        <w:t>日前</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確認申請を要する指定施設のうちその用途に供する部分の床面積の合計が</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平方メートル未満のもの　確認申請をしようとする日の</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日前</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その他の指定施設　工事に着手しようとする日の</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日前</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４　市長は、条例第</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条第１項の規定による協議が終了したときは、指定施設新設等（変更）事前協議終了通知書（第２号様式）を当該協議をした者に交付するものとする。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50</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（工事完了の届出）</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第７条　条例第</w:t>
      </w:r>
      <w:r w:rsidRPr="005F5CDF">
        <w:rPr>
          <w:rFonts w:ascii="Century" w:eastAsia="ＭＳ 明朝" w:hAnsi="ＭＳ 明朝" w:cs="ＭＳ 明朝"/>
          <w:color w:val="000000" w:themeColor="text1"/>
          <w:kern w:val="0"/>
          <w:szCs w:val="21"/>
        </w:rPr>
        <w:t>29</w:t>
      </w:r>
      <w:r w:rsidRPr="005F5CDF">
        <w:rPr>
          <w:rFonts w:ascii="Century" w:eastAsia="ＭＳ 明朝" w:hAnsi="ＭＳ 明朝" w:cs="ＭＳ 明朝" w:hint="eastAsia"/>
          <w:color w:val="000000" w:themeColor="text1"/>
          <w:kern w:val="0"/>
          <w:szCs w:val="21"/>
        </w:rPr>
        <w:t>条の規定による届出は、工事完了届出書（第３号様式）により行わなければならない。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工事完了届出書には、別表第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に掲げる図書並びに指定施設整備基準への適合状況が分かる図書及び写真を添付しなければならない。</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（適合証の交付等）</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第７条の２　条例第</w:t>
      </w:r>
      <w:r w:rsidRPr="005F5CDF">
        <w:rPr>
          <w:rFonts w:ascii="Century" w:eastAsia="ＭＳ 明朝" w:hAnsi="ＭＳ 明朝" w:cs="ＭＳ 明朝"/>
          <w:color w:val="000000" w:themeColor="text1"/>
          <w:kern w:val="0"/>
          <w:szCs w:val="21"/>
        </w:rPr>
        <w:t>31</w:t>
      </w:r>
      <w:r w:rsidRPr="005F5CDF">
        <w:rPr>
          <w:rFonts w:ascii="Century" w:eastAsia="ＭＳ 明朝" w:hAnsi="ＭＳ 明朝" w:cs="ＭＳ 明朝" w:hint="eastAsia"/>
          <w:color w:val="000000" w:themeColor="text1"/>
          <w:kern w:val="0"/>
          <w:szCs w:val="21"/>
        </w:rPr>
        <w:t>条第１項に規定する指定施設整備基準適合証の様式は、第４号様式とする。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w:t>
      </w:r>
      <w:r w:rsidRPr="005F5CDF">
        <w:rPr>
          <w:rFonts w:ascii="Century" w:eastAsia="ＭＳ 明朝" w:hAnsi="ＭＳ 明朝" w:cs="ＭＳ 明朝"/>
          <w:color w:val="000000" w:themeColor="text1"/>
          <w:kern w:val="0"/>
          <w:szCs w:val="21"/>
        </w:rPr>
        <w:t>31</w:t>
      </w:r>
      <w:r w:rsidRPr="005F5CDF">
        <w:rPr>
          <w:rFonts w:ascii="Century" w:eastAsia="ＭＳ 明朝" w:hAnsi="ＭＳ 明朝" w:cs="ＭＳ 明朝" w:hint="eastAsia"/>
          <w:color w:val="000000" w:themeColor="text1"/>
          <w:kern w:val="0"/>
          <w:szCs w:val="21"/>
        </w:rPr>
        <w:t>条第２項に規定する一般都市施設整備基準適合証の様式は、第５号様式とする。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条例第</w:t>
      </w:r>
      <w:r w:rsidRPr="005F5CDF">
        <w:rPr>
          <w:rFonts w:ascii="Century" w:eastAsia="ＭＳ 明朝" w:hAnsi="ＭＳ 明朝" w:cs="ＭＳ 明朝"/>
          <w:color w:val="000000" w:themeColor="text1"/>
          <w:kern w:val="0"/>
          <w:szCs w:val="21"/>
        </w:rPr>
        <w:t>31</w:t>
      </w:r>
      <w:r w:rsidRPr="005F5CDF">
        <w:rPr>
          <w:rFonts w:ascii="Century" w:eastAsia="ＭＳ 明朝" w:hAnsi="ＭＳ 明朝" w:cs="ＭＳ 明朝" w:hint="eastAsia"/>
          <w:color w:val="000000" w:themeColor="text1"/>
          <w:kern w:val="0"/>
          <w:szCs w:val="21"/>
        </w:rPr>
        <w:t>条第２項及び第３項の規定による一般都市施設整備基準適合証又は指定施設整備基準適合証（以下これらを「適合証」という。）の交付の請求は、適合証交付請求書</w:t>
      </w:r>
      <w:r w:rsidRPr="005F5CDF">
        <w:rPr>
          <w:rFonts w:ascii="Century" w:eastAsia="ＭＳ 明朝" w:hAnsi="ＭＳ 明朝" w:cs="ＭＳ 明朝" w:hint="eastAsia"/>
          <w:color w:val="000000" w:themeColor="text1"/>
          <w:kern w:val="0"/>
          <w:szCs w:val="21"/>
        </w:rPr>
        <w:lastRenderedPageBreak/>
        <w:t>（第６号様式）により行わなければならない。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４　適合証交付請求書には、別表第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に掲げる図書並びに整備基準への適合状況が分かる図書及び写真を添付しなければならない。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５　市長は、第３項に規定する請求があった場合において、整備基準に適合しないと認めて不交付の決定をしたときは、当該請求者に適合証不交付決定通知書（第７号様式）によりその旨を通知するものとする。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６　市長は、次のいずれかに該当するときは、適合証の交付を受けた者から当該適合証を返還させることができる。</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虚偽の請求その他不正の事実が判明したとき。</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交付の対象となった施設が改修等により整備基準に適合しなくなったとき。</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その他適合証を返還させることが適当であると市長が認めるとき。</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・追加）</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（表示板）</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第８条　条例第</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条第１項に規定する規則で定める一般都市施設は、別表第１　１建築物の部に掲げる施設のうち、指定施設以外の一般都市施設にあっては別表第２に、指定施設にあっては別表第５（別表第９に定めるところにより適用される基準に限る。以下この条において同じ。）に定める基準に適合し、かつ、別表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に定める全ての基準に適合した施設とする。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条第１項の表示板（以下「表示板」という。）は、前項に定める施設を所有し、又は管理する者から請求を受けた場合に交付するものとし、その様式は、第８号様式とする。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市長は、次のいずれかに該当するときは、表示板の交付を受けた者から表示板を返還させることができる。</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交付の対象となった一般都市施設が改修等により、指定施設以外の一般都市施設にあっては別表第２に、指定施設にあっては別表第５に定める基準に適合しなくなったとき又は別表第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に定める基準に適合しなくなったとき。</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その他表示板を返還させることが適当であると市長が認めるとき。</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（勧告）</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第９条　条例第</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条第１項の規定による勧告は、勧告書（第９号様式）により行うものとする。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条第２項の規定による勧告は、勧告書（第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号様式）により行うものとする。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（公表）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条　条例第</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条第１項の規定による公表は、横浜市報への登載その他広く市民に周知する方法により行うものとする。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２　条例第</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条第１項の規定により公表する事項は、次のとおりとする。</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勧告を受けた者の氏名（法人にあっては、名称及び代表者の氏名）</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勧告を受けた者の住所（法人にあっては、主たる事務所の所在地）</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勧告の内容</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その他市長が必要と認める事項</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（意見の聴取）</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条　条例第</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条第３項の規定による意見の聴取は、口頭で意見を述べることを市長が認めたときを除き、意見を記載した書面（以下「意見書」という。）を提出させて行うものとする。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条第３項の規定により意見を述べようとする者は、意見書を提出する際（口頭で意見を述べることを認められた場合にあっては、その際）に、証拠書類等を提出することができる。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条例第</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条第３項の規定による通知は、意見聴取通知書（第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号様式。口頭で意見を述べることを認められた場合にあっては、第</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号様式）により行うものとする。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（身分証明書）</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条　条例第</w:t>
      </w:r>
      <w:r w:rsidRPr="005F5CDF">
        <w:rPr>
          <w:rFonts w:ascii="Century" w:eastAsia="ＭＳ 明朝" w:hAnsi="ＭＳ 明朝" w:cs="ＭＳ 明朝"/>
          <w:color w:val="000000" w:themeColor="text1"/>
          <w:kern w:val="0"/>
          <w:szCs w:val="21"/>
        </w:rPr>
        <w:t>38</w:t>
      </w:r>
      <w:r w:rsidRPr="005F5CDF">
        <w:rPr>
          <w:rFonts w:ascii="Century" w:eastAsia="ＭＳ 明朝" w:hAnsi="ＭＳ 明朝" w:cs="ＭＳ 明朝" w:hint="eastAsia"/>
          <w:color w:val="000000" w:themeColor="text1"/>
          <w:kern w:val="0"/>
          <w:szCs w:val="21"/>
        </w:rPr>
        <w:t>条第２項に規定する身分を示す証明書は、身分証明書（第</w:t>
      </w:r>
      <w:r w:rsidRPr="005F5CDF">
        <w:rPr>
          <w:rFonts w:ascii="Century" w:eastAsia="ＭＳ 明朝" w:hAnsi="ＭＳ 明朝" w:cs="ＭＳ 明朝"/>
          <w:color w:val="000000" w:themeColor="text1"/>
          <w:kern w:val="0"/>
          <w:szCs w:val="21"/>
        </w:rPr>
        <w:t>13</w:t>
      </w:r>
      <w:r w:rsidRPr="005F5CDF">
        <w:rPr>
          <w:rFonts w:ascii="Century" w:eastAsia="ＭＳ 明朝" w:hAnsi="ＭＳ 明朝" w:cs="ＭＳ 明朝" w:hint="eastAsia"/>
          <w:color w:val="000000" w:themeColor="text1"/>
          <w:kern w:val="0"/>
          <w:szCs w:val="21"/>
        </w:rPr>
        <w:t>号様式）とする。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（委任）</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第</w:t>
      </w:r>
      <w:r w:rsidRPr="005F5CDF">
        <w:rPr>
          <w:rFonts w:ascii="Century" w:eastAsia="ＭＳ 明朝" w:hAnsi="ＭＳ 明朝" w:cs="ＭＳ 明朝"/>
          <w:color w:val="000000" w:themeColor="text1"/>
          <w:kern w:val="0"/>
          <w:szCs w:val="21"/>
        </w:rPr>
        <w:t>13</w:t>
      </w:r>
      <w:r w:rsidRPr="005F5CDF">
        <w:rPr>
          <w:rFonts w:ascii="Century" w:eastAsia="ＭＳ 明朝" w:hAnsi="ＭＳ 明朝" w:cs="ＭＳ 明朝" w:hint="eastAsia"/>
          <w:color w:val="000000" w:themeColor="text1"/>
          <w:kern w:val="0"/>
          <w:szCs w:val="21"/>
        </w:rPr>
        <w:t>条　この規則の施行について必要な事項は、健康福祉局長が定める。</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84</w:t>
      </w:r>
      <w:r w:rsidRPr="005F5CDF">
        <w:rPr>
          <w:rFonts w:ascii="Century" w:eastAsia="ＭＳ 明朝" w:hAnsi="ＭＳ 明朝" w:cs="ＭＳ 明朝" w:hint="eastAsia"/>
          <w:color w:val="000000" w:themeColor="text1"/>
          <w:kern w:val="0"/>
          <w:szCs w:val="21"/>
        </w:rPr>
        <w:t>・一部改正）</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年３月</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この規則の施行の日から市長が別に定める日までの間における別表第１の５の項及び６の項に掲げる指定施設に係る別表第５の</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の項に規定する整備基準の適用については、別表第９の５の項及び６の項用途に供する部分の床面積の合計の欄中「</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平方メートルを超え」とあるのは、「</w:t>
      </w:r>
      <w:r w:rsidRPr="005F5CDF">
        <w:rPr>
          <w:rFonts w:ascii="Century" w:eastAsia="ＭＳ 明朝" w:hAnsi="ＭＳ 明朝" w:cs="ＭＳ 明朝"/>
          <w:color w:val="000000" w:themeColor="text1"/>
          <w:kern w:val="0"/>
          <w:szCs w:val="21"/>
        </w:rPr>
        <w:t>500</w:t>
      </w:r>
      <w:r w:rsidRPr="005F5CDF">
        <w:rPr>
          <w:rFonts w:ascii="Century" w:eastAsia="ＭＳ 明朝" w:hAnsi="ＭＳ 明朝" w:cs="ＭＳ 明朝" w:hint="eastAsia"/>
          <w:color w:val="000000" w:themeColor="text1"/>
          <w:kern w:val="0"/>
          <w:szCs w:val="21"/>
        </w:rPr>
        <w:t>平方メートルを超え」とする。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年３月規則第</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号）　抄</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年４月１日から施行する。ただし、第６条中横浜市福祉のまちづくり条例施行規則第６条第３項第１号の改正規定は、平成</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年５月１日から施行する。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年３月規則第</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この規則は、平成</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年４月１日から施行する。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月規則第</w:t>
      </w:r>
      <w:r w:rsidRPr="005F5CDF">
        <w:rPr>
          <w:rFonts w:ascii="Century" w:eastAsia="ＭＳ 明朝" w:hAnsi="ＭＳ 明朝" w:cs="ＭＳ 明朝"/>
          <w:color w:val="000000" w:themeColor="text1"/>
          <w:kern w:val="0"/>
          <w:szCs w:val="21"/>
        </w:rPr>
        <w:t>103</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年４月１日から施行する。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この規則の施行の際現に建築、修繕又は模様替の工事中の建築物については、この規則の規定は適用しない。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この規則の施行の際現にこの規則による改正前の横浜市福祉のまちづくり条例施行規則の規定により作成されている様式書類は、なお当分の間、適宜修正の上使用することができる。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年３月規則第</w:t>
      </w:r>
      <w:r w:rsidRPr="005F5CDF">
        <w:rPr>
          <w:rFonts w:ascii="Century" w:eastAsia="ＭＳ 明朝" w:hAnsi="ＭＳ 明朝" w:cs="ＭＳ 明朝"/>
          <w:color w:val="000000" w:themeColor="text1"/>
          <w:kern w:val="0"/>
          <w:szCs w:val="21"/>
        </w:rPr>
        <w:t>50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年４月１日から施行する。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この規則による改正後の横浜市福祉のまちづくり条例施行規則第６条第３項第１号及び第２号の規定は、この規則の施行の日（以下「施行日」という。）以後に開始する横浜市福祉のまちづくり条例（平成９年３月横浜市条例第</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号）第</w:t>
      </w:r>
      <w:r w:rsidRPr="005F5CDF">
        <w:rPr>
          <w:rFonts w:ascii="Century" w:eastAsia="ＭＳ 明朝" w:hAnsi="ＭＳ 明朝" w:cs="ＭＳ 明朝"/>
          <w:color w:val="000000" w:themeColor="text1"/>
          <w:kern w:val="0"/>
          <w:szCs w:val="21"/>
        </w:rPr>
        <w:t>22</w:t>
      </w:r>
      <w:r w:rsidRPr="005F5CDF">
        <w:rPr>
          <w:rFonts w:ascii="Century" w:eastAsia="ＭＳ 明朝" w:hAnsi="ＭＳ 明朝" w:cs="ＭＳ 明朝" w:hint="eastAsia"/>
          <w:color w:val="000000" w:themeColor="text1"/>
          <w:kern w:val="0"/>
          <w:szCs w:val="21"/>
        </w:rPr>
        <w:t>条第１項の規定による協議（以下「協議」という。）について適用し、施行日前に開始した協議については、なお従前の例による。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この規則の施行の際現に建築、修繕又は模様替の工事中の建築物については、この規則による改正後の横浜市福祉のまちづくり条例施行規則別表第５、別表第９及び別表第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の規定は適用しない。</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年３月規則第</w:t>
      </w:r>
      <w:r w:rsidRPr="005F5CDF">
        <w:rPr>
          <w:rFonts w:ascii="Century" w:eastAsia="ＭＳ 明朝" w:hAnsi="ＭＳ 明朝" w:cs="ＭＳ 明朝"/>
          <w:color w:val="000000" w:themeColor="text1"/>
          <w:kern w:val="0"/>
          <w:szCs w:val="21"/>
        </w:rPr>
        <w:t>84</w:t>
      </w:r>
      <w:r w:rsidRPr="005F5CDF">
        <w:rPr>
          <w:rFonts w:ascii="Century" w:eastAsia="ＭＳ 明朝" w:hAnsi="ＭＳ 明朝" w:cs="ＭＳ 明朝" w:hint="eastAsia"/>
          <w:color w:val="000000" w:themeColor="text1"/>
          <w:kern w:val="0"/>
          <w:szCs w:val="21"/>
        </w:rPr>
        <w:t>号）　抄</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年４月１日から施行する。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５　この規則の施行の際現に決裁処理の過程にある事案の処理については、なお従前の例による。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年９月規則第</w:t>
      </w:r>
      <w:r w:rsidRPr="005F5CDF">
        <w:rPr>
          <w:rFonts w:ascii="Century" w:eastAsia="ＭＳ 明朝" w:hAnsi="ＭＳ 明朝" w:cs="ＭＳ 明朝"/>
          <w:color w:val="000000" w:themeColor="text1"/>
          <w:kern w:val="0"/>
          <w:szCs w:val="21"/>
        </w:rPr>
        <w:t>131</w:t>
      </w:r>
      <w:r w:rsidRPr="005F5CDF">
        <w:rPr>
          <w:rFonts w:ascii="Century" w:eastAsia="ＭＳ 明朝" w:hAnsi="ＭＳ 明朝" w:cs="ＭＳ 明朝" w:hint="eastAsia"/>
          <w:color w:val="000000" w:themeColor="text1"/>
          <w:kern w:val="0"/>
          <w:szCs w:val="21"/>
        </w:rPr>
        <w:t>号）　抄</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（横浜市福祉のまちづくり条例施行規則の一部改正に伴う経過措置）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第２条の規定による改正後の横浜市福祉のまちづくり条例施行規則別表第１の規定は、この規則の施行の日（以下「施行日」という。）以後に横浜市福祉のまちづくり条例（平成９年３月横浜市条例第</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号）第</w:t>
      </w:r>
      <w:r w:rsidRPr="005F5CDF">
        <w:rPr>
          <w:rFonts w:ascii="Century" w:eastAsia="ＭＳ 明朝" w:hAnsi="ＭＳ 明朝" w:cs="ＭＳ 明朝"/>
          <w:color w:val="000000" w:themeColor="text1"/>
          <w:kern w:val="0"/>
          <w:szCs w:val="21"/>
        </w:rPr>
        <w:t>22</w:t>
      </w:r>
      <w:r w:rsidRPr="005F5CDF">
        <w:rPr>
          <w:rFonts w:ascii="Century" w:eastAsia="ＭＳ 明朝" w:hAnsi="ＭＳ 明朝" w:cs="ＭＳ 明朝" w:hint="eastAsia"/>
          <w:color w:val="000000" w:themeColor="text1"/>
          <w:kern w:val="0"/>
          <w:szCs w:val="21"/>
        </w:rPr>
        <w:t>条第１項の規定による協議（以下「協議」という。）を開始した建築物について適用し、施行日前に協議を開始した建築物については、なお従</w:t>
      </w:r>
      <w:r w:rsidRPr="005F5CDF">
        <w:rPr>
          <w:rFonts w:ascii="Century" w:eastAsia="ＭＳ 明朝" w:hAnsi="ＭＳ 明朝" w:cs="ＭＳ 明朝" w:hint="eastAsia"/>
          <w:color w:val="000000" w:themeColor="text1"/>
          <w:kern w:val="0"/>
          <w:szCs w:val="21"/>
        </w:rPr>
        <w:lastRenderedPageBreak/>
        <w:t>前の例による。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この規則第２条の規定による改正前の横浜市福祉のまちづくり条例施行規則別表第１の規定は、障害者自立支援法（平成</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年法律第</w:t>
      </w:r>
      <w:r w:rsidRPr="005F5CDF">
        <w:rPr>
          <w:rFonts w:ascii="Century" w:eastAsia="ＭＳ 明朝" w:hAnsi="ＭＳ 明朝" w:cs="ＭＳ 明朝"/>
          <w:color w:val="000000" w:themeColor="text1"/>
          <w:kern w:val="0"/>
          <w:szCs w:val="21"/>
        </w:rPr>
        <w:t>123</w:t>
      </w:r>
      <w:r w:rsidRPr="005F5CDF">
        <w:rPr>
          <w:rFonts w:ascii="Century" w:eastAsia="ＭＳ 明朝" w:hAnsi="ＭＳ 明朝" w:cs="ＭＳ 明朝" w:hint="eastAsia"/>
          <w:color w:val="000000" w:themeColor="text1"/>
          <w:kern w:val="0"/>
          <w:szCs w:val="21"/>
        </w:rPr>
        <w:t>号。以下「法」という。）附則第</w:t>
      </w:r>
      <w:r w:rsidRPr="005F5CDF">
        <w:rPr>
          <w:rFonts w:ascii="Century" w:eastAsia="ＭＳ 明朝" w:hAnsi="ＭＳ 明朝" w:cs="ＭＳ 明朝"/>
          <w:color w:val="000000" w:themeColor="text1"/>
          <w:kern w:val="0"/>
          <w:szCs w:val="21"/>
        </w:rPr>
        <w:t>41</w:t>
      </w:r>
      <w:r w:rsidRPr="005F5CDF">
        <w:rPr>
          <w:rFonts w:ascii="Century" w:eastAsia="ＭＳ 明朝" w:hAnsi="ＭＳ 明朝" w:cs="ＭＳ 明朝" w:hint="eastAsia"/>
          <w:color w:val="000000" w:themeColor="text1"/>
          <w:kern w:val="0"/>
          <w:szCs w:val="21"/>
        </w:rPr>
        <w:t>条第１項に規定する身体障害者更生援護施設、法附則第</w:t>
      </w:r>
      <w:r w:rsidRPr="005F5CDF">
        <w:rPr>
          <w:rFonts w:ascii="Century" w:eastAsia="ＭＳ 明朝" w:hAnsi="ＭＳ 明朝" w:cs="ＭＳ 明朝"/>
          <w:color w:val="000000" w:themeColor="text1"/>
          <w:kern w:val="0"/>
          <w:szCs w:val="21"/>
        </w:rPr>
        <w:t>48</w:t>
      </w:r>
      <w:r w:rsidRPr="005F5CDF">
        <w:rPr>
          <w:rFonts w:ascii="Century" w:eastAsia="ＭＳ 明朝" w:hAnsi="ＭＳ 明朝" w:cs="ＭＳ 明朝" w:hint="eastAsia"/>
          <w:color w:val="000000" w:themeColor="text1"/>
          <w:kern w:val="0"/>
          <w:szCs w:val="21"/>
        </w:rPr>
        <w:t>条に規定する精神障害者社会復帰施設及び法附則第</w:t>
      </w:r>
      <w:r w:rsidRPr="005F5CDF">
        <w:rPr>
          <w:rFonts w:ascii="Century" w:eastAsia="ＭＳ 明朝" w:hAnsi="ＭＳ 明朝" w:cs="ＭＳ 明朝"/>
          <w:color w:val="000000" w:themeColor="text1"/>
          <w:kern w:val="0"/>
          <w:szCs w:val="21"/>
        </w:rPr>
        <w:t>58</w:t>
      </w:r>
      <w:r w:rsidRPr="005F5CDF">
        <w:rPr>
          <w:rFonts w:ascii="Century" w:eastAsia="ＭＳ 明朝" w:hAnsi="ＭＳ 明朝" w:cs="ＭＳ 明朝" w:hint="eastAsia"/>
          <w:color w:val="000000" w:themeColor="text1"/>
          <w:kern w:val="0"/>
          <w:szCs w:val="21"/>
        </w:rPr>
        <w:t>条第１項に規定する知的障害者援護施設（以下「旧法施設」という。）については、当該旧法施設が法附則第</w:t>
      </w:r>
      <w:r w:rsidRPr="005F5CDF">
        <w:rPr>
          <w:rFonts w:ascii="Century" w:eastAsia="ＭＳ 明朝" w:hAnsi="ＭＳ 明朝" w:cs="ＭＳ 明朝"/>
          <w:color w:val="000000" w:themeColor="text1"/>
          <w:kern w:val="0"/>
          <w:szCs w:val="21"/>
        </w:rPr>
        <w:t>41</w:t>
      </w:r>
      <w:r w:rsidRPr="005F5CDF">
        <w:rPr>
          <w:rFonts w:ascii="Century" w:eastAsia="ＭＳ 明朝" w:hAnsi="ＭＳ 明朝" w:cs="ＭＳ 明朝" w:hint="eastAsia"/>
          <w:color w:val="000000" w:themeColor="text1"/>
          <w:kern w:val="0"/>
          <w:szCs w:val="21"/>
        </w:rPr>
        <w:t>条第１項、第</w:t>
      </w:r>
      <w:r w:rsidRPr="005F5CDF">
        <w:rPr>
          <w:rFonts w:ascii="Century" w:eastAsia="ＭＳ 明朝" w:hAnsi="ＭＳ 明朝" w:cs="ＭＳ 明朝"/>
          <w:color w:val="000000" w:themeColor="text1"/>
          <w:kern w:val="0"/>
          <w:szCs w:val="21"/>
        </w:rPr>
        <w:t>48</w:t>
      </w:r>
      <w:r w:rsidRPr="005F5CDF">
        <w:rPr>
          <w:rFonts w:ascii="Century" w:eastAsia="ＭＳ 明朝" w:hAnsi="ＭＳ 明朝" w:cs="ＭＳ 明朝" w:hint="eastAsia"/>
          <w:color w:val="000000" w:themeColor="text1"/>
          <w:kern w:val="0"/>
          <w:szCs w:val="21"/>
        </w:rPr>
        <w:t>条又は第</w:t>
      </w:r>
      <w:r w:rsidRPr="005F5CDF">
        <w:rPr>
          <w:rFonts w:ascii="Century" w:eastAsia="ＭＳ 明朝" w:hAnsi="ＭＳ 明朝" w:cs="ＭＳ 明朝"/>
          <w:color w:val="000000" w:themeColor="text1"/>
          <w:kern w:val="0"/>
          <w:szCs w:val="21"/>
        </w:rPr>
        <w:t>58</w:t>
      </w:r>
      <w:r w:rsidRPr="005F5CDF">
        <w:rPr>
          <w:rFonts w:ascii="Century" w:eastAsia="ＭＳ 明朝" w:hAnsi="ＭＳ 明朝" w:cs="ＭＳ 明朝" w:hint="eastAsia"/>
          <w:color w:val="000000" w:themeColor="text1"/>
          <w:kern w:val="0"/>
          <w:szCs w:val="21"/>
        </w:rPr>
        <w:t>条第１項の規定に基づきなお従前の例により運営している間は、なおその効力を有する。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月規則第</w:t>
      </w:r>
      <w:r w:rsidRPr="005F5CDF">
        <w:rPr>
          <w:rFonts w:ascii="Century" w:eastAsia="ＭＳ 明朝" w:hAnsi="ＭＳ 明朝" w:cs="ＭＳ 明朝"/>
          <w:color w:val="000000" w:themeColor="text1"/>
          <w:kern w:val="0"/>
          <w:szCs w:val="21"/>
        </w:rPr>
        <w:t>100</w:t>
      </w:r>
      <w:r w:rsidRPr="005F5CDF">
        <w:rPr>
          <w:rFonts w:ascii="Century" w:eastAsia="ＭＳ 明朝" w:hAnsi="ＭＳ 明朝" w:cs="ＭＳ 明朝" w:hint="eastAsia"/>
          <w:color w:val="000000" w:themeColor="text1"/>
          <w:kern w:val="0"/>
          <w:szCs w:val="21"/>
        </w:rPr>
        <w:t>号）　抄</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この規則は、公布の日から施行する。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年２月規則第８号）</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年４月１日から施行する。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この規則による改正後の横浜市福祉のまちづくり条例施行規則（以下「新規則」という。）別表第４の規定は、この規則の施行の日（以下「施行日」という。）以後に新設又は改修の工事に着手した一般都市施設（横浜市福祉のまちづくり条例（平成９年３月横浜市条例第</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号。以下「条例」という。）第２条第３号に規定する一般都市施設をいう。以下同じ。）である公園（指定施設（同条第４号に規定する指定施設をいう。以下同じ。）である公園を除く。以下同じ。）について適用し、施行日前に新設又は改修の工事に着手した一般都市施設である公園については、なお従前の例によ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新規則別表第５から別表第９まで及び別表第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の規定は、施行日以後に条例第</w:t>
      </w:r>
      <w:r w:rsidRPr="005F5CDF">
        <w:rPr>
          <w:rFonts w:ascii="Century" w:eastAsia="ＭＳ 明朝" w:hAnsi="ＭＳ 明朝" w:cs="ＭＳ 明朝"/>
          <w:color w:val="000000" w:themeColor="text1"/>
          <w:kern w:val="0"/>
          <w:szCs w:val="21"/>
        </w:rPr>
        <w:t>22</w:t>
      </w:r>
      <w:r w:rsidRPr="005F5CDF">
        <w:rPr>
          <w:rFonts w:ascii="Century" w:eastAsia="ＭＳ 明朝" w:hAnsi="ＭＳ 明朝" w:cs="ＭＳ 明朝" w:hint="eastAsia"/>
          <w:color w:val="000000" w:themeColor="text1"/>
          <w:kern w:val="0"/>
          <w:szCs w:val="21"/>
        </w:rPr>
        <w:t>条第１項の規定による協議（以下「協議」という。）を開始した指定施設について適用し、施行日前に協議を開始した指定施設については、なお従前の例による。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年７月規則第</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この規則は、平成</w:t>
      </w:r>
      <w:r w:rsidRPr="005F5CDF">
        <w:rPr>
          <w:rFonts w:ascii="Century" w:eastAsia="ＭＳ 明朝" w:hAnsi="ＭＳ 明朝" w:cs="ＭＳ 明朝"/>
          <w:color w:val="000000" w:themeColor="text1"/>
          <w:kern w:val="0"/>
          <w:szCs w:val="21"/>
        </w:rPr>
        <w:t>26</w:t>
      </w:r>
      <w:r w:rsidRPr="005F5CDF">
        <w:rPr>
          <w:rFonts w:ascii="Century" w:eastAsia="ＭＳ 明朝" w:hAnsi="ＭＳ 明朝" w:cs="ＭＳ 明朝" w:hint="eastAsia"/>
          <w:color w:val="000000" w:themeColor="text1"/>
          <w:kern w:val="0"/>
          <w:szCs w:val="21"/>
        </w:rPr>
        <w:t>年１月１日から施行する。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（委員の任期）</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横浜市福祉のまちづくり条例（平成</w:t>
      </w:r>
      <w:r w:rsidRPr="005F5CDF">
        <w:rPr>
          <w:rFonts w:ascii="Century" w:eastAsia="ＭＳ 明朝" w:hAnsi="ＭＳ 明朝" w:cs="ＭＳ 明朝"/>
          <w:color w:val="000000" w:themeColor="text1"/>
          <w:kern w:val="0"/>
          <w:szCs w:val="21"/>
        </w:rPr>
        <w:t>24</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月横浜市条例第</w:t>
      </w:r>
      <w:r w:rsidRPr="005F5CDF">
        <w:rPr>
          <w:rFonts w:ascii="Century" w:eastAsia="ＭＳ 明朝" w:hAnsi="ＭＳ 明朝" w:cs="ＭＳ 明朝"/>
          <w:color w:val="000000" w:themeColor="text1"/>
          <w:kern w:val="0"/>
          <w:szCs w:val="21"/>
        </w:rPr>
        <w:t>90</w:t>
      </w:r>
      <w:r w:rsidRPr="005F5CDF">
        <w:rPr>
          <w:rFonts w:ascii="Century" w:eastAsia="ＭＳ 明朝" w:hAnsi="ＭＳ 明朝" w:cs="ＭＳ 明朝" w:hint="eastAsia"/>
          <w:color w:val="000000" w:themeColor="text1"/>
          <w:kern w:val="0"/>
          <w:szCs w:val="21"/>
        </w:rPr>
        <w:t>号）附則第４項の規則で定める日は、平成</w:t>
      </w:r>
      <w:r w:rsidRPr="005F5CDF">
        <w:rPr>
          <w:rFonts w:ascii="Century" w:eastAsia="ＭＳ 明朝" w:hAnsi="ＭＳ 明朝" w:cs="ＭＳ 明朝"/>
          <w:color w:val="000000" w:themeColor="text1"/>
          <w:kern w:val="0"/>
          <w:szCs w:val="21"/>
        </w:rPr>
        <w:t>27</w:t>
      </w:r>
      <w:r w:rsidRPr="005F5CDF">
        <w:rPr>
          <w:rFonts w:ascii="Century" w:eastAsia="ＭＳ 明朝" w:hAnsi="ＭＳ 明朝" w:cs="ＭＳ 明朝" w:hint="eastAsia"/>
          <w:color w:val="000000" w:themeColor="text1"/>
          <w:kern w:val="0"/>
          <w:szCs w:val="21"/>
        </w:rPr>
        <w:t>年７月</w:t>
      </w:r>
      <w:r w:rsidRPr="005F5CDF">
        <w:rPr>
          <w:rFonts w:ascii="Century" w:eastAsia="ＭＳ 明朝" w:hAnsi="ＭＳ 明朝" w:cs="ＭＳ 明朝"/>
          <w:color w:val="000000" w:themeColor="text1"/>
          <w:kern w:val="0"/>
          <w:szCs w:val="21"/>
        </w:rPr>
        <w:t>14</w:t>
      </w:r>
      <w:r w:rsidRPr="005F5CDF">
        <w:rPr>
          <w:rFonts w:ascii="Century" w:eastAsia="ＭＳ 明朝" w:hAnsi="ＭＳ 明朝" w:cs="ＭＳ 明朝" w:hint="eastAsia"/>
          <w:color w:val="000000" w:themeColor="text1"/>
          <w:kern w:val="0"/>
          <w:szCs w:val="21"/>
        </w:rPr>
        <w:t>日とする。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月規則第</w:t>
      </w:r>
      <w:r w:rsidRPr="005F5CDF">
        <w:rPr>
          <w:rFonts w:ascii="Century" w:eastAsia="ＭＳ 明朝" w:hAnsi="ＭＳ 明朝" w:cs="ＭＳ 明朝"/>
          <w:color w:val="000000" w:themeColor="text1"/>
          <w:kern w:val="0"/>
          <w:szCs w:val="21"/>
        </w:rPr>
        <w:t>81</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この規則は、平成</w:t>
      </w:r>
      <w:r w:rsidRPr="005F5CDF">
        <w:rPr>
          <w:rFonts w:ascii="Century" w:eastAsia="ＭＳ 明朝" w:hAnsi="ＭＳ 明朝" w:cs="ＭＳ 明朝"/>
          <w:color w:val="000000" w:themeColor="text1"/>
          <w:kern w:val="0"/>
          <w:szCs w:val="21"/>
        </w:rPr>
        <w:t>26</w:t>
      </w:r>
      <w:r w:rsidRPr="005F5CDF">
        <w:rPr>
          <w:rFonts w:ascii="Century" w:eastAsia="ＭＳ 明朝" w:hAnsi="ＭＳ 明朝" w:cs="ＭＳ 明朝" w:hint="eastAsia"/>
          <w:color w:val="000000" w:themeColor="text1"/>
          <w:kern w:val="0"/>
          <w:szCs w:val="21"/>
        </w:rPr>
        <w:t>年１月１日から施行する。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則（平成</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年</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月規則第</w:t>
      </w:r>
      <w:r w:rsidRPr="005F5CDF">
        <w:rPr>
          <w:rFonts w:ascii="Century" w:eastAsia="ＭＳ 明朝" w:hAnsi="ＭＳ 明朝" w:cs="ＭＳ 明朝"/>
          <w:color w:val="000000" w:themeColor="text1"/>
          <w:kern w:val="0"/>
          <w:szCs w:val="21"/>
        </w:rPr>
        <w:t>85</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この規則は、平成</w:t>
      </w:r>
      <w:r w:rsidRPr="005F5CDF">
        <w:rPr>
          <w:rFonts w:ascii="Century" w:eastAsia="ＭＳ 明朝" w:hAnsi="ＭＳ 明朝" w:cs="ＭＳ 明朝"/>
          <w:color w:val="000000" w:themeColor="text1"/>
          <w:kern w:val="0"/>
          <w:szCs w:val="21"/>
        </w:rPr>
        <w:t>26</w:t>
      </w:r>
      <w:r w:rsidRPr="005F5CDF">
        <w:rPr>
          <w:rFonts w:ascii="Century" w:eastAsia="ＭＳ 明朝" w:hAnsi="ＭＳ 明朝" w:cs="ＭＳ 明朝" w:hint="eastAsia"/>
          <w:color w:val="000000" w:themeColor="text1"/>
          <w:kern w:val="0"/>
          <w:szCs w:val="21"/>
        </w:rPr>
        <w:t>年１月１日から施行する。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附　則（令和元年６月規則第</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この規則は、令和元年７月１日から施行する。</w:t>
      </w:r>
    </w:p>
    <w:p w:rsidR="005B2D26" w:rsidRPr="005F5CDF" w:rsidRDefault="005B2D26" w:rsidP="00C212BE">
      <w:pPr>
        <w:autoSpaceDE w:val="0"/>
        <w:autoSpaceDN w:val="0"/>
        <w:adjustRightInd w:val="0"/>
        <w:spacing w:line="360" w:lineRule="exact"/>
        <w:ind w:left="63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附　則（令和元年８月規則第</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号）</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（施行期日）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この規則は、公布の日から施行する。ただし、別表第１の２の</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を削る改正規定及び同項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の改正規定（「車いす使用者用客室」を「車椅子使用者用客室」に改める部分及び「車いす使用者が」を「車椅子使用者が」に改める部分を除く。）並びに別表第５の</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の改正規定（「１以上（客室の総数が</w:t>
      </w:r>
      <w:r w:rsidRPr="005F5CDF">
        <w:rPr>
          <w:rFonts w:ascii="Century" w:eastAsia="ＭＳ 明朝" w:hAnsi="ＭＳ 明朝" w:cs="ＭＳ 明朝"/>
          <w:color w:val="000000" w:themeColor="text1"/>
          <w:kern w:val="0"/>
          <w:szCs w:val="21"/>
        </w:rPr>
        <w:t>100</w:t>
      </w:r>
      <w:r w:rsidRPr="005F5CDF">
        <w:rPr>
          <w:rFonts w:ascii="Century" w:eastAsia="ＭＳ 明朝" w:hAnsi="ＭＳ 明朝" w:cs="ＭＳ 明朝" w:hint="eastAsia"/>
          <w:color w:val="000000" w:themeColor="text1"/>
          <w:kern w:val="0"/>
          <w:szCs w:val="21"/>
        </w:rPr>
        <w:t>を超える場合は、２以上）」を「客室の総数に</w:t>
      </w:r>
      <w:r w:rsidRPr="005F5CDF">
        <w:rPr>
          <w:rFonts w:ascii="Century" w:eastAsia="ＭＳ 明朝" w:hAnsi="ＭＳ 明朝" w:cs="ＭＳ 明朝"/>
          <w:color w:val="000000" w:themeColor="text1"/>
          <w:kern w:val="0"/>
          <w:szCs w:val="21"/>
        </w:rPr>
        <w:t>100</w:t>
      </w:r>
      <w:r w:rsidRPr="005F5CDF">
        <w:rPr>
          <w:rFonts w:ascii="Century" w:eastAsia="ＭＳ 明朝" w:hAnsi="ＭＳ 明朝" w:cs="ＭＳ 明朝" w:hint="eastAsia"/>
          <w:color w:val="000000" w:themeColor="text1"/>
          <w:kern w:val="0"/>
          <w:szCs w:val="21"/>
        </w:rPr>
        <w:t>分の１を乗じて得た数（その数に１未満の端数があるときは、その端数を切り上げた数）以上」に改める部分に限る。）並びに次項及び附則第３項の規定は、令和元年９月１日から施行する。</w:t>
      </w:r>
    </w:p>
    <w:p w:rsidR="005B2D26" w:rsidRPr="005F5CDF" w:rsidRDefault="005B2D26" w:rsidP="00C212BE">
      <w:pPr>
        <w:autoSpaceDE w:val="0"/>
        <w:autoSpaceDN w:val="0"/>
        <w:adjustRightInd w:val="0"/>
        <w:spacing w:line="360" w:lineRule="exact"/>
        <w:ind w:left="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（経過措置）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この規則による改正後の横浜市福祉のまちづくり条例施行規則（以下「新規則」という。）別表第１の２の</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項の規定は、前項ただし書に規定する日以後に着手する建築（用途の変更をして特別特定建築物にすることを含む。以下この項において同じ。）及び当該建築をした特別特定建築物の維持について適用し、同日前に着手した建築及び当該建築をした特別特定建築物の維持については、なお従前の例によ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新規則別表第５の</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の規定は、第１項ただし書に規定する日以後に着手する建築（用途の変更をして指定施設にすることを含む。）又は大規模の修繕若しくは模様替（以下この項において「建築等」という。）及び当該建築等をした指定施設の維持保全について適用し、同日前に着手した建築等及び当該建築等をした指定施設の維持保全については、なお従前の例によ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別表第１（第３条）</w:t>
      </w:r>
    </w:p>
    <w:p w:rsidR="00AF3FBB" w:rsidRPr="005F5CDF" w:rsidRDefault="00AF3FBB"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別表第１の２（第３条の２）　建築物移動等円滑化基準（共同住宅を除く。）</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・追加、令元規則</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1955"/>
        <w:gridCol w:w="6548"/>
      </w:tblGrid>
      <w:tr w:rsidR="005B2D26" w:rsidRPr="005F5CDF">
        <w:tblPrEx>
          <w:tblCellMar>
            <w:top w:w="0" w:type="dxa"/>
            <w:left w:w="0" w:type="dxa"/>
            <w:bottom w:w="0" w:type="dxa"/>
            <w:right w:w="0" w:type="dxa"/>
          </w:tblCellMar>
        </w:tblPrEx>
        <w:tc>
          <w:tcPr>
            <w:tcW w:w="1955" w:type="dxa"/>
            <w:tcBorders>
              <w:top w:val="single" w:sz="4" w:space="0" w:color="000000"/>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jc w:val="center"/>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整備項目</w:t>
            </w:r>
          </w:p>
        </w:tc>
        <w:tc>
          <w:tcPr>
            <w:tcW w:w="6548" w:type="dxa"/>
            <w:tcBorders>
              <w:top w:val="single" w:sz="4" w:space="0" w:color="000000"/>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jc w:val="center"/>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建築物移動等円滑化基準</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移動等円滑化経路（高齢者、障害者等の移動等の円滑化の促進に関する法律施行令（平成</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年政令第</w:t>
            </w:r>
            <w:r w:rsidRPr="005F5CDF">
              <w:rPr>
                <w:rFonts w:ascii="Century" w:eastAsia="ＭＳ 明朝" w:hAnsi="ＭＳ 明朝" w:cs="ＭＳ 明朝"/>
                <w:color w:val="000000" w:themeColor="text1"/>
                <w:kern w:val="0"/>
                <w:sz w:val="20"/>
                <w:szCs w:val="20"/>
              </w:rPr>
              <w:t>379</w:t>
            </w:r>
            <w:r w:rsidRPr="005F5CDF">
              <w:rPr>
                <w:rFonts w:ascii="Century" w:eastAsia="ＭＳ 明朝" w:hAnsi="ＭＳ 明朝" w:cs="ＭＳ 明朝" w:hint="eastAsia"/>
                <w:color w:val="000000" w:themeColor="text1"/>
                <w:kern w:val="0"/>
                <w:sz w:val="20"/>
                <w:szCs w:val="20"/>
              </w:rPr>
              <w:t>号。以下「令」という。）第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項に規定する移動等円滑化経路をいう。以下同じ。）</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次に掲げる場合には、それぞれ次に定める経路のうち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以上を、移動等円滑化経路にしなければならない。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ただし書に規定する廊下等以外の場所に授乳ができる場所を設ける場合　利用居室から当該授乳ができる場所までの経路</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ただし書に規定する廊下等以外の場所におむつ交換ができる場所を設ける場合　利用居室から当該おむつ交換ができる場所までの経路</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2</w:t>
            </w:r>
            <w:r w:rsidRPr="005F5CDF">
              <w:rPr>
                <w:rFonts w:ascii="Century" w:eastAsia="ＭＳ 明朝" w:hAnsi="ＭＳ 明朝" w:cs="ＭＳ 明朝" w:hint="eastAsia"/>
                <w:color w:val="000000" w:themeColor="text1"/>
                <w:kern w:val="0"/>
                <w:sz w:val="20"/>
                <w:szCs w:val="20"/>
              </w:rPr>
              <w:t xml:space="preserve">　敷地内の通路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不特定かつ多数の者が利用し、又は主として高齢者、障害者等が利用する敷地内の通路は、次に掲げるものでなければならない。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段がある部分及びその踊場は、次に掲げるものであること。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両側に、次に掲げる手すりを設けること。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踊場の手すりは、段がある部分と連続して設けること。ただし、通行動線上その他やむを得ず手すりを設けることのできない部分を除く。</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手すりの高さは、踏面の先端から</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85</w:t>
            </w:r>
            <w:r w:rsidRPr="005F5CDF">
              <w:rPr>
                <w:rFonts w:ascii="Century" w:eastAsia="ＭＳ 明朝" w:hAnsi="ＭＳ 明朝" w:cs="ＭＳ 明朝" w:hint="eastAsia"/>
                <w:color w:val="000000" w:themeColor="text1"/>
                <w:kern w:val="0"/>
                <w:sz w:val="20"/>
                <w:szCs w:val="20"/>
              </w:rPr>
              <w:t>センチメートル以下とすること。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握りやすい形状とすること。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d</w:t>
            </w:r>
            <w:r w:rsidRPr="005F5CDF">
              <w:rPr>
                <w:rFonts w:ascii="Century" w:eastAsia="ＭＳ 明朝" w:hAnsi="ＭＳ 明朝" w:cs="ＭＳ 明朝" w:hint="eastAsia"/>
                <w:color w:val="000000" w:themeColor="text1"/>
                <w:kern w:val="0"/>
                <w:sz w:val="20"/>
                <w:szCs w:val="20"/>
              </w:rPr>
              <w:t xml:space="preserve">　手すりの端部には、水平部分を設け、その先端を壁面又は下方へ巻き込むこと。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回り段でないこと。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蹴込板を設けること。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を超え、又は高さが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センチメートルを超え、かつ、勾配が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を超える傾斜がある傾斜路には、次に掲げる手すりを設けること。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踊場の手すりは、傾斜がある部分と連続して設けること。ただし、通行動線上その他やむを得ず手すりを設けることのできない部分を除く。</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手すりの高さは、</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85</w:t>
            </w:r>
            <w:r w:rsidRPr="005F5CDF">
              <w:rPr>
                <w:rFonts w:ascii="Century" w:eastAsia="ＭＳ 明朝" w:hAnsi="ＭＳ 明朝" w:cs="ＭＳ 明朝" w:hint="eastAsia"/>
                <w:color w:val="000000" w:themeColor="text1"/>
                <w:kern w:val="0"/>
                <w:sz w:val="20"/>
                <w:szCs w:val="20"/>
              </w:rPr>
              <w:t>センチメートル以下とすること。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握りやすい形状とすること。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手すりの端部には、水平部分を設け、その先端を壁面又は下方へ巻き込むこと。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移動等円滑化経路を構成する敷地内の通路は、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の規定によるほか、次に掲げるものでなければならない。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傾斜路は、次に掲げるものであること。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センチメートル以上とすること。ただし、次に掲げる段に併設するものにあっては、</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幅（当該幅の算定に当たっては、手すりの幅は、それぞれ</w:t>
            </w:r>
            <w:r w:rsidRPr="005F5CDF">
              <w:rPr>
                <w:rFonts w:ascii="Century" w:eastAsia="ＭＳ 明朝" w:hAnsi="ＭＳ 明朝" w:cs="ＭＳ 明朝"/>
                <w:color w:val="000000" w:themeColor="text1"/>
                <w:kern w:val="0"/>
                <w:sz w:val="20"/>
                <w:szCs w:val="20"/>
              </w:rPr>
              <w:t>10</w:t>
            </w:r>
            <w:r w:rsidRPr="005F5CDF">
              <w:rPr>
                <w:rFonts w:ascii="Century" w:eastAsia="ＭＳ 明朝" w:hAnsi="ＭＳ 明朝" w:cs="ＭＳ 明朝" w:hint="eastAsia"/>
                <w:color w:val="000000" w:themeColor="text1"/>
                <w:kern w:val="0"/>
                <w:sz w:val="20"/>
                <w:szCs w:val="20"/>
              </w:rPr>
              <w:t>センチメートルを限度として、ないものとみなす。）が、</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蹴上げの寸法が、</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センチメートル以下</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c</w:t>
            </w:r>
            <w:r w:rsidRPr="005F5CDF">
              <w:rPr>
                <w:rFonts w:ascii="Century" w:eastAsia="ＭＳ 明朝" w:hAnsi="ＭＳ 明朝" w:cs="ＭＳ 明朝" w:hint="eastAsia"/>
                <w:color w:val="000000" w:themeColor="text1"/>
                <w:kern w:val="0"/>
                <w:sz w:val="20"/>
                <w:szCs w:val="20"/>
              </w:rPr>
              <w:t xml:space="preserve">　踏面の寸法が、</w:t>
            </w:r>
            <w:r w:rsidRPr="005F5CDF">
              <w:rPr>
                <w:rFonts w:ascii="Century" w:eastAsia="ＭＳ 明朝" w:hAnsi="ＭＳ 明朝" w:cs="ＭＳ 明朝"/>
                <w:color w:val="000000" w:themeColor="text1"/>
                <w:kern w:val="0"/>
                <w:sz w:val="20"/>
                <w:szCs w:val="20"/>
              </w:rPr>
              <w:t>26</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勾配は、</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（ウ）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イに定める構造の手すりを設けること。ただし、高さが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センチメートル以下で、かつ、勾配が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以下の傾斜路における転落のおそれがない部分を除く。</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両側に、側壁又は高さ</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センチメートル以上の立ち上がり部を設けること。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傾斜路の前後には、長さ</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センチメートル以上の水平部分を確保すること。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排水溝を設ける場合は、車椅子使用者、つえ使用者等の通行に支障がない構造の蓋を設けること。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令第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号に定める経路を構成する敷地内の通路が地形の特殊性により</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の規定によることが困難である場合における</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の規定は、令第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号における「道又は公園、広場その他の空地（以下「道等」という。）」を、「当該建築物の車寄せ」として適用する。</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3</w:t>
            </w:r>
            <w:r w:rsidRPr="005F5CDF">
              <w:rPr>
                <w:rFonts w:ascii="Century" w:eastAsia="ＭＳ 明朝" w:hAnsi="ＭＳ 明朝" w:cs="ＭＳ 明朝" w:hint="eastAsia"/>
                <w:color w:val="000000" w:themeColor="text1"/>
                <w:kern w:val="0"/>
                <w:sz w:val="20"/>
                <w:szCs w:val="20"/>
              </w:rPr>
              <w:t xml:space="preserve">　駐車場</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不特定かつ多数の者が利用し、又は主として高齢者、障害者等が利用する駐車場を設ける場合には、敷地内に車椅子使用者用駐車施設を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以上（機械式駐車場以外の駐車場の総駐車台数が</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を超えるときは、当該台数の</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車椅子使用者用駐車施設は、次に掲げるものでなければならない。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奥行きは、</w:t>
            </w:r>
            <w:r w:rsidRPr="005F5CDF">
              <w:rPr>
                <w:rFonts w:ascii="Century" w:eastAsia="ＭＳ 明朝" w:hAnsi="ＭＳ 明朝" w:cs="ＭＳ 明朝"/>
                <w:color w:val="000000" w:themeColor="text1"/>
                <w:kern w:val="0"/>
                <w:sz w:val="20"/>
                <w:szCs w:val="20"/>
              </w:rPr>
              <w:t>600</w:t>
            </w:r>
            <w:r w:rsidRPr="005F5CDF">
              <w:rPr>
                <w:rFonts w:ascii="Century" w:eastAsia="ＭＳ 明朝" w:hAnsi="ＭＳ 明朝" w:cs="ＭＳ 明朝" w:hint="eastAsia"/>
                <w:color w:val="000000" w:themeColor="text1"/>
                <w:kern w:val="0"/>
                <w:sz w:val="20"/>
                <w:szCs w:val="20"/>
              </w:rPr>
              <w:t>センチメートル以上とすること。ただし、機械式駐車場以外の駐車場の総駐車台数が</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を超える場合における</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台目からの車椅子使用者用駐車施設については、奥行きを</w:t>
            </w:r>
            <w:r w:rsidRPr="005F5CDF">
              <w:rPr>
                <w:rFonts w:ascii="Century" w:eastAsia="ＭＳ 明朝" w:hAnsi="ＭＳ 明朝" w:cs="ＭＳ 明朝"/>
                <w:color w:val="000000" w:themeColor="text1"/>
                <w:kern w:val="0"/>
                <w:sz w:val="20"/>
                <w:szCs w:val="20"/>
              </w:rPr>
              <w:t>500</w:t>
            </w:r>
            <w:r w:rsidRPr="005F5CDF">
              <w:rPr>
                <w:rFonts w:ascii="Century" w:eastAsia="ＭＳ 明朝" w:hAnsi="ＭＳ 明朝" w:cs="ＭＳ 明朝" w:hint="eastAsia"/>
                <w:color w:val="000000" w:themeColor="text1"/>
                <w:kern w:val="0"/>
                <w:sz w:val="20"/>
                <w:szCs w:val="20"/>
              </w:rPr>
              <w:t>センチメートル以上とすることができる。</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水平な場所に設けること。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障害者のための国際シンボルマークを車が停車し、又は駐車している状態で見える位置に塗布すること。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出入口</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移動等円滑化経路を構成する直接地上へ通ずる出入口の幅は、</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センチメートル以上としなければならない。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 xml:space="preserve">　廊下等</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移動等円滑化経路を構成する廊下等は、次に掲げるものでなければならない。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傾斜路（階段に代わり、又はこれに併設するものに限る。</w:t>
            </w:r>
            <w:r w:rsidRPr="005F5CDF">
              <w:rPr>
                <w:rFonts w:ascii="Century" w:eastAsia="ＭＳ 明朝" w:hAnsi="ＭＳ 明朝" w:cs="ＭＳ 明朝"/>
                <w:color w:val="000000" w:themeColor="text1"/>
                <w:kern w:val="0"/>
                <w:sz w:val="20"/>
                <w:szCs w:val="20"/>
              </w:rPr>
              <w:t>7</w:t>
            </w:r>
            <w:r w:rsidRPr="005F5CDF">
              <w:rPr>
                <w:rFonts w:ascii="Century" w:eastAsia="ＭＳ 明朝" w:hAnsi="ＭＳ 明朝" w:cs="ＭＳ 明朝" w:hint="eastAsia"/>
                <w:color w:val="000000" w:themeColor="text1"/>
                <w:kern w:val="0"/>
                <w:sz w:val="20"/>
                <w:szCs w:val="20"/>
              </w:rPr>
              <w:t>の項並びに別表第</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の項及び</w:t>
            </w:r>
            <w:r w:rsidRPr="005F5CDF">
              <w:rPr>
                <w:rFonts w:ascii="Century" w:eastAsia="ＭＳ 明朝" w:hAnsi="ＭＳ 明朝" w:cs="ＭＳ 明朝"/>
                <w:color w:val="000000" w:themeColor="text1"/>
                <w:kern w:val="0"/>
                <w:sz w:val="20"/>
                <w:szCs w:val="20"/>
              </w:rPr>
              <w:t>7</w:t>
            </w:r>
            <w:r w:rsidRPr="005F5CDF">
              <w:rPr>
                <w:rFonts w:ascii="Century" w:eastAsia="ＭＳ 明朝" w:hAnsi="ＭＳ 明朝" w:cs="ＭＳ 明朝" w:hint="eastAsia"/>
                <w:color w:val="000000" w:themeColor="text1"/>
                <w:kern w:val="0"/>
                <w:sz w:val="20"/>
                <w:szCs w:val="20"/>
              </w:rPr>
              <w:t>の項において同じ。）の前後には、長さ</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センチメートル以上の水平部分を確保すること。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排水溝を設ける場合は、車椅子使用者、つえ使用者等の通行に支障</w:t>
            </w:r>
            <w:r w:rsidRPr="005F5CDF">
              <w:rPr>
                <w:rFonts w:ascii="Century" w:eastAsia="ＭＳ 明朝" w:hAnsi="ＭＳ 明朝" w:cs="ＭＳ 明朝" w:hint="eastAsia"/>
                <w:color w:val="000000" w:themeColor="text1"/>
                <w:kern w:val="0"/>
                <w:sz w:val="20"/>
                <w:szCs w:val="20"/>
              </w:rPr>
              <w:lastRenderedPageBreak/>
              <w:t>がない構造の蓋を設けること。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次に掲げる特別特定建築物で、床面積（増築若しくは改築又は用途の変更の場合にあっては、当該増築若しくは改築又は用途の変更に係る部分の床面積。以下この表において同じ。）の合計が</w:t>
            </w:r>
            <w:r w:rsidRPr="005F5CDF">
              <w:rPr>
                <w:rFonts w:ascii="Century" w:eastAsia="ＭＳ 明朝" w:hAnsi="ＭＳ 明朝" w:cs="ＭＳ 明朝"/>
                <w:color w:val="000000" w:themeColor="text1"/>
                <w:kern w:val="0"/>
                <w:sz w:val="20"/>
                <w:szCs w:val="20"/>
              </w:rPr>
              <w:t>5,000</w:t>
            </w:r>
            <w:r w:rsidRPr="005F5CDF">
              <w:rPr>
                <w:rFonts w:ascii="Century" w:eastAsia="ＭＳ 明朝" w:hAnsi="ＭＳ 明朝" w:cs="ＭＳ 明朝" w:hint="eastAsia"/>
                <w:color w:val="000000" w:themeColor="text1"/>
                <w:kern w:val="0"/>
                <w:sz w:val="20"/>
                <w:szCs w:val="20"/>
              </w:rPr>
              <w:t>平方メートル以上のものにあっては、授乳ができる場所を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以上設け、当該場所の出入口の戸又はその付近にその旨を表示すること。ただし、廊下等以外の場所に授乳ができる場所があり、かつ、当該場所の出入口の戸又はその付近にその旨を表示した場合を除く。</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病院又は診療所</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劇場、観覧場、映画館又は演芸場</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集会場又は公会堂</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展示場</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百貨店、マーケットその他の物品販売業を営む店舗</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ホテル又は旅館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キ　保健所、税務署その他不特定かつ多数の者が利用する官公署</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ク　老人福祉センター、児童厚生施設、身体障害者福祉センターその他これらに類するもの（不特定かつ多数の者が利用するものに限る。）</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ケ　体育館（一般公共の用に供されるものに限る。）、水泳場（一般公共の用に供されるものに限る。）若しくはボーリング場又は遊技場</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コ　博物館、美術館又は図書館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サ　公衆浴場</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シ　飲食店</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ス　理髪店、クリーニング取次店、質屋、貸衣装屋、銀行その他これらに類するサービス業を営む店舗</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セ　車両の停車場又は船舶若しくは航空機の発着場を構成する建築物で旅客の乗降又は待合いの用に供するもの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の特別特定建築物にあっては、おむつ交換ができる場所を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場所の出入口の戸又はその付近にその旨を表示すること。ただし、廊下等以外の場所におむつ交換ができる場所があり、かつ、当該場所の出入口の戸又はその付近にその旨を表示した場合を除く。</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6</w:t>
            </w:r>
            <w:r w:rsidRPr="005F5CDF">
              <w:rPr>
                <w:rFonts w:ascii="Century" w:eastAsia="ＭＳ 明朝" w:hAnsi="ＭＳ 明朝" w:cs="ＭＳ 明朝" w:hint="eastAsia"/>
                <w:color w:val="000000" w:themeColor="text1"/>
                <w:kern w:val="0"/>
                <w:sz w:val="20"/>
                <w:szCs w:val="20"/>
              </w:rPr>
              <w:t xml:space="preserve">　階段</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不特定かつ多数の者が利用し、又は主として高齢者、障害者等が利用する階段は、次に掲げるものでなければならない。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両側に、</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ア（ア）に定める構造の手すりを設けること。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回り階段でないこと。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蹴上げの寸法は、</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センチメートル以下とすること。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踏面の寸法は、</w:t>
            </w:r>
            <w:r w:rsidRPr="005F5CDF">
              <w:rPr>
                <w:rFonts w:ascii="Century" w:eastAsia="ＭＳ 明朝" w:hAnsi="ＭＳ 明朝" w:cs="ＭＳ 明朝"/>
                <w:color w:val="000000" w:themeColor="text1"/>
                <w:kern w:val="0"/>
                <w:sz w:val="20"/>
                <w:szCs w:val="20"/>
              </w:rPr>
              <w:t>26</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lastRenderedPageBreak/>
              <w:t>オ　幅（当該幅の算定に当たっては、手すりの幅は、それぞれ</w:t>
            </w:r>
            <w:r w:rsidRPr="005F5CDF">
              <w:rPr>
                <w:rFonts w:ascii="Century" w:eastAsia="ＭＳ 明朝" w:hAnsi="ＭＳ 明朝" w:cs="ＭＳ 明朝"/>
                <w:color w:val="000000" w:themeColor="text1"/>
                <w:kern w:val="0"/>
                <w:sz w:val="20"/>
                <w:szCs w:val="20"/>
              </w:rPr>
              <w:t>10</w:t>
            </w:r>
            <w:r w:rsidRPr="005F5CDF">
              <w:rPr>
                <w:rFonts w:ascii="Century" w:eastAsia="ＭＳ 明朝" w:hAnsi="ＭＳ 明朝" w:cs="ＭＳ 明朝" w:hint="eastAsia"/>
                <w:color w:val="000000" w:themeColor="text1"/>
                <w:kern w:val="0"/>
                <w:sz w:val="20"/>
                <w:szCs w:val="20"/>
              </w:rPr>
              <w:t>センチメートルを限度として、ないものとみなす。）は、</w:t>
            </w:r>
            <w:r w:rsidRPr="005F5CDF">
              <w:rPr>
                <w:rFonts w:ascii="Century" w:eastAsia="ＭＳ 明朝" w:hAnsi="ＭＳ 明朝" w:cs="ＭＳ 明朝"/>
                <w:color w:val="000000" w:themeColor="text1"/>
                <w:kern w:val="0"/>
                <w:sz w:val="20"/>
                <w:szCs w:val="20"/>
              </w:rPr>
              <w:t>120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蹴込板を設けること。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イからカまでの規定は、令第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号及び</w:t>
            </w:r>
            <w:r w:rsidRPr="005F5CDF">
              <w:rPr>
                <w:rFonts w:ascii="Century" w:eastAsia="ＭＳ 明朝" w:hAnsi="ＭＳ 明朝" w:cs="ＭＳ 明朝"/>
                <w:color w:val="000000" w:themeColor="text1"/>
                <w:kern w:val="0"/>
                <w:sz w:val="20"/>
                <w:szCs w:val="20"/>
              </w:rPr>
              <w:t>8</w:t>
            </w:r>
            <w:r w:rsidRPr="005F5CDF">
              <w:rPr>
                <w:rFonts w:ascii="Century" w:eastAsia="ＭＳ 明朝" w:hAnsi="ＭＳ 明朝" w:cs="ＭＳ 明朝" w:hint="eastAsia"/>
                <w:color w:val="000000" w:themeColor="text1"/>
                <w:kern w:val="0"/>
                <w:sz w:val="20"/>
                <w:szCs w:val="20"/>
              </w:rPr>
              <w:t>の項に規定する基準を満たすエレベーター及びその乗降ロビーが設けられている建築物の場合は、適用しない。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7</w:t>
            </w:r>
            <w:r w:rsidRPr="005F5CDF">
              <w:rPr>
                <w:rFonts w:ascii="Century" w:eastAsia="ＭＳ 明朝" w:hAnsi="ＭＳ 明朝" w:cs="ＭＳ 明朝" w:hint="eastAsia"/>
                <w:color w:val="000000" w:themeColor="text1"/>
                <w:kern w:val="0"/>
                <w:sz w:val="20"/>
                <w:szCs w:val="20"/>
              </w:rPr>
              <w:t xml:space="preserve">　傾斜路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を超え、又は高さが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センチメートルを超える傾斜がある傾斜路には、</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イに定める構造の手すりを設けなければならない。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移動等円滑化経路を構成する傾斜路は、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の規定によるほか、次に掲げるものでなければならない。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センチメートル以上とすること。ただし、次に掲げる階段に併設するものにあっては、</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蹴上げの寸法が、</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センチメートル以下</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踏面の寸法が、</w:t>
            </w:r>
            <w:r w:rsidRPr="005F5CDF">
              <w:rPr>
                <w:rFonts w:ascii="Century" w:eastAsia="ＭＳ 明朝" w:hAnsi="ＭＳ 明朝" w:cs="ＭＳ 明朝"/>
                <w:color w:val="000000" w:themeColor="text1"/>
                <w:kern w:val="0"/>
                <w:sz w:val="20"/>
                <w:szCs w:val="20"/>
              </w:rPr>
              <w:t>26</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勾配は、</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ウ　</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イに定める構造の手すりを設けること。ただし、高さが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センチメートル以下で、かつ、勾配が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以下の傾斜路における転落のおそれがない部分を除く。</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両側に、側壁又は高さ</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センチメートル以上の立ち上がり部を設けること。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8</w:t>
            </w:r>
            <w:r w:rsidRPr="005F5CDF">
              <w:rPr>
                <w:rFonts w:ascii="Century" w:eastAsia="ＭＳ 明朝" w:hAnsi="ＭＳ 明朝" w:cs="ＭＳ 明朝" w:hint="eastAsia"/>
                <w:color w:val="000000" w:themeColor="text1"/>
                <w:kern w:val="0"/>
                <w:sz w:val="20"/>
                <w:szCs w:val="20"/>
              </w:rPr>
              <w:t xml:space="preserve">　エレベーターその他の昇降機</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移動等円滑化経路を構成するエレベーター（令第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6</w:t>
            </w:r>
            <w:r w:rsidRPr="005F5CDF">
              <w:rPr>
                <w:rFonts w:ascii="Century" w:eastAsia="ＭＳ 明朝" w:hAnsi="ＭＳ 明朝" w:cs="ＭＳ 明朝" w:hint="eastAsia"/>
                <w:color w:val="000000" w:themeColor="text1"/>
                <w:kern w:val="0"/>
                <w:sz w:val="20"/>
                <w:szCs w:val="20"/>
              </w:rPr>
              <w:t>号に規定するものを除く。以下この項及び別表第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w:t>
            </w: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の</w:t>
            </w: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の項において同じ。）及びその乗降ロビーは、次に掲げるものでなければならない。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床面積の合計が</w:t>
            </w:r>
            <w:r w:rsidRPr="005F5CDF">
              <w:rPr>
                <w:rFonts w:ascii="Century" w:eastAsia="ＭＳ 明朝" w:hAnsi="ＭＳ 明朝" w:cs="ＭＳ 明朝"/>
                <w:color w:val="000000" w:themeColor="text1"/>
                <w:kern w:val="0"/>
                <w:sz w:val="20"/>
                <w:szCs w:val="20"/>
              </w:rPr>
              <w:t>5,000</w:t>
            </w:r>
            <w:r w:rsidRPr="005F5CDF">
              <w:rPr>
                <w:rFonts w:ascii="Century" w:eastAsia="ＭＳ 明朝" w:hAnsi="ＭＳ 明朝" w:cs="ＭＳ 明朝" w:hint="eastAsia"/>
                <w:color w:val="000000" w:themeColor="text1"/>
                <w:kern w:val="0"/>
                <w:sz w:val="20"/>
                <w:szCs w:val="20"/>
              </w:rPr>
              <w:t>平方メートルを超える建築物の移動等円滑化経路を構成するエレベーターの籠（人を乗せ昇降する部分をいう。以下同じ。）及び昇降路の出入口の幅は、</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不特定かつ多数の者が利用し、又は主として視覚障害者が利用するエレベーターにあっては、籠内に、籠が到着する階並びに籠及び昇降路の出入口の戸の開閉を音声により知らせる装置を設けること。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新築をする場合において、不特定かつ多数の者が利用し、又は主として視覚障害者が利用するエレベーター及び乗降ロビー以外のものにあっては、令第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号リ</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及び</w:t>
            </w: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の規定によるほか、籠内に、籠が到着する階並びに籠及び昇降路の出入口の戸の開閉を音声により</w:t>
            </w:r>
            <w:r w:rsidRPr="005F5CDF">
              <w:rPr>
                <w:rFonts w:ascii="Century" w:eastAsia="ＭＳ 明朝" w:hAnsi="ＭＳ 明朝" w:cs="ＭＳ 明朝" w:hint="eastAsia"/>
                <w:color w:val="000000" w:themeColor="text1"/>
                <w:kern w:val="0"/>
                <w:sz w:val="20"/>
                <w:szCs w:val="20"/>
              </w:rPr>
              <w:lastRenderedPageBreak/>
              <w:t>知らせる装置を設けること。ただし、主として自動車の駐車の用に供する施設に設けるものである場合は、この限りでない。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籠内には、戸の開閉状態等を確認することができる鏡を設けること。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 xml:space="preserve">　籠内の左右両面の側板には、手すりを設けること。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9</w:t>
            </w:r>
            <w:r w:rsidRPr="005F5CDF">
              <w:rPr>
                <w:rFonts w:ascii="Century" w:eastAsia="ＭＳ 明朝" w:hAnsi="ＭＳ 明朝" w:cs="ＭＳ 明朝" w:hint="eastAsia"/>
                <w:color w:val="000000" w:themeColor="text1"/>
                <w:kern w:val="0"/>
                <w:sz w:val="20"/>
                <w:szCs w:val="20"/>
              </w:rPr>
              <w:t xml:space="preserve">　便所</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不特定かつ多数の者が利用し、又は主として高齢者、障害者等が利用する便所を設ける場合には、当該便所の全ては、次に掲げるものでなければならない。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床面は、粗面とし、又は滑りにくい材料で仕上げること。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便所の出入口に戸を設ける場合には、高齢者、障害者等が容易に開閉して通過できる構造とすること。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出入口の幅は、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洗面器を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以上（当該便所に男子用及び女子用の区別があるときは、それぞれ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以上）設け、当該洗面器（乳幼児用のもの及び便房内に設けるものを除く。）の両側に手すりを設けること。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男子用小便器を設ける場合には、そのうち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以上は、床置式の小便器、壁掛式の小便器（受け口の高さが</w:t>
            </w:r>
            <w:r w:rsidRPr="005F5CDF">
              <w:rPr>
                <w:rFonts w:ascii="Century" w:eastAsia="ＭＳ 明朝" w:hAnsi="ＭＳ 明朝" w:cs="ＭＳ 明朝"/>
                <w:color w:val="000000" w:themeColor="text1"/>
                <w:kern w:val="0"/>
                <w:sz w:val="20"/>
                <w:szCs w:val="20"/>
              </w:rPr>
              <w:t>35</w:t>
            </w:r>
            <w:r w:rsidRPr="005F5CDF">
              <w:rPr>
                <w:rFonts w:ascii="Century" w:eastAsia="ＭＳ 明朝" w:hAnsi="ＭＳ 明朝" w:cs="ＭＳ 明朝" w:hint="eastAsia"/>
                <w:color w:val="000000" w:themeColor="text1"/>
                <w:kern w:val="0"/>
                <w:sz w:val="20"/>
                <w:szCs w:val="20"/>
              </w:rPr>
              <w:t>センチメートル以下のものに限る。）その他これらに類する小便器を設け、当該男子用小便器（乳幼児用小便器を除く。）の前面及び両側に手すりを設けること。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車椅子使用者用便房以外の便房を設ける場合には、そのうち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手すりを設けること。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戸は、高齢者、障害者等が容易に開閉して通過できる構造とすること。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便器は、腰掛便座とすること。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不特定かつ多数の者が利用し、又は主として高齢者、障害者等が利用する便所を設ける場合には、そのうち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令第</w:t>
            </w:r>
            <w:r w:rsidRPr="005F5CDF">
              <w:rPr>
                <w:rFonts w:ascii="Century" w:eastAsia="ＭＳ 明朝" w:hAnsi="ＭＳ 明朝" w:cs="ＭＳ 明朝"/>
                <w:color w:val="000000" w:themeColor="text1"/>
                <w:kern w:val="0"/>
                <w:sz w:val="20"/>
                <w:szCs w:val="20"/>
              </w:rPr>
              <w:t>14</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号の規定により設ける車椅子使用者用便房は、次に掲げるものであること。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車椅子使用者用便房は、分かりやすく利用しやすい位置に設けること。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高齢者、障害者等が円滑に利用できる構造の洗面器を設けること。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当該便房の出入口の戸又はその付近に車椅子使用者が円滑に</w:t>
            </w:r>
            <w:r w:rsidRPr="005F5CDF">
              <w:rPr>
                <w:rFonts w:ascii="Century" w:eastAsia="ＭＳ 明朝" w:hAnsi="ＭＳ 明朝" w:cs="ＭＳ 明朝" w:hint="eastAsia"/>
                <w:color w:val="000000" w:themeColor="text1"/>
                <w:kern w:val="0"/>
                <w:sz w:val="20"/>
                <w:szCs w:val="20"/>
              </w:rPr>
              <w:lastRenderedPageBreak/>
              <w:t>利用できる旨の表示を行うこと。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令第</w:t>
            </w:r>
            <w:r w:rsidRPr="005F5CDF">
              <w:rPr>
                <w:rFonts w:ascii="Century" w:eastAsia="ＭＳ 明朝" w:hAnsi="ＭＳ 明朝" w:cs="ＭＳ 明朝"/>
                <w:color w:val="000000" w:themeColor="text1"/>
                <w:kern w:val="0"/>
                <w:sz w:val="20"/>
                <w:szCs w:val="20"/>
              </w:rPr>
              <w:t>14</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号の規定により水洗器具を設けた便房の出入口の戸又はその付近に水洗器具を設けた便房である旨の表示をすること。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自動車の停留若しくは駐車のための施設（一般公共の用に供されるものに限る。）又は</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アからセまでに掲げる特別特定建築物（床面積の合計が</w:t>
            </w:r>
            <w:r w:rsidRPr="005F5CDF">
              <w:rPr>
                <w:rFonts w:ascii="Century" w:eastAsia="ＭＳ 明朝" w:hAnsi="ＭＳ 明朝" w:cs="ＭＳ 明朝"/>
                <w:color w:val="000000" w:themeColor="text1"/>
                <w:kern w:val="0"/>
                <w:sz w:val="20"/>
                <w:szCs w:val="20"/>
              </w:rPr>
              <w:t>2,000</w:t>
            </w:r>
            <w:r w:rsidRPr="005F5CDF">
              <w:rPr>
                <w:rFonts w:ascii="Century" w:eastAsia="ＭＳ 明朝" w:hAnsi="ＭＳ 明朝" w:cs="ＭＳ 明朝" w:hint="eastAsia"/>
                <w:color w:val="000000" w:themeColor="text1"/>
                <w:kern w:val="0"/>
                <w:sz w:val="20"/>
                <w:szCs w:val="20"/>
              </w:rPr>
              <w:t>平方メートル以上の建築物に限る。）に、不特定かつ多数の者が利用し、又は主として高齢者、障害者等が利用する便所を設ける場合には、次に掲げる便房を設けた便所をそれぞれ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以上）設け、当該便房の出入口の戸又はその付近には、その旨の表示をしなければならない。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乳幼児を座らせることができる設備を設けた便房</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乳幼児のおむつ交換をすることができる設備を設けた便房</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10</w:t>
            </w:r>
            <w:r w:rsidRPr="005F5CDF">
              <w:rPr>
                <w:rFonts w:ascii="Century" w:eastAsia="ＭＳ 明朝" w:hAnsi="ＭＳ 明朝" w:cs="ＭＳ 明朝" w:hint="eastAsia"/>
                <w:color w:val="000000" w:themeColor="text1"/>
                <w:kern w:val="0"/>
                <w:sz w:val="20"/>
                <w:szCs w:val="20"/>
              </w:rPr>
              <w:t xml:space="preserve">　浴室、シャワー室又は更衣室</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浴室、シャワー室又は更衣室を設ける場合には、当該浴室、シャワー室又は更衣室の床面は粗面とし、又は滑りにくい材料で仕上げ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の浴室、シャワー室又は更衣室のうち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浴槽、シャワー、手すり等が適切に配置されていること。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車椅子使用者が円滑に利用することができる十分な空間が確保されていること。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出入口は、次に掲げるものであること。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戸を設ける場合には、自動的に開閉する構造その他の車椅子使用者が容易に開閉して通過できる構造とし、かつ、その前後に高低差がないこと。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11</w:t>
            </w:r>
            <w:r w:rsidRPr="005F5CDF">
              <w:rPr>
                <w:rFonts w:ascii="Century" w:eastAsia="ＭＳ 明朝" w:hAnsi="ＭＳ 明朝" w:cs="ＭＳ 明朝" w:hint="eastAsia"/>
                <w:color w:val="000000" w:themeColor="text1"/>
                <w:kern w:val="0"/>
                <w:sz w:val="20"/>
                <w:szCs w:val="20"/>
              </w:rPr>
              <w:t xml:space="preserve">　ホテル又は旅館の客室</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車椅子使用者用客室は、次に掲げるものでなければならない。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車椅子使用者が円滑に移動し、回転できるよう十分な空間が確保されていること。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ベッドの高さは、車椅子の座面の高さと同程度とすること。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 xml:space="preserve">　標識</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移動等円滑化の措置がとられた便所の付近に設ける標識には、当該便所に車椅子使用者用便房、水洗器具、乳幼児を座らせることができる設備又は乳幼児のおむつ交換をすることができる設備があることを表示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(2)</w:t>
            </w:r>
            <w:r w:rsidRPr="005F5CDF">
              <w:rPr>
                <w:rFonts w:ascii="Century" w:eastAsia="ＭＳ 明朝" w:hAnsi="ＭＳ 明朝" w:cs="ＭＳ 明朝" w:hint="eastAsia"/>
                <w:color w:val="000000" w:themeColor="text1"/>
                <w:kern w:val="0"/>
                <w:sz w:val="20"/>
                <w:szCs w:val="20"/>
              </w:rPr>
              <w:t xml:space="preserve">　移動等円滑化の措置がとられた駐車施設がある駐車場の出入口の付近には、当該駐車施設があることを表示する標識を設けなければならない。</w:t>
            </w:r>
          </w:p>
        </w:tc>
      </w:tr>
    </w:tbl>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（備考）</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この表における「高齢者、障害者等」とは、高齢者、障害者等の移動等の円滑化の促進に関する法律（平成</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年法律第</w:t>
      </w:r>
      <w:r w:rsidRPr="005F5CDF">
        <w:rPr>
          <w:rFonts w:ascii="Century" w:eastAsia="ＭＳ 明朝" w:hAnsi="ＭＳ 明朝" w:cs="ＭＳ 明朝"/>
          <w:color w:val="000000" w:themeColor="text1"/>
          <w:kern w:val="0"/>
          <w:szCs w:val="21"/>
        </w:rPr>
        <w:t>91</w:t>
      </w:r>
      <w:r w:rsidRPr="005F5CDF">
        <w:rPr>
          <w:rFonts w:ascii="Century" w:eastAsia="ＭＳ 明朝" w:hAnsi="ＭＳ 明朝" w:cs="ＭＳ 明朝" w:hint="eastAsia"/>
          <w:color w:val="000000" w:themeColor="text1"/>
          <w:kern w:val="0"/>
          <w:szCs w:val="21"/>
        </w:rPr>
        <w:t>号）第２条第１号に規定する高齢者、障害者等をいう。</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条例第</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条の規定により特別特定建築物に追加した特定建築物におけるこの表の適用については、同表の規定中「不特定かつ多数の者が利用し、又は主として高齢者、障害者等が利用する」とあるのは、「多数の者が利用する」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別表第１の３（第３条の２）　建築物移動等円滑化基準（共同住宅に限る。）</w:t>
      </w:r>
    </w:p>
    <w:p w:rsidR="00AF3FBB" w:rsidRPr="005F5CDF" w:rsidRDefault="00AF3FBB"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別表第２（第４条第１項、第８条第１項）　建築物に関する一般都市施設整備基準</w:t>
      </w:r>
    </w:p>
    <w:p w:rsidR="00AF3FBB" w:rsidRPr="005F5CDF" w:rsidRDefault="00AF3FBB"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別表第３（第４条第１項）　道路に関する一般都市施設整備基準</w:t>
      </w:r>
    </w:p>
    <w:p w:rsidR="00AF3FBB" w:rsidRPr="005F5CDF" w:rsidRDefault="00AF3FBB"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別表第４（第４条第１項）　公園に関する一般都市施設整備基準</w:t>
      </w:r>
    </w:p>
    <w:p w:rsidR="00AF3FBB" w:rsidRPr="005F5CDF" w:rsidRDefault="00AF3FBB"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別表第５（第４条第２項、第８条第１項）　建築物に関する指定施設整備基準</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・全改、令元規則</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・令元規則</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1955"/>
        <w:gridCol w:w="6548"/>
      </w:tblGrid>
      <w:tr w:rsidR="005B2D26" w:rsidRPr="005F5CDF">
        <w:tblPrEx>
          <w:tblCellMar>
            <w:top w:w="0" w:type="dxa"/>
            <w:left w:w="0" w:type="dxa"/>
            <w:bottom w:w="0" w:type="dxa"/>
            <w:right w:w="0" w:type="dxa"/>
          </w:tblCellMar>
        </w:tblPrEx>
        <w:tc>
          <w:tcPr>
            <w:tcW w:w="1955" w:type="dxa"/>
            <w:tcBorders>
              <w:top w:val="single" w:sz="4" w:space="0" w:color="000000"/>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jc w:val="center"/>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整備項目</w:t>
            </w:r>
          </w:p>
        </w:tc>
        <w:tc>
          <w:tcPr>
            <w:tcW w:w="6548" w:type="dxa"/>
            <w:tcBorders>
              <w:top w:val="single" w:sz="4" w:space="0" w:color="000000"/>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jc w:val="center"/>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指定施設整備基準</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移動等円滑化経路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次に掲げる場合には、それぞれ次に定める経路のうち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以上を、移動等円滑化経路にしなければならない。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建築物に、利用居室を設ける場合　道等から当該利用居室までの経路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建築物又はその敷地に車椅子使用者用便房を設ける場合　利用居室（当該建築物に利用居室が設けられていないときは、道等。ウにおいて同じ。）、住戸又は住室から当該車椅子使用者用便房までの経路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建築物又はその敷地に車椅子使用者用駐車施設を設ける場合　当該車椅子使用者用駐車施設から利用居室、住戸又は住室までの経路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建築物に、住戸又は住室を設ける場合　道等から当該住戸又は住室までの経路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オ　</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カただし書に規定する廊下等以外の場所に授乳ができる場所を設ける場合　利用居室から当該授乳ができる場所までの経路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カ　</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キただし書に規定する廊下等以外の場所におむつ交換ができる場所を設ける場合　利用居室から当該おむつ交換ができる場</w:t>
            </w:r>
            <w:r w:rsidRPr="005F5CDF">
              <w:rPr>
                <w:rFonts w:ascii="Century" w:eastAsia="ＭＳ 明朝" w:hAnsi="ＭＳ 明朝" w:cs="ＭＳ 明朝" w:hint="eastAsia"/>
                <w:color w:val="000000" w:themeColor="text1"/>
                <w:kern w:val="0"/>
                <w:sz w:val="20"/>
                <w:szCs w:val="20"/>
              </w:rPr>
              <w:lastRenderedPageBreak/>
              <w:t>所までの経路</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移動等円滑化経路上に階段又は段を設けてはならない。ただし、傾斜路又はエレベーターその他の昇降機を併設する場合は、この限りでない。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2</w:t>
            </w:r>
            <w:r w:rsidRPr="005F5CDF">
              <w:rPr>
                <w:rFonts w:ascii="Century" w:eastAsia="ＭＳ 明朝" w:hAnsi="ＭＳ 明朝" w:cs="ＭＳ 明朝" w:hint="eastAsia"/>
                <w:color w:val="000000" w:themeColor="text1"/>
                <w:kern w:val="0"/>
                <w:sz w:val="20"/>
                <w:szCs w:val="20"/>
              </w:rPr>
              <w:t xml:space="preserve">　敷地内の通路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不特定かつ多数の者が利用し、又は主として高齢者、障害者等が利用する敷地内の通路は、次に掲げるものでなければならない。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表面は、粗面とし、又は滑りにくい材料で仕上げること。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次に掲げる部分には、視覚障害者に対し警告を行うために、点状ブロック等を敷設すること。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段の上端及び下端に近接する部分</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車路に近接する部分</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段がある部分及びその踊場は、次に掲げるものであること。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両側に、次に掲げる手すりを設けること。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踊場の手すりは、段がある部分と連続して設けること。ただし、通行動線上その他やむを得ず手すりを設けることのできない部分を除く。</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手すりの高さは、踏面の先端から</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85</w:t>
            </w:r>
            <w:r w:rsidRPr="005F5CDF">
              <w:rPr>
                <w:rFonts w:ascii="Century" w:eastAsia="ＭＳ 明朝" w:hAnsi="ＭＳ 明朝" w:cs="ＭＳ 明朝" w:hint="eastAsia"/>
                <w:color w:val="000000" w:themeColor="text1"/>
                <w:kern w:val="0"/>
                <w:sz w:val="20"/>
                <w:szCs w:val="20"/>
              </w:rPr>
              <w:t>センチメートル以下とすること。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握りやすい形状とすること。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d</w:t>
            </w:r>
            <w:r w:rsidRPr="005F5CDF">
              <w:rPr>
                <w:rFonts w:ascii="Century" w:eastAsia="ＭＳ 明朝" w:hAnsi="ＭＳ 明朝" w:cs="ＭＳ 明朝" w:hint="eastAsia"/>
                <w:color w:val="000000" w:themeColor="text1"/>
                <w:kern w:val="0"/>
                <w:sz w:val="20"/>
                <w:szCs w:val="20"/>
              </w:rPr>
              <w:t xml:space="preserve">　手すりの端部には、水平部分を設け、その先端を壁面又は下方へ巻き込むこと。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踏面の端部とその周囲の部分との色の明度、色相又は彩度の差が大きいことにより段を容易に識別できるものとすること。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段鼻の突き出しその他のつまずきの原因となるものを設けない構造とすること。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回り段でないこと。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蹴込板を設けること。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段鼻には、滑り止めを設けること。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傾斜路は、次に掲げるものであること。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を超え、又は高さが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センチメートルを超え、かつ、勾配が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を超える傾斜がある傾斜路には、次に掲げる手すりを設けること。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踊場の手すりは、傾斜がある部分と連続して設けること。ただし、通行動線上その他やむを得ず手すりを設けることのできない部分を除く。</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手すりの高さは、</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85</w:t>
            </w:r>
            <w:r w:rsidRPr="005F5CDF">
              <w:rPr>
                <w:rFonts w:ascii="Century" w:eastAsia="ＭＳ 明朝" w:hAnsi="ＭＳ 明朝" w:cs="ＭＳ 明朝" w:hint="eastAsia"/>
                <w:color w:val="000000" w:themeColor="text1"/>
                <w:kern w:val="0"/>
                <w:sz w:val="20"/>
                <w:szCs w:val="20"/>
              </w:rPr>
              <w:t>センチメートル以下</w:t>
            </w:r>
            <w:r w:rsidRPr="005F5CDF">
              <w:rPr>
                <w:rFonts w:ascii="Century" w:eastAsia="ＭＳ 明朝" w:hAnsi="ＭＳ 明朝" w:cs="ＭＳ 明朝" w:hint="eastAsia"/>
                <w:color w:val="000000" w:themeColor="text1"/>
                <w:kern w:val="0"/>
                <w:sz w:val="20"/>
                <w:szCs w:val="20"/>
              </w:rPr>
              <w:lastRenderedPageBreak/>
              <w:t>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握りやすい形状とすること。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d</w:t>
            </w:r>
            <w:r w:rsidRPr="005F5CDF">
              <w:rPr>
                <w:rFonts w:ascii="Century" w:eastAsia="ＭＳ 明朝" w:hAnsi="ＭＳ 明朝" w:cs="ＭＳ 明朝" w:hint="eastAsia"/>
                <w:color w:val="000000" w:themeColor="text1"/>
                <w:kern w:val="0"/>
                <w:sz w:val="20"/>
                <w:szCs w:val="20"/>
              </w:rPr>
              <w:t xml:space="preserve">　手すりの端部には、水平部分を設け、その先端を壁面又は下方へ巻き込むこと。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その前後の通路との色の明度、色相又は彩度の差が大きいことによりその存在を容易に識別できるものとすること。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移動等円滑化経路を構成する敷地内の通路は、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の規定によるほか、次に掲げるものでなければならない。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イ　</w:t>
            </w:r>
            <w:r w:rsidRPr="005F5CDF">
              <w:rPr>
                <w:rFonts w:ascii="Century" w:eastAsia="ＭＳ 明朝" w:hAnsi="ＭＳ 明朝" w:cs="ＭＳ 明朝"/>
                <w:color w:val="000000" w:themeColor="text1"/>
                <w:kern w:val="0"/>
                <w:sz w:val="20"/>
                <w:szCs w:val="20"/>
              </w:rPr>
              <w:t>50</w:t>
            </w:r>
            <w:r w:rsidRPr="005F5CDF">
              <w:rPr>
                <w:rFonts w:ascii="Century" w:eastAsia="ＭＳ 明朝" w:hAnsi="ＭＳ 明朝" w:cs="ＭＳ 明朝" w:hint="eastAsia"/>
                <w:color w:val="000000" w:themeColor="text1"/>
                <w:kern w:val="0"/>
                <w:sz w:val="20"/>
                <w:szCs w:val="20"/>
              </w:rPr>
              <w:t>メートル以内ごとに車椅子の転回に支障がない場所を設けること。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戸を設ける場合には、自動的に開閉する構造その他の車椅子使用者が容易に開閉して通過できる構造とし、かつ、その前後に高低差がないこと。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傾斜路は、次に掲げるものであること。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センチメートル以上とすること。ただし、次に掲げる段に併設するものにあっては、</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幅（当該幅の算定に当たっては、手すりの幅は、それぞれ</w:t>
            </w:r>
            <w:r w:rsidRPr="005F5CDF">
              <w:rPr>
                <w:rFonts w:ascii="Century" w:eastAsia="ＭＳ 明朝" w:hAnsi="ＭＳ 明朝" w:cs="ＭＳ 明朝"/>
                <w:color w:val="000000" w:themeColor="text1"/>
                <w:kern w:val="0"/>
                <w:sz w:val="20"/>
                <w:szCs w:val="20"/>
              </w:rPr>
              <w:t>10</w:t>
            </w:r>
            <w:r w:rsidRPr="005F5CDF">
              <w:rPr>
                <w:rFonts w:ascii="Century" w:eastAsia="ＭＳ 明朝" w:hAnsi="ＭＳ 明朝" w:cs="ＭＳ 明朝" w:hint="eastAsia"/>
                <w:color w:val="000000" w:themeColor="text1"/>
                <w:kern w:val="0"/>
                <w:sz w:val="20"/>
                <w:szCs w:val="20"/>
              </w:rPr>
              <w:t>センチメートルを限度として、ないものとみなす。）が、</w:t>
            </w:r>
            <w:r w:rsidRPr="005F5CDF">
              <w:rPr>
                <w:rFonts w:ascii="Century" w:eastAsia="ＭＳ 明朝" w:hAnsi="ＭＳ 明朝" w:cs="ＭＳ 明朝"/>
                <w:color w:val="000000" w:themeColor="text1"/>
                <w:kern w:val="0"/>
                <w:sz w:val="20"/>
                <w:szCs w:val="20"/>
              </w:rPr>
              <w:t>120</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蹴上げの寸法が、</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センチメートル以下</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踏面の寸法が、</w:t>
            </w:r>
            <w:r w:rsidRPr="005F5CDF">
              <w:rPr>
                <w:rFonts w:ascii="Century" w:eastAsia="ＭＳ 明朝" w:hAnsi="ＭＳ 明朝" w:cs="ＭＳ 明朝"/>
                <w:color w:val="000000" w:themeColor="text1"/>
                <w:kern w:val="0"/>
                <w:sz w:val="20"/>
                <w:szCs w:val="20"/>
              </w:rPr>
              <w:t>26</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勾配は、</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高さが</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センチメートルを超え、かつ、勾配が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を超えるものにあっては、高さ</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センチメートル以内ごとに踏幅が</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センチメートル以上の踊場を設けること。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（エ）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エ（ア）に定める構造の手すりを設けること。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両側に、側壁又は高さ</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センチメートル以上の立ち上がり部を設けること。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傾斜路の前後には、長さ</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センチメートル以上の水平部分を確保すること。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排水溝を設ける場合は、車椅子使用者、つえ使用者等の通行に支障がない構造の蓋を設けること。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道等から利用居室、住戸又は住室までの経路を構成する敷地内の通路が地形の特殊性により</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の規定によることが困難である場合におけ</w:t>
            </w:r>
            <w:r w:rsidRPr="005F5CDF">
              <w:rPr>
                <w:rFonts w:ascii="Century" w:eastAsia="ＭＳ 明朝" w:hAnsi="ＭＳ 明朝" w:cs="ＭＳ 明朝" w:hint="eastAsia"/>
                <w:color w:val="000000" w:themeColor="text1"/>
                <w:kern w:val="0"/>
                <w:sz w:val="20"/>
                <w:szCs w:val="20"/>
              </w:rPr>
              <w:lastRenderedPageBreak/>
              <w:t>る</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ア及びエ並びに</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の規定の適用については、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の項ア及びエ中「道等」とあるのは、「当該建築物の車寄せ」とする。</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3</w:t>
            </w:r>
            <w:r w:rsidRPr="005F5CDF">
              <w:rPr>
                <w:rFonts w:ascii="Century" w:eastAsia="ＭＳ 明朝" w:hAnsi="ＭＳ 明朝" w:cs="ＭＳ 明朝" w:hint="eastAsia"/>
                <w:color w:val="000000" w:themeColor="text1"/>
                <w:kern w:val="0"/>
                <w:sz w:val="20"/>
                <w:szCs w:val="20"/>
              </w:rPr>
              <w:t xml:space="preserve">　駐車場</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不特定かつ多数の者が利用し、又は主として高齢者、障害者等が利用する駐車場を設ける場合には、敷地内に車椅子使用者用駐車施設を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以上（機械式駐車場以外の駐車場の総駐車台数が</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を超えるときは、当該台数の</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車椅子使用者用駐車施設は、次に掲げるものでなければならない。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350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奥行きは、</w:t>
            </w:r>
            <w:r w:rsidRPr="005F5CDF">
              <w:rPr>
                <w:rFonts w:ascii="Century" w:eastAsia="ＭＳ 明朝" w:hAnsi="ＭＳ 明朝" w:cs="ＭＳ 明朝"/>
                <w:color w:val="000000" w:themeColor="text1"/>
                <w:kern w:val="0"/>
                <w:sz w:val="20"/>
                <w:szCs w:val="20"/>
              </w:rPr>
              <w:t>600</w:t>
            </w:r>
            <w:r w:rsidRPr="005F5CDF">
              <w:rPr>
                <w:rFonts w:ascii="Century" w:eastAsia="ＭＳ 明朝" w:hAnsi="ＭＳ 明朝" w:cs="ＭＳ 明朝" w:hint="eastAsia"/>
                <w:color w:val="000000" w:themeColor="text1"/>
                <w:kern w:val="0"/>
                <w:sz w:val="20"/>
                <w:szCs w:val="20"/>
              </w:rPr>
              <w:t>センチメートル以上とすること。ただし、機械式駐車場以外の駐車場の総駐車台数が</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を超える場合における</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台目からの車椅子使用者用駐車施設については、奥行きを</w:t>
            </w:r>
            <w:r w:rsidRPr="005F5CDF">
              <w:rPr>
                <w:rFonts w:ascii="Century" w:eastAsia="ＭＳ 明朝" w:hAnsi="ＭＳ 明朝" w:cs="ＭＳ 明朝"/>
                <w:color w:val="000000" w:themeColor="text1"/>
                <w:kern w:val="0"/>
                <w:sz w:val="20"/>
                <w:szCs w:val="20"/>
              </w:rPr>
              <w:t>500</w:t>
            </w:r>
            <w:r w:rsidRPr="005F5CDF">
              <w:rPr>
                <w:rFonts w:ascii="Century" w:eastAsia="ＭＳ 明朝" w:hAnsi="ＭＳ 明朝" w:cs="ＭＳ 明朝" w:hint="eastAsia"/>
                <w:color w:val="000000" w:themeColor="text1"/>
                <w:kern w:val="0"/>
                <w:sz w:val="20"/>
                <w:szCs w:val="20"/>
              </w:rPr>
              <w:t>センチメートル以上とすることができる。</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ウ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ウに定める経路の長さができるだけ短くなる位置に設けること。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水平な場所に設けること。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障害者のための国際シンボルマークを車が停車し、又は駐車している状態で見える位置に塗布すること。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車椅子使用者用駐車施設を設けた駐車場は、道等から車椅子使用者用駐車施設までの経路に誘導のための表示を行わなければならない。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出入口</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移動等円滑化経路を構成する出入口は、次に掲げるものでなければならない。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センチメートル以上とすること。ただし、</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に掲げるものを除く。</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直接地上へ通ずる出入口の幅は、</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戸を設ける場合には、自動的に開閉する構造その他の車椅子使用者が容易に開閉して通過できる構造とし、かつ、その前後に高低差がないこと。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戸の横に幅</w:t>
            </w:r>
            <w:r w:rsidRPr="005F5CDF">
              <w:rPr>
                <w:rFonts w:ascii="Century" w:eastAsia="ＭＳ 明朝" w:hAnsi="ＭＳ 明朝" w:cs="ＭＳ 明朝"/>
                <w:color w:val="000000" w:themeColor="text1"/>
                <w:kern w:val="0"/>
                <w:sz w:val="20"/>
                <w:szCs w:val="20"/>
              </w:rPr>
              <w:t>30</w:t>
            </w:r>
            <w:r w:rsidRPr="005F5CDF">
              <w:rPr>
                <w:rFonts w:ascii="Century" w:eastAsia="ＭＳ 明朝" w:hAnsi="ＭＳ 明朝" w:cs="ＭＳ 明朝" w:hint="eastAsia"/>
                <w:color w:val="000000" w:themeColor="text1"/>
                <w:kern w:val="0"/>
                <w:sz w:val="20"/>
                <w:szCs w:val="20"/>
              </w:rPr>
              <w:t>センチメートル以上の袖壁を設けること。ただし、自動的に開閉する構造で、車椅子使用者が容易に開閉して通過できる構造の場合を除く。</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 xml:space="preserve">　廊下等</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不特定かつ多数の者が利用し、又は主として高齢者、障害者等が利用する廊下等は、次に掲げるものでなければならない。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表面は、粗面とし、又は滑りにくい材料で仕上げること。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階段の上端及び下端又は傾斜路の上端に近接する廊下等の部分には、視覚障害者に対し段差又は傾斜の存在の警告を行うために、点状ブロック等を敷設すること。ただし、勾配が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を超えず、又は</w:t>
            </w:r>
            <w:r w:rsidRPr="005F5CDF">
              <w:rPr>
                <w:rFonts w:ascii="Century" w:eastAsia="ＭＳ 明朝" w:hAnsi="ＭＳ 明朝" w:cs="ＭＳ 明朝" w:hint="eastAsia"/>
                <w:color w:val="000000" w:themeColor="text1"/>
                <w:kern w:val="0"/>
                <w:sz w:val="20"/>
                <w:szCs w:val="20"/>
              </w:rPr>
              <w:lastRenderedPageBreak/>
              <w:t>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センチメートルを超えず、かつ、勾配が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を超えない傾斜がある部分を除く。</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移動等円滑化経路を構成する廊下等は、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の規定によるほか、次に掲げるものでなければならない。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イ　</w:t>
            </w:r>
            <w:r w:rsidRPr="005F5CDF">
              <w:rPr>
                <w:rFonts w:ascii="Century" w:eastAsia="ＭＳ 明朝" w:hAnsi="ＭＳ 明朝" w:cs="ＭＳ 明朝"/>
                <w:color w:val="000000" w:themeColor="text1"/>
                <w:kern w:val="0"/>
                <w:sz w:val="20"/>
                <w:szCs w:val="20"/>
              </w:rPr>
              <w:t>50</w:t>
            </w:r>
            <w:r w:rsidRPr="005F5CDF">
              <w:rPr>
                <w:rFonts w:ascii="Century" w:eastAsia="ＭＳ 明朝" w:hAnsi="ＭＳ 明朝" w:cs="ＭＳ 明朝" w:hint="eastAsia"/>
                <w:color w:val="000000" w:themeColor="text1"/>
                <w:kern w:val="0"/>
                <w:sz w:val="20"/>
                <w:szCs w:val="20"/>
              </w:rPr>
              <w:t>メートル以内ごとに車椅子の転回に支障がない場所を設けること。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戸を設ける場合には、自動的に開閉する構造その他の車椅子使用者が容易に開閉して通過できる構造とし、かつ、その前後に高低差がないこと。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傾斜路の前後には、長さ</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センチメートル以上の水平部分を確保すること。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排水溝を設ける場合は、車椅子使用者、つえ使用者等の通行に支障がない構造の蓋を設けること。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授乳ができる場所を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以上設け、当該場所の出入口の戸又はその付近にその旨を表示すること。ただし、廊下等以外の場所に授乳ができる場所があり、かつ、当該場所の出入口の戸又はその付近にその旨を表示した場合を除く。</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キ　おむつ交換ができる場所を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場所の出入口の戸又はその付近にその旨を表示すること。ただし、廊下等以外の場所におむつ交換ができる場所があり、かつ、当該場所の出入口の戸又はその付近にその旨を表示した場合を除く。</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6</w:t>
            </w:r>
            <w:r w:rsidRPr="005F5CDF">
              <w:rPr>
                <w:rFonts w:ascii="Century" w:eastAsia="ＭＳ 明朝" w:hAnsi="ＭＳ 明朝" w:cs="ＭＳ 明朝" w:hint="eastAsia"/>
                <w:color w:val="000000" w:themeColor="text1"/>
                <w:kern w:val="0"/>
                <w:sz w:val="20"/>
                <w:szCs w:val="20"/>
              </w:rPr>
              <w:t xml:space="preserve">　階段</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不特定かつ多数の者が利用し、又は主として高齢者、障害者等が利用する階段は、次に掲げるものでなければならない。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両側に、</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ウ（ア）に定める構造の手すりを設けること。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表面は、粗面とし、又は滑りにくい材料で仕上げること。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踏面の端部とその周囲の部分との色の明度、色相又は彩度の差が大きいことにより段を容易に識別できるものとすること。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段鼻の突き出しその他のつまずきの原因となるものを設けない構造とすること。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段がある部分の上端に近接する踊場の部分には、視覚障害者に対し警告を行うために、点状ブロック等を敷設すること。ただし、段がある部分と連続して手すりを設ける場合を除く。</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回り階段でないこと。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キ　蹴上げの寸法は、</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センチメートル以下とすること。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ク　踏面の寸法は、</w:t>
            </w:r>
            <w:r w:rsidRPr="005F5CDF">
              <w:rPr>
                <w:rFonts w:ascii="Century" w:eastAsia="ＭＳ 明朝" w:hAnsi="ＭＳ 明朝" w:cs="ＭＳ 明朝"/>
                <w:color w:val="000000" w:themeColor="text1"/>
                <w:kern w:val="0"/>
                <w:sz w:val="20"/>
                <w:szCs w:val="20"/>
              </w:rPr>
              <w:t>26</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lastRenderedPageBreak/>
              <w:t>ケ　幅（当該幅の算定に当たっては、手すりの幅は、それぞれ</w:t>
            </w:r>
            <w:r w:rsidRPr="005F5CDF">
              <w:rPr>
                <w:rFonts w:ascii="Century" w:eastAsia="ＭＳ 明朝" w:hAnsi="ＭＳ 明朝" w:cs="ＭＳ 明朝"/>
                <w:color w:val="000000" w:themeColor="text1"/>
                <w:kern w:val="0"/>
                <w:sz w:val="20"/>
                <w:szCs w:val="20"/>
              </w:rPr>
              <w:t>10</w:t>
            </w:r>
            <w:r w:rsidRPr="005F5CDF">
              <w:rPr>
                <w:rFonts w:ascii="Century" w:eastAsia="ＭＳ 明朝" w:hAnsi="ＭＳ 明朝" w:cs="ＭＳ 明朝" w:hint="eastAsia"/>
                <w:color w:val="000000" w:themeColor="text1"/>
                <w:kern w:val="0"/>
                <w:sz w:val="20"/>
                <w:szCs w:val="20"/>
              </w:rPr>
              <w:t>センチメートルを限度として、ないものとみなす。）は、</w:t>
            </w:r>
            <w:r w:rsidRPr="005F5CDF">
              <w:rPr>
                <w:rFonts w:ascii="Century" w:eastAsia="ＭＳ 明朝" w:hAnsi="ＭＳ 明朝" w:cs="ＭＳ 明朝"/>
                <w:color w:val="000000" w:themeColor="text1"/>
                <w:kern w:val="0"/>
                <w:sz w:val="20"/>
                <w:szCs w:val="20"/>
              </w:rPr>
              <w:t>120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コ　蹴込板を設けること。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サ　段鼻には、滑り止めを設けること。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カの規定は、</w:t>
            </w:r>
            <w:r w:rsidRPr="005F5CDF">
              <w:rPr>
                <w:rFonts w:ascii="Century" w:eastAsia="ＭＳ 明朝" w:hAnsi="ＭＳ 明朝" w:cs="ＭＳ 明朝"/>
                <w:color w:val="000000" w:themeColor="text1"/>
                <w:kern w:val="0"/>
                <w:sz w:val="20"/>
                <w:szCs w:val="20"/>
              </w:rPr>
              <w:t>8</w:t>
            </w:r>
            <w:r w:rsidRPr="005F5CDF">
              <w:rPr>
                <w:rFonts w:ascii="Century" w:eastAsia="ＭＳ 明朝" w:hAnsi="ＭＳ 明朝" w:cs="ＭＳ 明朝" w:hint="eastAsia"/>
                <w:color w:val="000000" w:themeColor="text1"/>
                <w:kern w:val="0"/>
                <w:sz w:val="20"/>
                <w:szCs w:val="20"/>
              </w:rPr>
              <w:t>の項に規定する基準を満たすエレベーター及びその乗降ロビーが設けられている建築物の場合にあっては、不特定かつ多数の者が利用し、又は主として高齢者、障害者等が利用する主たる階段が適合すれば足りること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の規定にかかわらず、</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カの規定は、</w:t>
            </w:r>
            <w:r w:rsidRPr="005F5CDF">
              <w:rPr>
                <w:rFonts w:ascii="Century" w:eastAsia="ＭＳ 明朝" w:hAnsi="ＭＳ 明朝" w:cs="ＭＳ 明朝"/>
                <w:color w:val="000000" w:themeColor="text1"/>
                <w:kern w:val="0"/>
                <w:sz w:val="20"/>
                <w:szCs w:val="20"/>
              </w:rPr>
              <w:t>8</w:t>
            </w:r>
            <w:r w:rsidRPr="005F5CDF">
              <w:rPr>
                <w:rFonts w:ascii="Century" w:eastAsia="ＭＳ 明朝" w:hAnsi="ＭＳ 明朝" w:cs="ＭＳ 明朝" w:hint="eastAsia"/>
                <w:color w:val="000000" w:themeColor="text1"/>
                <w:kern w:val="0"/>
                <w:sz w:val="20"/>
                <w:szCs w:val="20"/>
              </w:rPr>
              <w:t>の項に規定する基準を満たすエレベーター及びその乗降ロビーが設けられている建築物の場合であって、回り階段以外の階段を設ける空間を確保することが困難であるときは、適用しない。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キからサまでの規定は、</w:t>
            </w:r>
            <w:r w:rsidRPr="005F5CDF">
              <w:rPr>
                <w:rFonts w:ascii="Century" w:eastAsia="ＭＳ 明朝" w:hAnsi="ＭＳ 明朝" w:cs="ＭＳ 明朝"/>
                <w:color w:val="000000" w:themeColor="text1"/>
                <w:kern w:val="0"/>
                <w:sz w:val="20"/>
                <w:szCs w:val="20"/>
              </w:rPr>
              <w:t>8</w:t>
            </w:r>
            <w:r w:rsidRPr="005F5CDF">
              <w:rPr>
                <w:rFonts w:ascii="Century" w:eastAsia="ＭＳ 明朝" w:hAnsi="ＭＳ 明朝" w:cs="ＭＳ 明朝" w:hint="eastAsia"/>
                <w:color w:val="000000" w:themeColor="text1"/>
                <w:kern w:val="0"/>
                <w:sz w:val="20"/>
                <w:szCs w:val="20"/>
              </w:rPr>
              <w:t>の項に規定する基準を満たすエレベーター及びその乗降ロビーが設けられている建築物の場合にあっては、不特定かつ多数の者が利用し、又は主として高齢者、障害者等が利用する主たる階段のうち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以上が適合すれば足りることとする。</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7</w:t>
            </w:r>
            <w:r w:rsidRPr="005F5CDF">
              <w:rPr>
                <w:rFonts w:ascii="Century" w:eastAsia="ＭＳ 明朝" w:hAnsi="ＭＳ 明朝" w:cs="ＭＳ 明朝" w:hint="eastAsia"/>
                <w:color w:val="000000" w:themeColor="text1"/>
                <w:kern w:val="0"/>
                <w:sz w:val="20"/>
                <w:szCs w:val="20"/>
              </w:rPr>
              <w:t xml:space="preserve">　傾斜路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不特定かつ多数の者が利用し、又は主として高齢者、障害者等が利用する傾斜路は、次に掲げるものでなければならない。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を超え、又は高さが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センチメートルを超える傾斜がある傾斜路には、</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エ（ア）に定める構造の手すりを設けること。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表面は、粗面とし、又は滑りにくい材料で仕上げること。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その前後の廊下等との色の明度、色相又は彩度の差が大きいことによりその存在を容易に識別できるものとすること。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傾斜がある部分の上端に近接する踊場の部分には、視覚障害者に対し警告を行うために、点状ブロック等を敷設すること。ただし、勾配が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を超えず、若しくは高さが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センチメートルを超えず、かつ、勾配が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を超えない傾斜がある部分又は傾斜がある部分と連続して手すりを設ける場合を除く。</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移動等円滑化経路を構成する傾斜路は、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の規定によるほか、次に掲げるものでなければならない。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センチメートル以上とすること。ただし、次に掲げる階段に併設するものにあっては、</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蹴上げの寸法が、</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センチメートル以下</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踏面の寸法が、</w:t>
            </w:r>
            <w:r w:rsidRPr="005F5CDF">
              <w:rPr>
                <w:rFonts w:ascii="Century" w:eastAsia="ＭＳ 明朝" w:hAnsi="ＭＳ 明朝" w:cs="ＭＳ 明朝"/>
                <w:color w:val="000000" w:themeColor="text1"/>
                <w:kern w:val="0"/>
                <w:sz w:val="20"/>
                <w:szCs w:val="20"/>
              </w:rPr>
              <w:t>26</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lastRenderedPageBreak/>
              <w:t>（ウ）　幅（当該幅の算定に当たっては、手すりの幅は、それぞれ</w:t>
            </w:r>
            <w:r w:rsidRPr="005F5CDF">
              <w:rPr>
                <w:rFonts w:ascii="Century" w:eastAsia="ＭＳ 明朝" w:hAnsi="ＭＳ 明朝" w:cs="ＭＳ 明朝"/>
                <w:color w:val="000000" w:themeColor="text1"/>
                <w:kern w:val="0"/>
                <w:sz w:val="20"/>
                <w:szCs w:val="20"/>
              </w:rPr>
              <w:t>10</w:t>
            </w:r>
            <w:r w:rsidRPr="005F5CDF">
              <w:rPr>
                <w:rFonts w:ascii="Century" w:eastAsia="ＭＳ 明朝" w:hAnsi="ＭＳ 明朝" w:cs="ＭＳ 明朝" w:hint="eastAsia"/>
                <w:color w:val="000000" w:themeColor="text1"/>
                <w:kern w:val="0"/>
                <w:sz w:val="20"/>
                <w:szCs w:val="20"/>
              </w:rPr>
              <w:t>センチメートルを限度として、ないものとみなす。）は、</w:t>
            </w:r>
            <w:r w:rsidRPr="005F5CDF">
              <w:rPr>
                <w:rFonts w:ascii="Century" w:eastAsia="ＭＳ 明朝" w:hAnsi="ＭＳ 明朝" w:cs="ＭＳ 明朝"/>
                <w:color w:val="000000" w:themeColor="text1"/>
                <w:kern w:val="0"/>
                <w:sz w:val="20"/>
                <w:szCs w:val="20"/>
              </w:rPr>
              <w:t>120</w:t>
            </w:r>
            <w:r w:rsidRPr="005F5CDF">
              <w:rPr>
                <w:rFonts w:ascii="Century" w:eastAsia="ＭＳ 明朝" w:hAnsi="ＭＳ 明朝" w:cs="ＭＳ 明朝" w:hint="eastAsia"/>
                <w:color w:val="000000" w:themeColor="text1"/>
                <w:kern w:val="0"/>
                <w:sz w:val="20"/>
                <w:szCs w:val="20"/>
              </w:rPr>
              <w:t>センチメートル以上</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勾配は、</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高さが</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センチメートルを超えるものにあっては、高さ</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センチメートル以内ごとに踏幅が</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センチメートル以上の踊場を設けること。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 xml:space="preserve">エ　</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エ（ア）に定める構造の手すりを設けること。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両側に、側壁又は高さ</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センチメートル以上の立ち上がり部を設けること。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8</w:t>
            </w:r>
            <w:r w:rsidRPr="005F5CDF">
              <w:rPr>
                <w:rFonts w:ascii="Century" w:eastAsia="ＭＳ 明朝" w:hAnsi="ＭＳ 明朝" w:cs="ＭＳ 明朝" w:hint="eastAsia"/>
                <w:color w:val="000000" w:themeColor="text1"/>
                <w:kern w:val="0"/>
                <w:sz w:val="20"/>
                <w:szCs w:val="20"/>
              </w:rPr>
              <w:t xml:space="preserve">　エレベーターその他の昇降機</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移動等円滑化経路を構成するエレベーター（</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に規定するものを除く。以下この項において同じ。）及びその乗降ロビーは、次に掲げるものでなければならない。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籠は、利用居室、住戸、住室、車椅子使用者用便房又は車椅子使用者用駐車施設がある階及び地上階に停止すること。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籠及び昇降路の出入口の幅は、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センチメートル以上とすること。ただし、床面積の合計が</w:t>
            </w:r>
            <w:r w:rsidRPr="005F5CDF">
              <w:rPr>
                <w:rFonts w:ascii="Century" w:eastAsia="ＭＳ 明朝" w:hAnsi="ＭＳ 明朝" w:cs="ＭＳ 明朝"/>
                <w:color w:val="000000" w:themeColor="text1"/>
                <w:kern w:val="0"/>
                <w:sz w:val="20"/>
                <w:szCs w:val="20"/>
              </w:rPr>
              <w:t>5,000</w:t>
            </w:r>
            <w:r w:rsidRPr="005F5CDF">
              <w:rPr>
                <w:rFonts w:ascii="Century" w:eastAsia="ＭＳ 明朝" w:hAnsi="ＭＳ 明朝" w:cs="ＭＳ 明朝" w:hint="eastAsia"/>
                <w:color w:val="000000" w:themeColor="text1"/>
                <w:kern w:val="0"/>
                <w:sz w:val="20"/>
                <w:szCs w:val="20"/>
              </w:rPr>
              <w:t>平方メートルを超える建築物の移動等円滑化経路を構成するエレベーターの籠及び昇降路の出入口の幅は、</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籠の奥行きは、</w:t>
            </w:r>
            <w:r w:rsidRPr="005F5CDF">
              <w:rPr>
                <w:rFonts w:ascii="Century" w:eastAsia="ＭＳ 明朝" w:hAnsi="ＭＳ 明朝" w:cs="ＭＳ 明朝"/>
                <w:color w:val="000000" w:themeColor="text1"/>
                <w:kern w:val="0"/>
                <w:sz w:val="20"/>
                <w:szCs w:val="20"/>
              </w:rPr>
              <w:t>135</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乗降ロビーは高低差がないものとし、その幅及び奥行きは</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籠内及び乗降ロビーには、車椅子使用者が利用しやすい位置に制御装置を設けること。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籠内に、籠が停止する予定の階及び籠の現在位置を表示する装置を設けること。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キ　乗降ロビーに、到着する籠の昇降方向を表示する装置を設けること。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ク　床面積の合計が</w:t>
            </w:r>
            <w:r w:rsidRPr="005F5CDF">
              <w:rPr>
                <w:rFonts w:ascii="Century" w:eastAsia="ＭＳ 明朝" w:hAnsi="ＭＳ 明朝" w:cs="ＭＳ 明朝"/>
                <w:color w:val="000000" w:themeColor="text1"/>
                <w:kern w:val="0"/>
                <w:sz w:val="20"/>
                <w:szCs w:val="20"/>
              </w:rPr>
              <w:t>2,000</w:t>
            </w:r>
            <w:r w:rsidRPr="005F5CDF">
              <w:rPr>
                <w:rFonts w:ascii="Century" w:eastAsia="ＭＳ 明朝" w:hAnsi="ＭＳ 明朝" w:cs="ＭＳ 明朝" w:hint="eastAsia"/>
                <w:color w:val="000000" w:themeColor="text1"/>
                <w:kern w:val="0"/>
                <w:sz w:val="20"/>
                <w:szCs w:val="20"/>
              </w:rPr>
              <w:t>平方メートル以上の建築物における移動等円滑化経路を構成するエレベーターにあっては、次に掲げるものであること。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籠の幅は、</w:t>
            </w:r>
            <w:r w:rsidRPr="005F5CDF">
              <w:rPr>
                <w:rFonts w:ascii="Century" w:eastAsia="ＭＳ 明朝" w:hAnsi="ＭＳ 明朝" w:cs="ＭＳ 明朝"/>
                <w:color w:val="000000" w:themeColor="text1"/>
                <w:kern w:val="0"/>
                <w:sz w:val="20"/>
                <w:szCs w:val="20"/>
              </w:rPr>
              <w:t>140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籠は、車椅子の転回に支障がない構造とすること。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ケ　籠内に、籠が到着する階並びに籠及び昇降路の出入口の戸の開閉を音声により知らせる装置を設けること。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コ　籠内及び乗降ロビーに設ける制御装置（車椅子使用者が利用しやす</w:t>
            </w:r>
            <w:r w:rsidRPr="005F5CDF">
              <w:rPr>
                <w:rFonts w:ascii="Century" w:eastAsia="ＭＳ 明朝" w:hAnsi="ＭＳ 明朝" w:cs="ＭＳ 明朝" w:hint="eastAsia"/>
                <w:color w:val="000000" w:themeColor="text1"/>
                <w:kern w:val="0"/>
                <w:sz w:val="20"/>
                <w:szCs w:val="20"/>
              </w:rPr>
              <w:lastRenderedPageBreak/>
              <w:t>い位置及びその他の位置に制御装置を設ける場合にあっては、当該その他の位置に設けるものに限る。）は、次に掲げる方法のいずれかにより、視覚障害者が円滑に操作することができる構造とすること。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点字</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文字等の浮き彫り</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音による案内</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その他これらに類するもの</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サ　籠内又は乗降ロビーに、到着する籠の昇降方向を音声により知らせる装置を設けること。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シ　籠内には、戸の開閉状態等を確認することができる鏡を設けること。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ス　籠内の左右両面の側板には、手すりを設けること。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移動等円滑化経路を構成する令第</w:t>
            </w: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条第</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項第</w:t>
            </w:r>
            <w:r w:rsidRPr="005F5CDF">
              <w:rPr>
                <w:rFonts w:ascii="Century" w:eastAsia="ＭＳ 明朝" w:hAnsi="ＭＳ 明朝" w:cs="ＭＳ 明朝"/>
                <w:color w:val="000000" w:themeColor="text1"/>
                <w:kern w:val="0"/>
                <w:sz w:val="20"/>
                <w:szCs w:val="20"/>
              </w:rPr>
              <w:t>6</w:t>
            </w:r>
            <w:r w:rsidRPr="005F5CDF">
              <w:rPr>
                <w:rFonts w:ascii="Century" w:eastAsia="ＭＳ 明朝" w:hAnsi="ＭＳ 明朝" w:cs="ＭＳ 明朝" w:hint="eastAsia"/>
                <w:color w:val="000000" w:themeColor="text1"/>
                <w:kern w:val="0"/>
                <w:sz w:val="20"/>
                <w:szCs w:val="20"/>
              </w:rPr>
              <w:t>号の規定により国土交通大臣が定める特殊な構造又は使用形態のエレベーターその他の昇降機は、車椅子使用者が円滑に利用することができるものとして同号の規定により国土交通大臣が定める構造とし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9</w:t>
            </w:r>
            <w:r w:rsidRPr="005F5CDF">
              <w:rPr>
                <w:rFonts w:ascii="Century" w:eastAsia="ＭＳ 明朝" w:hAnsi="ＭＳ 明朝" w:cs="ＭＳ 明朝" w:hint="eastAsia"/>
                <w:color w:val="000000" w:themeColor="text1"/>
                <w:kern w:val="0"/>
                <w:sz w:val="20"/>
                <w:szCs w:val="20"/>
              </w:rPr>
              <w:t xml:space="preserve">　便所</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不特定かつ多数の者が利用し、又は主として高齢者、障害者等が利用する便所を設ける場合には、当該便所の全ては、次に掲げるものでなければならない。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床面は、粗面とし、又は滑りにくい材料で仕上げること。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便所の出入口に戸を設ける場合には、高齢者、障害者等が容易に開閉して通過できる構造とすること。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出入口の幅は、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次に掲げる洗面台を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以上（当該便所に男子用及び女子用の区別があるときは、それぞれ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洗面器（乳幼児用のものを除く。）の手前及び両側に手すりを設けること。ただし、当該洗面器が荷重に対し必要な強度を有し、身体を支持することができる場合は、手前に設けることを要しない。</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洗面器の水栓は、高齢者、障害者等が円滑に操作できるものとすること。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洗面台の鏡は、床面から</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センチメートル以下の位置から上方へ垂直に</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センチメートル以上の長さで設けること。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男子用小便器を設ける場合には、そのうち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床置式の小便器、壁掛式の小便器（受け口の高さが</w:t>
            </w:r>
            <w:r w:rsidRPr="005F5CDF">
              <w:rPr>
                <w:rFonts w:ascii="Century" w:eastAsia="ＭＳ 明朝" w:hAnsi="ＭＳ 明朝" w:cs="ＭＳ 明朝"/>
                <w:color w:val="000000" w:themeColor="text1"/>
                <w:kern w:val="0"/>
                <w:sz w:val="20"/>
                <w:szCs w:val="20"/>
              </w:rPr>
              <w:t>35</w:t>
            </w:r>
            <w:r w:rsidRPr="005F5CDF">
              <w:rPr>
                <w:rFonts w:ascii="Century" w:eastAsia="ＭＳ 明朝" w:hAnsi="ＭＳ 明朝" w:cs="ＭＳ 明朝" w:hint="eastAsia"/>
                <w:color w:val="000000" w:themeColor="text1"/>
                <w:kern w:val="0"/>
                <w:sz w:val="20"/>
                <w:szCs w:val="20"/>
              </w:rPr>
              <w:t>セン</w:t>
            </w:r>
            <w:r w:rsidRPr="005F5CDF">
              <w:rPr>
                <w:rFonts w:ascii="Century" w:eastAsia="ＭＳ 明朝" w:hAnsi="ＭＳ 明朝" w:cs="ＭＳ 明朝" w:hint="eastAsia"/>
                <w:color w:val="000000" w:themeColor="text1"/>
                <w:kern w:val="0"/>
                <w:sz w:val="20"/>
                <w:szCs w:val="20"/>
              </w:rPr>
              <w:lastRenderedPageBreak/>
              <w:t>チメートル以下のものに限る。）その他これらに類する小便器とすること。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前面及び両側に手すりを設けること。ただし、乳幼児用の男子用小便器を除く。</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前面に設ける手すりは、男子用小便器の面と合わせること。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前面に、車椅子使用者が円滑に利用することができるよう十分な空間を確保すること。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車椅子使用者用便房以外の便房を設ける場合には、そのうち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手すりを設けること。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戸は、高齢者、障害者等が容易に開閉して通過できる構造とすること。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便器は、腰掛便座とすること。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不特定かつ多数の者が利用し、又は主として高齢者、障害者等が利用する便所を設ける場合には、そのうち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便所内に、次に掲げる構造の車椅子使用者用便房を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車椅子使用者用便房は、分かりやすく利用しやすい位置に設けること。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次に掲げる位置及び構造の手すりを設けること。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腰掛便座の壁側には水平部分と垂直部分を有しそれぞれが連続した手すり（以下「</w:t>
            </w:r>
            <w:r w:rsidRPr="005F5CDF">
              <w:rPr>
                <w:rFonts w:ascii="Century" w:eastAsia="ＭＳ 明朝" w:hAnsi="ＭＳ 明朝" w:cs="ＭＳ 明朝"/>
                <w:color w:val="000000" w:themeColor="text1"/>
                <w:kern w:val="0"/>
                <w:sz w:val="20"/>
                <w:szCs w:val="20"/>
              </w:rPr>
              <w:t>L</w:t>
            </w:r>
            <w:r w:rsidRPr="005F5CDF">
              <w:rPr>
                <w:rFonts w:ascii="Century" w:eastAsia="ＭＳ 明朝" w:hAnsi="ＭＳ 明朝" w:cs="ＭＳ 明朝" w:hint="eastAsia"/>
                <w:color w:val="000000" w:themeColor="text1"/>
                <w:kern w:val="0"/>
                <w:sz w:val="20"/>
                <w:szCs w:val="20"/>
              </w:rPr>
              <w:t>型手すり」という。）を設け、その反対側には可動式の手すりを設けること。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L</w:t>
            </w:r>
            <w:r w:rsidRPr="005F5CDF">
              <w:rPr>
                <w:rFonts w:ascii="Century" w:eastAsia="ＭＳ 明朝" w:hAnsi="ＭＳ 明朝" w:cs="ＭＳ 明朝" w:hint="eastAsia"/>
                <w:color w:val="000000" w:themeColor="text1"/>
                <w:kern w:val="0"/>
                <w:sz w:val="20"/>
                <w:szCs w:val="20"/>
              </w:rPr>
              <w:t>型手すりと可動式の手すりの水平部分の高さを合わせること。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L</w:t>
            </w:r>
            <w:r w:rsidRPr="005F5CDF">
              <w:rPr>
                <w:rFonts w:ascii="Century" w:eastAsia="ＭＳ 明朝" w:hAnsi="ＭＳ 明朝" w:cs="ＭＳ 明朝" w:hint="eastAsia"/>
                <w:color w:val="000000" w:themeColor="text1"/>
                <w:kern w:val="0"/>
                <w:sz w:val="20"/>
                <w:szCs w:val="20"/>
              </w:rPr>
              <w:t>型手すりと可動式の手すりの間隔は、</w:t>
            </w:r>
            <w:r w:rsidRPr="005F5CDF">
              <w:rPr>
                <w:rFonts w:ascii="Century" w:eastAsia="ＭＳ 明朝" w:hAnsi="ＭＳ 明朝" w:cs="ＭＳ 明朝"/>
                <w:color w:val="000000" w:themeColor="text1"/>
                <w:kern w:val="0"/>
                <w:sz w:val="20"/>
                <w:szCs w:val="20"/>
              </w:rPr>
              <w:t>70</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75</w:t>
            </w:r>
            <w:r w:rsidRPr="005F5CDF">
              <w:rPr>
                <w:rFonts w:ascii="Century" w:eastAsia="ＭＳ 明朝" w:hAnsi="ＭＳ 明朝" w:cs="ＭＳ 明朝" w:hint="eastAsia"/>
                <w:color w:val="000000" w:themeColor="text1"/>
                <w:kern w:val="0"/>
                <w:sz w:val="20"/>
                <w:szCs w:val="20"/>
              </w:rPr>
              <w:t>センチメートル以下とすること。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d</w:t>
            </w:r>
            <w:r w:rsidRPr="005F5CDF">
              <w:rPr>
                <w:rFonts w:ascii="Century" w:eastAsia="ＭＳ 明朝" w:hAnsi="ＭＳ 明朝" w:cs="ＭＳ 明朝" w:hint="eastAsia"/>
                <w:color w:val="000000" w:themeColor="text1"/>
                <w:kern w:val="0"/>
                <w:sz w:val="20"/>
                <w:szCs w:val="20"/>
              </w:rPr>
              <w:t xml:space="preserve">　可動式の手すりの先端は、腰掛便座の先端に合わせること。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e</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L</w:t>
            </w:r>
            <w:r w:rsidRPr="005F5CDF">
              <w:rPr>
                <w:rFonts w:ascii="Century" w:eastAsia="ＭＳ 明朝" w:hAnsi="ＭＳ 明朝" w:cs="ＭＳ 明朝" w:hint="eastAsia"/>
                <w:color w:val="000000" w:themeColor="text1"/>
                <w:kern w:val="0"/>
                <w:sz w:val="20"/>
                <w:szCs w:val="20"/>
              </w:rPr>
              <w:t>型手すりの垂直部分は、腰掛便座の先端から</w:t>
            </w:r>
            <w:r w:rsidRPr="005F5CDF">
              <w:rPr>
                <w:rFonts w:ascii="Century" w:eastAsia="ＭＳ 明朝" w:hAnsi="ＭＳ 明朝" w:cs="ＭＳ 明朝"/>
                <w:color w:val="000000" w:themeColor="text1"/>
                <w:kern w:val="0"/>
                <w:sz w:val="20"/>
                <w:szCs w:val="20"/>
              </w:rPr>
              <w:t>25</w:t>
            </w:r>
            <w:r w:rsidRPr="005F5CDF">
              <w:rPr>
                <w:rFonts w:ascii="Century" w:eastAsia="ＭＳ 明朝" w:hAnsi="ＭＳ 明朝" w:cs="ＭＳ 明朝" w:hint="eastAsia"/>
                <w:color w:val="000000" w:themeColor="text1"/>
                <w:kern w:val="0"/>
                <w:sz w:val="20"/>
                <w:szCs w:val="20"/>
              </w:rPr>
              <w:t>センチメートル程度とすること。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次に掲げる位置及び構造の腰掛便座を設けること。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腰掛便座は、便座の中心から両側の手すりが同距離になるよう設置すること。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b</w:t>
            </w:r>
            <w:r w:rsidRPr="005F5CDF">
              <w:rPr>
                <w:rFonts w:ascii="Century" w:eastAsia="ＭＳ 明朝" w:hAnsi="ＭＳ 明朝" w:cs="ＭＳ 明朝" w:hint="eastAsia"/>
                <w:color w:val="000000" w:themeColor="text1"/>
                <w:kern w:val="0"/>
                <w:sz w:val="20"/>
                <w:szCs w:val="20"/>
              </w:rPr>
              <w:t xml:space="preserve">　腰掛便座の座面の高さは、車椅子の座面の高さに合わせること。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便器の洗浄ボタンは、高齢者、障害者等が円滑に操作できるものとすること。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車椅子使用者が円滑に利用することができるよう十分な空間が確保されていること。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次に掲げる高齢者、障害者等が円滑に利用できる構造の洗面台を設けること。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洗面器の水栓は、高齢者、障害者等が円滑に操作できるものとすること。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洗面器の下端の高さは、床面から</w:t>
            </w:r>
            <w:r w:rsidRPr="005F5CDF">
              <w:rPr>
                <w:rFonts w:ascii="Century" w:eastAsia="ＭＳ 明朝" w:hAnsi="ＭＳ 明朝" w:cs="ＭＳ 明朝"/>
                <w:color w:val="000000" w:themeColor="text1"/>
                <w:kern w:val="0"/>
                <w:sz w:val="20"/>
                <w:szCs w:val="20"/>
              </w:rPr>
              <w:t>65</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70</w:t>
            </w:r>
            <w:r w:rsidRPr="005F5CDF">
              <w:rPr>
                <w:rFonts w:ascii="Century" w:eastAsia="ＭＳ 明朝" w:hAnsi="ＭＳ 明朝" w:cs="ＭＳ 明朝" w:hint="eastAsia"/>
                <w:color w:val="000000" w:themeColor="text1"/>
                <w:kern w:val="0"/>
                <w:sz w:val="20"/>
                <w:szCs w:val="20"/>
              </w:rPr>
              <w:t>センチメートル以下とし、車椅子使用者の膝が入るようにすること。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c</w:t>
            </w:r>
            <w:r w:rsidRPr="005F5CDF">
              <w:rPr>
                <w:rFonts w:ascii="Century" w:eastAsia="ＭＳ 明朝" w:hAnsi="ＭＳ 明朝" w:cs="ＭＳ 明朝" w:hint="eastAsia"/>
                <w:color w:val="000000" w:themeColor="text1"/>
                <w:kern w:val="0"/>
                <w:sz w:val="20"/>
                <w:szCs w:val="20"/>
              </w:rPr>
              <w:t xml:space="preserve">　洗面台の鏡は、床面から</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センチメートル以下の位置から上方へ垂直に</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センチメートル以上の長さで設けること。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紙巻器は、腰掛便座から手の届く位置に設けること。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（キ）　非常用呼出しボタンは、腰掛便座から手の届く位置及び高齢者、障害者等が転倒した場合でも手の届く位置に設けること。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（ク）　戸の横に幅</w:t>
            </w:r>
            <w:r w:rsidRPr="005F5CDF">
              <w:rPr>
                <w:rFonts w:ascii="Century" w:eastAsia="ＭＳ 明朝" w:hAnsi="ＭＳ 明朝" w:cs="ＭＳ 明朝"/>
                <w:color w:val="000000" w:themeColor="text1"/>
                <w:kern w:val="0"/>
                <w:sz w:val="20"/>
                <w:szCs w:val="20"/>
              </w:rPr>
              <w:t>30</w:t>
            </w:r>
            <w:r w:rsidRPr="005F5CDF">
              <w:rPr>
                <w:rFonts w:ascii="Century" w:eastAsia="ＭＳ 明朝" w:hAnsi="ＭＳ 明朝" w:cs="ＭＳ 明朝" w:hint="eastAsia"/>
                <w:color w:val="000000" w:themeColor="text1"/>
                <w:kern w:val="0"/>
                <w:sz w:val="20"/>
                <w:szCs w:val="20"/>
              </w:rPr>
              <w:t>センチメートル以上の袖壁を設けること。ただし、自動的に開閉する構造で、車椅子使用者が容易に開閉して通過できる構造の場合を除く。</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（ケ）　当該便房の出入口の戸又はその付近に車椅子使用者が円滑に利用できる旨の表示を行うこと。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便所内に、高齢者、障害者等が円滑に利用することができる次に掲げる構造の水洗器具を設けた便房を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当該便房の出入口の戸又はその付近に水洗器具を設けた便房である旨の表示を行うこと。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専用の汚物流し、水栓、洗浄ボタン、紙巻器、汚物入れ、棚及びフックを適切に設けること。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不特定かつ多数の者が利用し、又は主として高齢者、障害者等が利用する便所を設ける場合には、次に掲げる便房を設けた便所をそれぞれ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以上）設け、当該便房の出入口の戸又はその付近には、その旨の表示をしなければならない。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乳幼児を座らせることができる設備を設けた便房</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乳幼児のおむつ交換をすることができる設備を設けた便房</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10</w:t>
            </w:r>
            <w:r w:rsidRPr="005F5CDF">
              <w:rPr>
                <w:rFonts w:ascii="Century" w:eastAsia="ＭＳ 明朝" w:hAnsi="ＭＳ 明朝" w:cs="ＭＳ 明朝" w:hint="eastAsia"/>
                <w:color w:val="000000" w:themeColor="text1"/>
                <w:kern w:val="0"/>
                <w:sz w:val="20"/>
                <w:szCs w:val="20"/>
              </w:rPr>
              <w:t xml:space="preserve">　浴室、シャワー室</w:t>
            </w:r>
            <w:r w:rsidRPr="005F5CDF">
              <w:rPr>
                <w:rFonts w:ascii="Century" w:eastAsia="ＭＳ 明朝" w:hAnsi="ＭＳ 明朝" w:cs="ＭＳ 明朝" w:hint="eastAsia"/>
                <w:color w:val="000000" w:themeColor="text1"/>
                <w:kern w:val="0"/>
                <w:sz w:val="20"/>
                <w:szCs w:val="20"/>
              </w:rPr>
              <w:lastRenderedPageBreak/>
              <w:t>又は更衣室</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w:t>
            </w:r>
            <w:r w:rsidRPr="005F5CDF">
              <w:rPr>
                <w:rFonts w:ascii="Century" w:eastAsia="ＭＳ 明朝" w:hAnsi="ＭＳ 明朝" w:cs="ＭＳ 明朝" w:hint="eastAsia"/>
                <w:color w:val="000000" w:themeColor="text1"/>
                <w:kern w:val="0"/>
                <w:sz w:val="20"/>
                <w:szCs w:val="20"/>
              </w:rPr>
              <w:lastRenderedPageBreak/>
              <w:t>用する浴室、シャワー室又は更衣室を設ける場合には、当該浴室、シャワー室又は更衣室の床面は粗面とし、又は滑りにくい材料で仕上げなければならない。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の浴室、シャワー室又は更衣室のうち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以上（男子用及び女子用の区別があるときは、それぞれ</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浴槽、シャワー、手すり等が適切に配置されていること。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車椅子使用者が円滑に利用することができる十分な空間が確保されていること。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出入口は、次に掲げるものであること。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戸を設ける場合には、自動的に開閉する構造その他の車椅子使用者が容易に開閉して通過できる構造とし、かつ、その前後に高低差がないこと。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高齢者、障害者等の通行の支障となるような段を設けないこと。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浴槽、シャワー及び水栓は、高齢者、障害者等が円滑に利用できるような構造とすること。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11</w:t>
            </w:r>
            <w:r w:rsidRPr="005F5CDF">
              <w:rPr>
                <w:rFonts w:ascii="Century" w:eastAsia="ＭＳ 明朝" w:hAnsi="ＭＳ 明朝" w:cs="ＭＳ 明朝" w:hint="eastAsia"/>
                <w:color w:val="000000" w:themeColor="text1"/>
                <w:kern w:val="0"/>
                <w:sz w:val="20"/>
                <w:szCs w:val="20"/>
              </w:rPr>
              <w:t xml:space="preserve">　ホテル又は旅館の客室</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客室のうち客室の総数に</w:t>
            </w:r>
            <w:r w:rsidRPr="005F5CDF">
              <w:rPr>
                <w:rFonts w:ascii="Century" w:eastAsia="ＭＳ 明朝" w:hAnsi="ＭＳ 明朝" w:cs="ＭＳ 明朝"/>
                <w:color w:val="000000" w:themeColor="text1"/>
                <w:kern w:val="0"/>
                <w:sz w:val="20"/>
                <w:szCs w:val="20"/>
              </w:rPr>
              <w:t>100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を乗じて得た数（その数に</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未満の端数があるときは、その端数を切り上げた数）以上は、車椅子使用者用客室を設けなければならない。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車椅子使用者用客室は、次に掲げるものでなければならない。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便所は、次に掲げるものであること。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車椅子使用者用便房を設けること。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車椅子使用者用便房及び当該便房が設けられている便所の出入口は、次に掲げるものであること。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a</w:t>
            </w:r>
            <w:r w:rsidRPr="005F5CDF">
              <w:rPr>
                <w:rFonts w:ascii="Century" w:eastAsia="ＭＳ 明朝" w:hAnsi="ＭＳ 明朝" w:cs="ＭＳ 明朝" w:hint="eastAsia"/>
                <w:color w:val="000000" w:themeColor="text1"/>
                <w:kern w:val="0"/>
                <w:sz w:val="20"/>
                <w:szCs w:val="20"/>
              </w:rPr>
              <w:t xml:space="preserve">　幅は、</w:t>
            </w:r>
            <w:r w:rsidRPr="005F5CDF">
              <w:rPr>
                <w:rFonts w:ascii="Century" w:eastAsia="ＭＳ 明朝" w:hAnsi="ＭＳ 明朝" w:cs="ＭＳ 明朝"/>
                <w:color w:val="000000" w:themeColor="text1"/>
                <w:kern w:val="0"/>
                <w:sz w:val="20"/>
                <w:szCs w:val="20"/>
              </w:rPr>
              <w:t>80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b</w:t>
            </w:r>
            <w:r w:rsidRPr="005F5CDF">
              <w:rPr>
                <w:rFonts w:ascii="Century" w:eastAsia="ＭＳ 明朝" w:hAnsi="ＭＳ 明朝" w:cs="ＭＳ 明朝" w:hint="eastAsia"/>
                <w:color w:val="000000" w:themeColor="text1"/>
                <w:kern w:val="0"/>
                <w:sz w:val="20"/>
                <w:szCs w:val="20"/>
              </w:rPr>
              <w:t xml:space="preserve">　戸を設ける場合には、自動的に開閉する構造その他の車椅子使用者が容易に開閉して通過できる構造とし、かつ、その前後に高低差がないこと。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水洗器具を備えた便房を設けること。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浴室又はシャワー室は、次に掲げるものであること。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車椅子使用者が円滑に利用することができる浴槽、シャワー、手すり等が適切に配置されていること。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車椅子使用者が円滑に利用することができるよう十分な空間が確保されていること。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出入口は、ア（イ）に掲げるものであること。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lastRenderedPageBreak/>
              <w:t>（エ）　車椅子使用者が浴槽へ移乗するための空間を設けること。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水栓は、容易に温度調節のできるものとすること。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車椅子使用者が円滑に移動し、回転できるよう十分な空間を確保すること。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ベッドは、次に掲げるものであること。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ベッドの高さは、車椅子の座面の高さと同程度とすること。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ベッドは、車椅子のフットサポートが下部に入る高さとすること。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高さ</w:t>
            </w:r>
            <w:r w:rsidRPr="005F5CDF">
              <w:rPr>
                <w:rFonts w:ascii="Century" w:eastAsia="ＭＳ 明朝" w:hAnsi="ＭＳ 明朝" w:cs="ＭＳ 明朝"/>
                <w:color w:val="000000" w:themeColor="text1"/>
                <w:kern w:val="0"/>
                <w:sz w:val="20"/>
                <w:szCs w:val="20"/>
              </w:rPr>
              <w:t>120</w:t>
            </w:r>
            <w:r w:rsidRPr="005F5CDF">
              <w:rPr>
                <w:rFonts w:ascii="Century" w:eastAsia="ＭＳ 明朝" w:hAnsi="ＭＳ 明朝" w:cs="ＭＳ 明朝" w:hint="eastAsia"/>
                <w:color w:val="000000" w:themeColor="text1"/>
                <w:kern w:val="0"/>
                <w:sz w:val="20"/>
                <w:szCs w:val="20"/>
              </w:rPr>
              <w:t>センチメートル、奥行き</w:t>
            </w:r>
            <w:r w:rsidRPr="005F5CDF">
              <w:rPr>
                <w:rFonts w:ascii="Century" w:eastAsia="ＭＳ 明朝" w:hAnsi="ＭＳ 明朝" w:cs="ＭＳ 明朝"/>
                <w:color w:val="000000" w:themeColor="text1"/>
                <w:kern w:val="0"/>
                <w:sz w:val="20"/>
                <w:szCs w:val="20"/>
              </w:rPr>
              <w:t>60</w:t>
            </w:r>
            <w:r w:rsidRPr="005F5CDF">
              <w:rPr>
                <w:rFonts w:ascii="Century" w:eastAsia="ＭＳ 明朝" w:hAnsi="ＭＳ 明朝" w:cs="ＭＳ 明朝" w:hint="eastAsia"/>
                <w:color w:val="000000" w:themeColor="text1"/>
                <w:kern w:val="0"/>
                <w:sz w:val="20"/>
                <w:szCs w:val="20"/>
              </w:rPr>
              <w:t>センチメートル程度の収納棚及び高さ</w:t>
            </w:r>
            <w:r w:rsidRPr="005F5CDF">
              <w:rPr>
                <w:rFonts w:ascii="Century" w:eastAsia="ＭＳ 明朝" w:hAnsi="ＭＳ 明朝" w:cs="ＭＳ 明朝"/>
                <w:color w:val="000000" w:themeColor="text1"/>
                <w:kern w:val="0"/>
                <w:sz w:val="20"/>
                <w:szCs w:val="20"/>
              </w:rPr>
              <w:t>120</w:t>
            </w:r>
            <w:r w:rsidRPr="005F5CDF">
              <w:rPr>
                <w:rFonts w:ascii="Century" w:eastAsia="ＭＳ 明朝" w:hAnsi="ＭＳ 明朝" w:cs="ＭＳ 明朝" w:hint="eastAsia"/>
                <w:color w:val="000000" w:themeColor="text1"/>
                <w:kern w:val="0"/>
                <w:sz w:val="20"/>
                <w:szCs w:val="20"/>
              </w:rPr>
              <w:t>センチメートル程度のハンガー掛けを設けること。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カ　コンセント、スイッチ等は、床面から</w:t>
            </w:r>
            <w:r w:rsidRPr="005F5CDF">
              <w:rPr>
                <w:rFonts w:ascii="Century" w:eastAsia="ＭＳ 明朝" w:hAnsi="ＭＳ 明朝" w:cs="ＭＳ 明朝"/>
                <w:color w:val="000000" w:themeColor="text1"/>
                <w:kern w:val="0"/>
                <w:sz w:val="20"/>
                <w:szCs w:val="20"/>
              </w:rPr>
              <w:t>40</w:t>
            </w:r>
            <w:r w:rsidRPr="005F5CDF">
              <w:rPr>
                <w:rFonts w:ascii="Century" w:eastAsia="ＭＳ 明朝" w:hAnsi="ＭＳ 明朝" w:cs="ＭＳ 明朝" w:hint="eastAsia"/>
                <w:color w:val="000000" w:themeColor="text1"/>
                <w:kern w:val="0"/>
                <w:sz w:val="20"/>
                <w:szCs w:val="20"/>
              </w:rPr>
              <w:t>センチメートル以上</w:t>
            </w:r>
            <w:r w:rsidRPr="005F5CDF">
              <w:rPr>
                <w:rFonts w:ascii="Century" w:eastAsia="ＭＳ 明朝" w:hAnsi="ＭＳ 明朝" w:cs="ＭＳ 明朝"/>
                <w:color w:val="000000" w:themeColor="text1"/>
                <w:kern w:val="0"/>
                <w:sz w:val="20"/>
                <w:szCs w:val="20"/>
              </w:rPr>
              <w:t>110</w:t>
            </w:r>
            <w:r w:rsidRPr="005F5CDF">
              <w:rPr>
                <w:rFonts w:ascii="Century" w:eastAsia="ＭＳ 明朝" w:hAnsi="ＭＳ 明朝" w:cs="ＭＳ 明朝" w:hint="eastAsia"/>
                <w:color w:val="000000" w:themeColor="text1"/>
                <w:kern w:val="0"/>
                <w:sz w:val="20"/>
                <w:szCs w:val="20"/>
              </w:rPr>
              <w:t>センチメートル以下の高さに設け、操作が容易であるものとすること。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キ　スイッチは、ベッド周りの手の届く範囲に設けること。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12</w:t>
            </w:r>
            <w:r w:rsidRPr="005F5CDF">
              <w:rPr>
                <w:rFonts w:ascii="Century" w:eastAsia="ＭＳ 明朝" w:hAnsi="ＭＳ 明朝" w:cs="ＭＳ 明朝" w:hint="eastAsia"/>
                <w:color w:val="000000" w:themeColor="text1"/>
                <w:kern w:val="0"/>
                <w:sz w:val="20"/>
                <w:szCs w:val="20"/>
              </w:rPr>
              <w:t xml:space="preserve">　客席及び舞台</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不特定かつ多数の者が利用し、又は主として高齢者、障害者等が利用する客席を設ける場合は、次に掲げるものでなければならない。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車椅子使用者用の客席を、観覧しやすく、かつ、出入口から容易に到達できる位置に</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以上設けること。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出入口から車椅子使用者用の客席に至る経路には、段を設けないこと。ただし、</w:t>
            </w:r>
            <w:r w:rsidRPr="005F5CDF">
              <w:rPr>
                <w:rFonts w:ascii="Century" w:eastAsia="ＭＳ 明朝" w:hAnsi="ＭＳ 明朝" w:cs="ＭＳ 明朝"/>
                <w:color w:val="000000" w:themeColor="text1"/>
                <w:kern w:val="0"/>
                <w:sz w:val="20"/>
                <w:szCs w:val="20"/>
              </w:rPr>
              <w:t>5</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エ又は</w:t>
            </w:r>
            <w:r w:rsidRPr="005F5CDF">
              <w:rPr>
                <w:rFonts w:ascii="Century" w:eastAsia="ＭＳ 明朝" w:hAnsi="ＭＳ 明朝" w:cs="ＭＳ 明朝"/>
                <w:color w:val="000000" w:themeColor="text1"/>
                <w:kern w:val="0"/>
                <w:sz w:val="20"/>
                <w:szCs w:val="20"/>
              </w:rPr>
              <w:t>7</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に定める構造の傾斜路又はエレベーターその他の昇降機を併設した場合は、この限りでない。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車椅子使用者用の客席は、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席当たり幅</w:t>
            </w:r>
            <w:r w:rsidRPr="005F5CDF">
              <w:rPr>
                <w:rFonts w:ascii="Century" w:eastAsia="ＭＳ 明朝" w:hAnsi="ＭＳ 明朝" w:cs="ＭＳ 明朝"/>
                <w:color w:val="000000" w:themeColor="text1"/>
                <w:kern w:val="0"/>
                <w:sz w:val="20"/>
                <w:szCs w:val="20"/>
              </w:rPr>
              <w:t>90</w:t>
            </w:r>
            <w:r w:rsidRPr="005F5CDF">
              <w:rPr>
                <w:rFonts w:ascii="Century" w:eastAsia="ＭＳ 明朝" w:hAnsi="ＭＳ 明朝" w:cs="ＭＳ 明朝" w:hint="eastAsia"/>
                <w:color w:val="000000" w:themeColor="text1"/>
                <w:kern w:val="0"/>
                <w:sz w:val="20"/>
                <w:szCs w:val="20"/>
              </w:rPr>
              <w:t>センチメートル以上、奥行き</w:t>
            </w:r>
            <w:r w:rsidRPr="005F5CDF">
              <w:rPr>
                <w:rFonts w:ascii="Century" w:eastAsia="ＭＳ 明朝" w:hAnsi="ＭＳ 明朝" w:cs="ＭＳ 明朝"/>
                <w:color w:val="000000" w:themeColor="text1"/>
                <w:kern w:val="0"/>
                <w:sz w:val="20"/>
                <w:szCs w:val="20"/>
              </w:rPr>
              <w:t>150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舞台を設ける場合は、高齢者、障害者等が支障なく客席及び袖口から舞台に上がることができるような経路を確保し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13</w:t>
            </w:r>
            <w:r w:rsidRPr="005F5CDF">
              <w:rPr>
                <w:rFonts w:ascii="Century" w:eastAsia="ＭＳ 明朝" w:hAnsi="ＭＳ 明朝" w:cs="ＭＳ 明朝" w:hint="eastAsia"/>
                <w:color w:val="000000" w:themeColor="text1"/>
                <w:kern w:val="0"/>
                <w:sz w:val="20"/>
                <w:szCs w:val="20"/>
              </w:rPr>
              <w:t xml:space="preserve">　標識</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移動等円滑化の措置がとられたエレベーターその他の昇降機、便所又は駐車施設の付近には、それぞれ当該エレベーターその他の昇降機、便所又は駐車施設があることを表示した次に掲げる構造の標識を設け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高齢者、障害者等の見やすい位置に設けること。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当該標識に表示すべき内容が容易に識別できるもの（当該内容が日本産業規格</w:t>
            </w:r>
            <w:r w:rsidRPr="005F5CDF">
              <w:rPr>
                <w:rFonts w:ascii="Century" w:eastAsia="ＭＳ 明朝" w:hAnsi="ＭＳ 明朝" w:cs="ＭＳ 明朝"/>
                <w:color w:val="000000" w:themeColor="text1"/>
                <w:kern w:val="0"/>
                <w:sz w:val="20"/>
                <w:szCs w:val="20"/>
              </w:rPr>
              <w:t>Z8210</w:t>
            </w:r>
            <w:r w:rsidRPr="005F5CDF">
              <w:rPr>
                <w:rFonts w:ascii="Century" w:eastAsia="ＭＳ 明朝" w:hAnsi="ＭＳ 明朝" w:cs="ＭＳ 明朝" w:hint="eastAsia"/>
                <w:color w:val="000000" w:themeColor="text1"/>
                <w:kern w:val="0"/>
                <w:sz w:val="20"/>
                <w:szCs w:val="20"/>
              </w:rPr>
              <w:t>に定められているときは、これに適合するもの）であること。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の便所の付近に設ける標識には、当該便所に車椅子使用者用便房、水洗器具、乳幼児を座らせることができる設備又は乳幼児のおむつ交換をすることができる設備があることを表示しなければならない。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(3)</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の駐車施設がある駐車場の出入口の付近には、当該駐車施設があることを表示する標識を設けなければならない。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14</w:t>
            </w:r>
            <w:r w:rsidRPr="005F5CDF">
              <w:rPr>
                <w:rFonts w:ascii="Century" w:eastAsia="ＭＳ 明朝" w:hAnsi="ＭＳ 明朝" w:cs="ＭＳ 明朝" w:hint="eastAsia"/>
                <w:color w:val="000000" w:themeColor="text1"/>
                <w:kern w:val="0"/>
                <w:sz w:val="20"/>
                <w:szCs w:val="20"/>
              </w:rPr>
              <w:t xml:space="preserve">　案内設備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建築物又はその敷地には、当該建築物又はその敷地内の移動等円滑化の措置がとられたエレベーターその他の昇降機、便所又は駐車施設の配置を表示した次に掲げる構造の案内板その他の設備を設けなければならない。ただし、当該エレベーターその他の昇降機、便所又は駐車施設の配置を容易に視認できる場合は、この限りで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大きく分かりやすい文字、記号、図等で表記し、これらの色彩は、地色と対比効果があるものとすること。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高齢者、障害者等の通行の支障とならないような位置に設けること。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高齢者、障害者等に見やすい高さに設けること。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照明装置を設ける場合は、判読性を高めるために適切な照度を確保すること。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オ　案内板その他の設備の周辺に車椅子使用者が近づけるよう十分なスペースを確保すること。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建築物又はその敷地には、当該建築物又はその敷地内の移動等円滑化の措置がとられたエレベーターその他の昇降機又は便所の配置を次に掲げる方法のいずれかにより視覚障害者に示すための設備を設け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点字</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文字等の浮き彫り</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音による案内</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その他これらに類するもの</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案内所を設ける場合は、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及び</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の規定は適用しない。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15</w:t>
            </w:r>
            <w:r w:rsidRPr="005F5CDF">
              <w:rPr>
                <w:rFonts w:ascii="Century" w:eastAsia="ＭＳ 明朝" w:hAnsi="ＭＳ 明朝" w:cs="ＭＳ 明朝" w:hint="eastAsia"/>
                <w:color w:val="000000" w:themeColor="text1"/>
                <w:kern w:val="0"/>
                <w:sz w:val="20"/>
                <w:szCs w:val="20"/>
              </w:rPr>
              <w:t xml:space="preserve">　案内設備までの経路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歩道上から</w:t>
            </w:r>
            <w:r w:rsidRPr="005F5CDF">
              <w:rPr>
                <w:rFonts w:ascii="Century" w:eastAsia="ＭＳ 明朝" w:hAnsi="ＭＳ 明朝" w:cs="ＭＳ 明朝"/>
                <w:color w:val="000000" w:themeColor="text1"/>
                <w:kern w:val="0"/>
                <w:sz w:val="20"/>
                <w:szCs w:val="20"/>
              </w:rPr>
              <w:t>14</w:t>
            </w:r>
            <w:r w:rsidRPr="005F5CDF">
              <w:rPr>
                <w:rFonts w:ascii="Century" w:eastAsia="ＭＳ 明朝" w:hAnsi="ＭＳ 明朝" w:cs="ＭＳ 明朝" w:hint="eastAsia"/>
                <w:color w:val="000000" w:themeColor="text1"/>
                <w:kern w:val="0"/>
                <w:sz w:val="20"/>
                <w:szCs w:val="20"/>
              </w:rPr>
              <w:t>の項</w:t>
            </w: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に規定する設備又は同項</w:t>
            </w: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に規定する案内所までの経路のうち</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当該経路に、視覚障害者の誘導を行うために、視覚障害者誘導用ブロックを敷設し、又は音声その他の方法により視覚障害者を誘導する設備を設けること。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当該経路を構成する傾斜がある部分の上端に近接する部分には、視覚障害者に対し警告を行うために、点状ブロック等を敷設すること。ただし、勾配が</w:t>
            </w:r>
            <w:r w:rsidRPr="005F5CDF">
              <w:rPr>
                <w:rFonts w:ascii="Century" w:eastAsia="ＭＳ 明朝" w:hAnsi="ＭＳ 明朝" w:cs="ＭＳ 明朝"/>
                <w:color w:val="000000" w:themeColor="text1"/>
                <w:kern w:val="0"/>
                <w:sz w:val="20"/>
                <w:szCs w:val="20"/>
              </w:rPr>
              <w:t>20</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を超えず、若しくは高さが</w:t>
            </w: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センチメートルを超えず、かつ、勾配が</w:t>
            </w:r>
            <w:r w:rsidRPr="005F5CDF">
              <w:rPr>
                <w:rFonts w:ascii="Century" w:eastAsia="ＭＳ 明朝" w:hAnsi="ＭＳ 明朝" w:cs="ＭＳ 明朝"/>
                <w:color w:val="000000" w:themeColor="text1"/>
                <w:kern w:val="0"/>
                <w:sz w:val="20"/>
                <w:szCs w:val="20"/>
              </w:rPr>
              <w:t>12</w:t>
            </w:r>
            <w:r w:rsidRPr="005F5CDF">
              <w:rPr>
                <w:rFonts w:ascii="Century" w:eastAsia="ＭＳ 明朝" w:hAnsi="ＭＳ 明朝" w:cs="ＭＳ 明朝" w:hint="eastAsia"/>
                <w:color w:val="000000" w:themeColor="text1"/>
                <w:kern w:val="0"/>
                <w:sz w:val="20"/>
                <w:szCs w:val="20"/>
              </w:rPr>
              <w:t>分の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を超えない傾斜がある部分又は傾斜がある部分と連続して手すりを設ける踊場である場合を除く。</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16</w:t>
            </w:r>
            <w:r w:rsidRPr="005F5CDF">
              <w:rPr>
                <w:rFonts w:ascii="Century" w:eastAsia="ＭＳ 明朝" w:hAnsi="ＭＳ 明朝" w:cs="ＭＳ 明朝" w:hint="eastAsia"/>
                <w:color w:val="000000" w:themeColor="text1"/>
                <w:kern w:val="0"/>
                <w:sz w:val="20"/>
                <w:szCs w:val="20"/>
              </w:rPr>
              <w:t xml:space="preserve">　情報伝達設備（視</w:t>
            </w:r>
            <w:r w:rsidRPr="005F5CDF">
              <w:rPr>
                <w:rFonts w:ascii="Century" w:eastAsia="ＭＳ 明朝" w:hAnsi="ＭＳ 明朝" w:cs="ＭＳ 明朝" w:hint="eastAsia"/>
                <w:color w:val="000000" w:themeColor="text1"/>
                <w:kern w:val="0"/>
                <w:sz w:val="20"/>
                <w:szCs w:val="20"/>
              </w:rPr>
              <w:lastRenderedPageBreak/>
              <w:t>覚障害者の安全かつ円滑な利用に必要な設備）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w:t>
            </w:r>
            <w:r w:rsidRPr="005F5CDF">
              <w:rPr>
                <w:rFonts w:ascii="Century" w:eastAsia="ＭＳ 明朝" w:hAnsi="ＭＳ 明朝" w:cs="ＭＳ 明朝" w:hint="eastAsia"/>
                <w:color w:val="000000" w:themeColor="text1"/>
                <w:kern w:val="0"/>
                <w:sz w:val="20"/>
                <w:szCs w:val="20"/>
              </w:rPr>
              <w:t xml:space="preserve">　視覚障害者誘導用ブロックの構造は、次に掲げるものでなければな</w:t>
            </w:r>
            <w:r w:rsidRPr="005F5CDF">
              <w:rPr>
                <w:rFonts w:ascii="Century" w:eastAsia="ＭＳ 明朝" w:hAnsi="ＭＳ 明朝" w:cs="ＭＳ 明朝" w:hint="eastAsia"/>
                <w:color w:val="000000" w:themeColor="text1"/>
                <w:kern w:val="0"/>
                <w:sz w:val="20"/>
                <w:szCs w:val="20"/>
              </w:rPr>
              <w:lastRenderedPageBreak/>
              <w:t>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大きさは、縦横それぞれ</w:t>
            </w:r>
            <w:r w:rsidRPr="005F5CDF">
              <w:rPr>
                <w:rFonts w:ascii="Century" w:eastAsia="ＭＳ 明朝" w:hAnsi="ＭＳ 明朝" w:cs="ＭＳ 明朝"/>
                <w:color w:val="000000" w:themeColor="text1"/>
                <w:kern w:val="0"/>
                <w:sz w:val="20"/>
                <w:szCs w:val="20"/>
              </w:rPr>
              <w:t>30</w:t>
            </w:r>
            <w:r w:rsidRPr="005F5CDF">
              <w:rPr>
                <w:rFonts w:ascii="Century" w:eastAsia="ＭＳ 明朝" w:hAnsi="ＭＳ 明朝" w:cs="ＭＳ 明朝" w:hint="eastAsia"/>
                <w:color w:val="000000" w:themeColor="text1"/>
                <w:kern w:val="0"/>
                <w:sz w:val="20"/>
                <w:szCs w:val="20"/>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色は、原則として黄色とすること。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材質は、十分な強度を有し、滑りにくく、耐久性に優れ、退色しにくく、及び輝度の低下が少ない素材とすること。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エ　形状は、次のとおりとすること。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突起の形状は、視覚障害者が認識しやすいものとすること。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移動の方向を示す場合は、線状の突起とすること。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（ウ）　視覚障害者の注意を喚起し、警告を促す場合は、点状の突起とすること。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階段、段及び傾斜路の手すりの始終端部には、必要に応じ、点字による案内のための表示を行わなければならない。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エスカレーターを設ける場合は、くし板をステップ部分と区別しやすい色としなければならない。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 xml:space="preserve">　視覚障害者が利用することの多い施設の出入口の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以上には、音声による誘導装置を設けなければならない。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17</w:t>
            </w:r>
            <w:r w:rsidRPr="005F5CDF">
              <w:rPr>
                <w:rFonts w:ascii="Century" w:eastAsia="ＭＳ 明朝" w:hAnsi="ＭＳ 明朝" w:cs="ＭＳ 明朝" w:hint="eastAsia"/>
                <w:color w:val="000000" w:themeColor="text1"/>
                <w:kern w:val="0"/>
                <w:sz w:val="20"/>
                <w:szCs w:val="20"/>
              </w:rPr>
              <w:t xml:space="preserve">　情報伝達設備（聴覚障害者の安全かつ円滑な利用に必要な設備）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別表第</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建築物の部</w:t>
            </w:r>
            <w:r w:rsidRPr="005F5CDF">
              <w:rPr>
                <w:rFonts w:ascii="Century" w:eastAsia="ＭＳ 明朝" w:hAnsi="ＭＳ 明朝" w:cs="ＭＳ 明朝"/>
                <w:color w:val="000000" w:themeColor="text1"/>
                <w:kern w:val="0"/>
                <w:sz w:val="20"/>
                <w:szCs w:val="20"/>
              </w:rPr>
              <w:t>4</w:t>
            </w:r>
            <w:r w:rsidRPr="005F5CDF">
              <w:rPr>
                <w:rFonts w:ascii="Century" w:eastAsia="ＭＳ 明朝" w:hAnsi="ＭＳ 明朝" w:cs="ＭＳ 明朝" w:hint="eastAsia"/>
                <w:color w:val="000000" w:themeColor="text1"/>
                <w:kern w:val="0"/>
                <w:sz w:val="20"/>
                <w:szCs w:val="20"/>
              </w:rPr>
              <w:t>の項及び</w:t>
            </w:r>
            <w:r w:rsidRPr="005F5CDF">
              <w:rPr>
                <w:rFonts w:ascii="Century" w:eastAsia="ＭＳ 明朝" w:hAnsi="ＭＳ 明朝" w:cs="ＭＳ 明朝"/>
                <w:color w:val="000000" w:themeColor="text1"/>
                <w:kern w:val="0"/>
                <w:sz w:val="20"/>
                <w:szCs w:val="20"/>
              </w:rPr>
              <w:t>15</w:t>
            </w:r>
            <w:r w:rsidRPr="005F5CDF">
              <w:rPr>
                <w:rFonts w:ascii="Century" w:eastAsia="ＭＳ 明朝" w:hAnsi="ＭＳ 明朝" w:cs="ＭＳ 明朝" w:hint="eastAsia"/>
                <w:color w:val="000000" w:themeColor="text1"/>
                <w:kern w:val="0"/>
                <w:sz w:val="20"/>
                <w:szCs w:val="20"/>
              </w:rPr>
              <w:t>の項に掲げる施設その他これらに類する施設の利用者の案内、呼出しのための窓口等の</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以上には、文字により情報を表示する設備を設けなければならない。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不特定かつ多数の者が利用し、又は主として高齢者、障害者等が利用する会議室を設ける場合は、スクリーン等を備え、スクリーン等に文字を映し出せる機器を</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台以上備えなければならない。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(3)</w:t>
            </w:r>
            <w:r w:rsidRPr="005F5CDF">
              <w:rPr>
                <w:rFonts w:ascii="Century" w:eastAsia="ＭＳ 明朝" w:hAnsi="ＭＳ 明朝" w:cs="ＭＳ 明朝" w:hint="eastAsia"/>
                <w:color w:val="000000" w:themeColor="text1"/>
                <w:kern w:val="0"/>
                <w:sz w:val="20"/>
                <w:szCs w:val="20"/>
              </w:rPr>
              <w:t xml:space="preserve">　用途に供する部分の床面積の合計が</w:t>
            </w:r>
            <w:r w:rsidRPr="005F5CDF">
              <w:rPr>
                <w:rFonts w:ascii="Century" w:eastAsia="ＭＳ 明朝" w:hAnsi="ＭＳ 明朝" w:cs="ＭＳ 明朝"/>
                <w:color w:val="000000" w:themeColor="text1"/>
                <w:kern w:val="0"/>
                <w:sz w:val="20"/>
                <w:szCs w:val="20"/>
              </w:rPr>
              <w:t>1,000</w:t>
            </w:r>
            <w:r w:rsidRPr="005F5CDF">
              <w:rPr>
                <w:rFonts w:ascii="Century" w:eastAsia="ＭＳ 明朝" w:hAnsi="ＭＳ 明朝" w:cs="ＭＳ 明朝" w:hint="eastAsia"/>
                <w:color w:val="000000" w:themeColor="text1"/>
                <w:kern w:val="0"/>
                <w:sz w:val="20"/>
                <w:szCs w:val="20"/>
              </w:rPr>
              <w:t>平方メートル以上の建築物で、不特定かつ多数の者が利用し、又は主として高齢者、障害者等が利用する客席を設ける場合は、集団補聴設備を設けなければならない。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18</w:t>
            </w:r>
            <w:r w:rsidRPr="005F5CDF">
              <w:rPr>
                <w:rFonts w:ascii="Century" w:eastAsia="ＭＳ 明朝" w:hAnsi="ＭＳ 明朝" w:cs="ＭＳ 明朝" w:hint="eastAsia"/>
                <w:color w:val="000000" w:themeColor="text1"/>
                <w:kern w:val="0"/>
                <w:sz w:val="20"/>
                <w:szCs w:val="20"/>
              </w:rPr>
              <w:t xml:space="preserve">　誘導設備等</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音響装置により火災を知らせる警報設備を設けなければならない。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屋外へ通ずる出入口及び直通階段の出入口に、点滅型誘導灯を設けなければならない。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19</w:t>
            </w:r>
            <w:r w:rsidRPr="005F5CDF">
              <w:rPr>
                <w:rFonts w:ascii="Century" w:eastAsia="ＭＳ 明朝" w:hAnsi="ＭＳ 明朝" w:cs="ＭＳ 明朝" w:hint="eastAsia"/>
                <w:color w:val="000000" w:themeColor="text1"/>
                <w:kern w:val="0"/>
                <w:sz w:val="20"/>
                <w:szCs w:val="20"/>
              </w:rPr>
              <w:t xml:space="preserve">　附帯設備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 xml:space="preserve">　カウンター、記載台、公衆電話台等を設ける場合は、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以上を高齢者、障害者等が利用しやすい位置に設け、車椅子使用者が利用しやすい高さ、幅及び奥行きを確保しなければならない。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t>(2)</w:t>
            </w:r>
            <w:r w:rsidRPr="005F5CDF">
              <w:rPr>
                <w:rFonts w:ascii="Century" w:eastAsia="ＭＳ 明朝" w:hAnsi="ＭＳ 明朝" w:cs="ＭＳ 明朝" w:hint="eastAsia"/>
                <w:color w:val="000000" w:themeColor="text1"/>
                <w:kern w:val="0"/>
                <w:sz w:val="20"/>
                <w:szCs w:val="20"/>
              </w:rPr>
              <w:t xml:space="preserve">　水飲みを設ける場合は、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以上を高齢者、障害者等が利用しやすい位置に設け、次に掲げるものでなければならない。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車椅子使用者が利用しやすい高さとし、周囲には十分なスペースを確保すること。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水栓は、光感知式、ボタン式又はレバー式とすること。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color w:val="000000" w:themeColor="text1"/>
                <w:kern w:val="0"/>
                <w:sz w:val="20"/>
                <w:szCs w:val="20"/>
              </w:rPr>
              <w:lastRenderedPageBreak/>
              <w:t>(3)</w:t>
            </w:r>
            <w:r w:rsidRPr="005F5CDF">
              <w:rPr>
                <w:rFonts w:ascii="Century" w:eastAsia="ＭＳ 明朝" w:hAnsi="ＭＳ 明朝" w:cs="ＭＳ 明朝" w:hint="eastAsia"/>
                <w:color w:val="000000" w:themeColor="text1"/>
                <w:kern w:val="0"/>
                <w:sz w:val="20"/>
                <w:szCs w:val="20"/>
              </w:rPr>
              <w:t xml:space="preserve">　自動販売機、券売機、現金自動預入・支払機等を設ける場合は、</w:t>
            </w:r>
            <w:r w:rsidRPr="005F5CDF">
              <w:rPr>
                <w:rFonts w:ascii="Century" w:eastAsia="ＭＳ 明朝" w:hAnsi="ＭＳ 明朝" w:cs="ＭＳ 明朝"/>
                <w:color w:val="000000" w:themeColor="text1"/>
                <w:kern w:val="0"/>
                <w:sz w:val="20"/>
                <w:szCs w:val="20"/>
              </w:rPr>
              <w:t>1</w:t>
            </w:r>
            <w:r w:rsidRPr="005F5CDF">
              <w:rPr>
                <w:rFonts w:ascii="Century" w:eastAsia="ＭＳ 明朝" w:hAnsi="ＭＳ 明朝" w:cs="ＭＳ 明朝" w:hint="eastAsia"/>
                <w:color w:val="000000" w:themeColor="text1"/>
                <w:kern w:val="0"/>
                <w:sz w:val="20"/>
                <w:szCs w:val="20"/>
              </w:rPr>
              <w:t>以上を高齢者、障害者等が利用しやすい位置に設け、次に掲げるものでなければならない。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ア　前面には、車椅子使用者が円滑に利用できるよう十分なスペースを確保すること。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 w:val="20"/>
                <w:szCs w:val="20"/>
              </w:rPr>
            </w:pPr>
            <w:r w:rsidRPr="005F5CDF">
              <w:rPr>
                <w:rFonts w:ascii="Century" w:eastAsia="ＭＳ 明朝" w:hAnsi="ＭＳ 明朝" w:cs="ＭＳ 明朝" w:hint="eastAsia"/>
                <w:color w:val="000000" w:themeColor="text1"/>
                <w:kern w:val="0"/>
                <w:sz w:val="20"/>
                <w:szCs w:val="20"/>
              </w:rPr>
              <w:t>イ　操作ボタン、金銭投入口、金銭取出口等は、高齢者、障害者等が円滑に利用できるような構造とすること。</w:t>
            </w:r>
          </w:p>
        </w:tc>
      </w:tr>
    </w:tbl>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（備考）</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別表第１　１建築物の部２の項（令第５条第９号に規定するものを除く。）、９の項（同条第１号に規定するものを除く。）、</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26</w:t>
      </w:r>
      <w:r w:rsidRPr="005F5CDF">
        <w:rPr>
          <w:rFonts w:ascii="Century" w:eastAsia="ＭＳ 明朝" w:hAnsi="ＭＳ 明朝" w:cs="ＭＳ 明朝" w:hint="eastAsia"/>
          <w:color w:val="000000" w:themeColor="text1"/>
          <w:kern w:val="0"/>
          <w:szCs w:val="21"/>
        </w:rPr>
        <w:t>の項（同条第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号に規定するものを除く。）、</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w:t>
      </w:r>
      <w:r w:rsidRPr="005F5CDF">
        <w:rPr>
          <w:rFonts w:ascii="Century" w:eastAsia="ＭＳ 明朝" w:hAnsi="ＭＳ 明朝" w:cs="ＭＳ 明朝"/>
          <w:color w:val="000000" w:themeColor="text1"/>
          <w:kern w:val="0"/>
          <w:szCs w:val="21"/>
        </w:rPr>
        <w:t>34</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35</w:t>
      </w:r>
      <w:r w:rsidRPr="005F5CDF">
        <w:rPr>
          <w:rFonts w:ascii="Century" w:eastAsia="ＭＳ 明朝" w:hAnsi="ＭＳ 明朝" w:cs="ＭＳ 明朝" w:hint="eastAsia"/>
          <w:color w:val="000000" w:themeColor="text1"/>
          <w:kern w:val="0"/>
          <w:szCs w:val="21"/>
        </w:rPr>
        <w:t>の項に掲げる施設のこの表の規定の適用については、この表中「不特定かつ多数の者が利用し、又は主として高齢者、障害者等が利用する」とあるのは、「多数の者が利用する」とする。</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別表第１　１建築物の部</w:t>
      </w:r>
      <w:r w:rsidRPr="005F5CDF">
        <w:rPr>
          <w:rFonts w:ascii="Century" w:eastAsia="ＭＳ 明朝" w:hAnsi="ＭＳ 明朝" w:cs="ＭＳ 明朝"/>
          <w:color w:val="000000" w:themeColor="text1"/>
          <w:kern w:val="0"/>
          <w:szCs w:val="21"/>
        </w:rPr>
        <w:t>34</w:t>
      </w:r>
      <w:r w:rsidRPr="005F5CDF">
        <w:rPr>
          <w:rFonts w:ascii="Century" w:eastAsia="ＭＳ 明朝" w:hAnsi="ＭＳ 明朝" w:cs="ＭＳ 明朝" w:hint="eastAsia"/>
          <w:color w:val="000000" w:themeColor="text1"/>
          <w:kern w:val="0"/>
          <w:szCs w:val="21"/>
        </w:rPr>
        <w:t>の項に掲げる施設については、この表５の項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ア中「</w:t>
      </w:r>
      <w:r w:rsidRPr="005F5CDF">
        <w:rPr>
          <w:rFonts w:ascii="Century" w:eastAsia="ＭＳ 明朝" w:hAnsi="ＭＳ 明朝" w:cs="ＭＳ 明朝"/>
          <w:color w:val="000000" w:themeColor="text1"/>
          <w:kern w:val="0"/>
          <w:szCs w:val="21"/>
        </w:rPr>
        <w:t>140</w:t>
      </w:r>
      <w:r w:rsidRPr="005F5CDF">
        <w:rPr>
          <w:rFonts w:ascii="Century" w:eastAsia="ＭＳ 明朝" w:hAnsi="ＭＳ 明朝" w:cs="ＭＳ 明朝" w:hint="eastAsia"/>
          <w:color w:val="000000" w:themeColor="text1"/>
          <w:kern w:val="0"/>
          <w:szCs w:val="21"/>
        </w:rPr>
        <w:t>」とあるのは、「</w:t>
      </w:r>
      <w:r w:rsidRPr="005F5CDF">
        <w:rPr>
          <w:rFonts w:ascii="Century" w:eastAsia="ＭＳ 明朝" w:hAnsi="ＭＳ 明朝" w:cs="ＭＳ 明朝"/>
          <w:color w:val="000000" w:themeColor="text1"/>
          <w:kern w:val="0"/>
          <w:szCs w:val="21"/>
        </w:rPr>
        <w:t>120</w:t>
      </w:r>
      <w:r w:rsidRPr="005F5CDF">
        <w:rPr>
          <w:rFonts w:ascii="Century" w:eastAsia="ＭＳ 明朝" w:hAnsi="ＭＳ 明朝" w:cs="ＭＳ 明朝" w:hint="eastAsia"/>
          <w:color w:val="000000" w:themeColor="text1"/>
          <w:kern w:val="0"/>
          <w:szCs w:val="21"/>
        </w:rPr>
        <w:t>」とする。</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別表第１　１建築物の部５の項（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平方メートル未満の施設に限る。）、６の項（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平方メートル未満の施設に限る。）、８の項（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13</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15</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を除く。）（</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22</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23</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27</w:t>
      </w:r>
      <w:r w:rsidRPr="005F5CDF">
        <w:rPr>
          <w:rFonts w:ascii="Century" w:eastAsia="ＭＳ 明朝" w:hAnsi="ＭＳ 明朝" w:cs="ＭＳ 明朝" w:hint="eastAsia"/>
          <w:color w:val="000000" w:themeColor="text1"/>
          <w:kern w:val="0"/>
          <w:szCs w:val="21"/>
        </w:rPr>
        <w:t>の項まで及び</w:t>
      </w:r>
      <w:r w:rsidRPr="005F5CDF">
        <w:rPr>
          <w:rFonts w:ascii="Century" w:eastAsia="ＭＳ 明朝" w:hAnsi="ＭＳ 明朝" w:cs="ＭＳ 明朝"/>
          <w:color w:val="000000" w:themeColor="text1"/>
          <w:kern w:val="0"/>
          <w:szCs w:val="21"/>
        </w:rPr>
        <w:t>29</w:t>
      </w:r>
      <w:r w:rsidRPr="005F5CDF">
        <w:rPr>
          <w:rFonts w:ascii="Century" w:eastAsia="ＭＳ 明朝" w:hAnsi="ＭＳ 明朝" w:cs="ＭＳ 明朝" w:hint="eastAsia"/>
          <w:color w:val="000000" w:themeColor="text1"/>
          <w:kern w:val="0"/>
          <w:szCs w:val="21"/>
        </w:rPr>
        <w:t>の項に掲げる施設については、この表の</w:t>
      </w:r>
      <w:r w:rsidRPr="005F5CDF">
        <w:rPr>
          <w:rFonts w:ascii="Century" w:eastAsia="ＭＳ 明朝" w:hAnsi="ＭＳ 明朝" w:cs="ＭＳ 明朝"/>
          <w:color w:val="000000" w:themeColor="text1"/>
          <w:kern w:val="0"/>
          <w:szCs w:val="21"/>
        </w:rPr>
        <w:t>15</w:t>
      </w:r>
      <w:r w:rsidRPr="005F5CDF">
        <w:rPr>
          <w:rFonts w:ascii="Century" w:eastAsia="ＭＳ 明朝" w:hAnsi="ＭＳ 明朝" w:cs="ＭＳ 明朝" w:hint="eastAsia"/>
          <w:color w:val="000000" w:themeColor="text1"/>
          <w:kern w:val="0"/>
          <w:szCs w:val="21"/>
        </w:rPr>
        <w:t>の項中「歩道上」とあるのは、「道等」とする。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別表第６（第４条第２項）　道路（立体横断施設）に関する指定施設整備基準</w:t>
      </w:r>
    </w:p>
    <w:p w:rsidR="00250F06" w:rsidRPr="005F5CDF" w:rsidRDefault="00250F0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別表第７（第４条第２項）　公園に関する指定施設整備基準</w:t>
      </w:r>
    </w:p>
    <w:p w:rsidR="00250F06" w:rsidRPr="005F5CDF" w:rsidRDefault="00250F0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別表第８（第４条第２項）　公共交通機関の施設に関する指定施設整備基準</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103</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規則８・平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・令元規則</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・一部改正）</w:t>
      </w:r>
    </w:p>
    <w:tbl>
      <w:tblPr>
        <w:tblW w:w="0" w:type="auto"/>
        <w:tblInd w:w="5" w:type="dxa"/>
        <w:tblLayout w:type="fixed"/>
        <w:tblCellMar>
          <w:left w:w="0" w:type="dxa"/>
          <w:right w:w="0" w:type="dxa"/>
        </w:tblCellMar>
        <w:tblLook w:val="0000" w:firstRow="0" w:lastRow="0" w:firstColumn="0" w:lastColumn="0" w:noHBand="0" w:noVBand="0"/>
      </w:tblPr>
      <w:tblGrid>
        <w:gridCol w:w="1955"/>
        <w:gridCol w:w="6548"/>
      </w:tblGrid>
      <w:tr w:rsidR="005B2D26" w:rsidRPr="005F5CDF">
        <w:tblPrEx>
          <w:tblCellMar>
            <w:top w:w="0" w:type="dxa"/>
            <w:left w:w="0" w:type="dxa"/>
            <w:bottom w:w="0" w:type="dxa"/>
            <w:right w:w="0" w:type="dxa"/>
          </w:tblCellMar>
        </w:tblPrEx>
        <w:tc>
          <w:tcPr>
            <w:tcW w:w="1955" w:type="dxa"/>
            <w:tcBorders>
              <w:top w:val="single" w:sz="4" w:space="0" w:color="000000"/>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jc w:val="center"/>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整備項目</w:t>
            </w:r>
          </w:p>
        </w:tc>
        <w:tc>
          <w:tcPr>
            <w:tcW w:w="6548" w:type="dxa"/>
            <w:tcBorders>
              <w:top w:val="single" w:sz="4" w:space="0" w:color="000000"/>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jc w:val="center"/>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指定施設整備基準</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出入口</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出入口のうち</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幅は、</w:t>
            </w:r>
            <w:r w:rsidRPr="005F5CDF">
              <w:rPr>
                <w:rFonts w:ascii="Century" w:eastAsia="ＭＳ 明朝" w:hAnsi="ＭＳ 明朝" w:cs="ＭＳ 明朝"/>
                <w:color w:val="000000" w:themeColor="text1"/>
                <w:kern w:val="0"/>
                <w:szCs w:val="21"/>
              </w:rPr>
              <w:t>180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段を設けないこと。ただし、段を</w:t>
            </w: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の項に定める構造に準じたものとし、</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の項に定める構造の傾斜路を併設した場合は、この限りでない。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路面は、平たんで滑りにくい仕上げとすること。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エ　戸は、自動的に開閉する構造又は高齢者、障害者等が円滑に開閉して通過できる構造とすること。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出入口を横断する排水溝を設ける場合は、車椅子のキャスターが落ち込まない構造のふたを設けること。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に定める構造の出入口以外の出入口に段が生じる場合は、</w:t>
            </w: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の項に定める構造に準じたものにしなければならない。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2</w:t>
            </w:r>
            <w:r w:rsidRPr="005F5CDF">
              <w:rPr>
                <w:rFonts w:ascii="Century" w:eastAsia="ＭＳ 明朝" w:hAnsi="ＭＳ 明朝" w:cs="ＭＳ 明朝" w:hint="eastAsia"/>
                <w:color w:val="000000" w:themeColor="text1"/>
                <w:kern w:val="0"/>
                <w:szCs w:val="21"/>
              </w:rPr>
              <w:t xml:space="preserve">　通路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不特定かつ多数の者が利用する施設に至る通路のうち</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以上は、次に掲げるものとし、</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に定める構造の出入口に接続しなければならない。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幅は、主要な通路にあっては</w:t>
            </w:r>
            <w:r w:rsidRPr="005F5CDF">
              <w:rPr>
                <w:rFonts w:ascii="Century" w:eastAsia="ＭＳ 明朝" w:hAnsi="ＭＳ 明朝" w:cs="ＭＳ 明朝"/>
                <w:color w:val="000000" w:themeColor="text1"/>
                <w:kern w:val="0"/>
                <w:szCs w:val="21"/>
              </w:rPr>
              <w:t>180</w:t>
            </w:r>
            <w:r w:rsidRPr="005F5CDF">
              <w:rPr>
                <w:rFonts w:ascii="Century" w:eastAsia="ＭＳ 明朝" w:hAnsi="ＭＳ 明朝" w:cs="ＭＳ 明朝" w:hint="eastAsia"/>
                <w:color w:val="000000" w:themeColor="text1"/>
                <w:kern w:val="0"/>
                <w:szCs w:val="21"/>
              </w:rPr>
              <w:t>センチメートル以上とし、その他の通路にあっては</w:t>
            </w:r>
            <w:r w:rsidRPr="005F5CDF">
              <w:rPr>
                <w:rFonts w:ascii="Century" w:eastAsia="ＭＳ 明朝" w:hAnsi="ＭＳ 明朝" w:cs="ＭＳ 明朝"/>
                <w:color w:val="000000" w:themeColor="text1"/>
                <w:kern w:val="0"/>
                <w:szCs w:val="21"/>
              </w:rPr>
              <w:t>140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段を設けないこと。ただし、段を</w:t>
            </w: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の項に定める構造に準じたものとし、</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の項に定める構造の傾斜路を併設した場合は、この限りでない。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床面は、平たんで滑りにくい仕上げとすること。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壁面及び柱面の看板及び設置物は、突き出さないようにすること。やむを得ず突き出す場合は、面を取るなどの措置をとること。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に定める構造の通路以外の通路に段が生じる場合は、</w:t>
            </w: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の項に定める構造に準じたものにしなければならない。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改札口</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改札口のうち</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以上は、幅を</w:t>
            </w:r>
            <w:r w:rsidRPr="005F5CDF">
              <w:rPr>
                <w:rFonts w:ascii="Century" w:eastAsia="ＭＳ 明朝" w:hAnsi="ＭＳ 明朝" w:cs="ＭＳ 明朝"/>
                <w:color w:val="000000" w:themeColor="text1"/>
                <w:kern w:val="0"/>
                <w:szCs w:val="21"/>
              </w:rPr>
              <w:t>90</w:t>
            </w:r>
            <w:r w:rsidRPr="005F5CDF">
              <w:rPr>
                <w:rFonts w:ascii="Century" w:eastAsia="ＭＳ 明朝" w:hAnsi="ＭＳ 明朝" w:cs="ＭＳ 明朝" w:hint="eastAsia"/>
                <w:color w:val="000000" w:themeColor="text1"/>
                <w:kern w:val="0"/>
                <w:szCs w:val="21"/>
              </w:rPr>
              <w:t>センチメートル以上にしなければならない。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階段</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階段は、次に掲げるものでなければならない。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幅は、</w:t>
            </w:r>
            <w:r w:rsidRPr="005F5CDF">
              <w:rPr>
                <w:rFonts w:ascii="Century" w:eastAsia="ＭＳ 明朝" w:hAnsi="ＭＳ 明朝" w:cs="ＭＳ 明朝"/>
                <w:color w:val="000000" w:themeColor="text1"/>
                <w:kern w:val="0"/>
                <w:szCs w:val="21"/>
              </w:rPr>
              <w:t>130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階段の両側には、</w:t>
            </w: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の項に定める構造の手すりを設けること。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回り段を設けないこと。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踏面は滑りにくい仕上げとし、段鼻には滑り止めを設けること。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 xml:space="preserve">　段鼻は、突き出さないようにし、踏面及び蹴上げと識別しやすい色とすること。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 xml:space="preserve">　蹴込板を設けること。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 xml:space="preserve">　傾斜路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に定める構造の出入口及び</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に定める構造の通路に設ける傾斜路は、次に掲げるものでなければならない。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表面は、滑りにくい仕上げとすること。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幅は、</w:t>
            </w:r>
            <w:r w:rsidRPr="005F5CDF">
              <w:rPr>
                <w:rFonts w:ascii="Century" w:eastAsia="ＭＳ 明朝" w:hAnsi="ＭＳ 明朝" w:cs="ＭＳ 明朝"/>
                <w:color w:val="000000" w:themeColor="text1"/>
                <w:kern w:val="0"/>
                <w:szCs w:val="21"/>
              </w:rPr>
              <w:t>140</w:t>
            </w:r>
            <w:r w:rsidRPr="005F5CDF">
              <w:rPr>
                <w:rFonts w:ascii="Century" w:eastAsia="ＭＳ 明朝" w:hAnsi="ＭＳ 明朝" w:cs="ＭＳ 明朝" w:hint="eastAsia"/>
                <w:color w:val="000000" w:themeColor="text1"/>
                <w:kern w:val="0"/>
                <w:szCs w:val="21"/>
              </w:rPr>
              <w:t>センチメートル以上とすること。ただし、段に併設する場合は、</w:t>
            </w:r>
            <w:r w:rsidRPr="005F5CDF">
              <w:rPr>
                <w:rFonts w:ascii="Century" w:eastAsia="ＭＳ 明朝" w:hAnsi="ＭＳ 明朝" w:cs="ＭＳ 明朝"/>
                <w:color w:val="000000" w:themeColor="text1"/>
                <w:kern w:val="0"/>
                <w:szCs w:val="21"/>
              </w:rPr>
              <w:t>100</w:t>
            </w:r>
            <w:r w:rsidRPr="005F5CDF">
              <w:rPr>
                <w:rFonts w:ascii="Century" w:eastAsia="ＭＳ 明朝" w:hAnsi="ＭＳ 明朝" w:cs="ＭＳ 明朝" w:hint="eastAsia"/>
                <w:color w:val="000000" w:themeColor="text1"/>
                <w:kern w:val="0"/>
                <w:szCs w:val="21"/>
              </w:rPr>
              <w:t>センチメートル以上とすることができる。</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勾配は、</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分の</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以下とすること。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高低差が</w:t>
            </w:r>
            <w:r w:rsidRPr="005F5CDF">
              <w:rPr>
                <w:rFonts w:ascii="Century" w:eastAsia="ＭＳ 明朝" w:hAnsi="ＭＳ 明朝" w:cs="ＭＳ 明朝"/>
                <w:color w:val="000000" w:themeColor="text1"/>
                <w:kern w:val="0"/>
                <w:szCs w:val="21"/>
              </w:rPr>
              <w:t>75</w:t>
            </w:r>
            <w:r w:rsidRPr="005F5CDF">
              <w:rPr>
                <w:rFonts w:ascii="Century" w:eastAsia="ＭＳ 明朝" w:hAnsi="ＭＳ 明朝" w:cs="ＭＳ 明朝" w:hint="eastAsia"/>
                <w:color w:val="000000" w:themeColor="text1"/>
                <w:kern w:val="0"/>
                <w:szCs w:val="21"/>
              </w:rPr>
              <w:t>センチメートルを超える傾斜路については、高さ</w:t>
            </w:r>
            <w:r w:rsidRPr="005F5CDF">
              <w:rPr>
                <w:rFonts w:ascii="Century" w:eastAsia="ＭＳ 明朝" w:hAnsi="ＭＳ 明朝" w:cs="ＭＳ 明朝"/>
                <w:color w:val="000000" w:themeColor="text1"/>
                <w:kern w:val="0"/>
                <w:szCs w:val="21"/>
              </w:rPr>
              <w:t>75</w:t>
            </w:r>
            <w:r w:rsidRPr="005F5CDF">
              <w:rPr>
                <w:rFonts w:ascii="Century" w:eastAsia="ＭＳ 明朝" w:hAnsi="ＭＳ 明朝" w:cs="ＭＳ 明朝" w:hint="eastAsia"/>
                <w:color w:val="000000" w:themeColor="text1"/>
                <w:kern w:val="0"/>
                <w:szCs w:val="21"/>
              </w:rPr>
              <w:lastRenderedPageBreak/>
              <w:t>センチメートル以内ごとに長さ</w:t>
            </w:r>
            <w:r w:rsidRPr="005F5CDF">
              <w:rPr>
                <w:rFonts w:ascii="Century" w:eastAsia="ＭＳ 明朝" w:hAnsi="ＭＳ 明朝" w:cs="ＭＳ 明朝"/>
                <w:color w:val="000000" w:themeColor="text1"/>
                <w:kern w:val="0"/>
                <w:szCs w:val="21"/>
              </w:rPr>
              <w:t>150</w:t>
            </w:r>
            <w:r w:rsidRPr="005F5CDF">
              <w:rPr>
                <w:rFonts w:ascii="Century" w:eastAsia="ＭＳ 明朝" w:hAnsi="ＭＳ 明朝" w:cs="ＭＳ 明朝" w:hint="eastAsia"/>
                <w:color w:val="000000" w:themeColor="text1"/>
                <w:kern w:val="0"/>
                <w:szCs w:val="21"/>
              </w:rPr>
              <w:t>センチメートル以上の平たんな部分を設けること。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 xml:space="preserve">　傾斜路の始終端部には、長さ</w:t>
            </w:r>
            <w:r w:rsidRPr="005F5CDF">
              <w:rPr>
                <w:rFonts w:ascii="Century" w:eastAsia="ＭＳ 明朝" w:hAnsi="ＭＳ 明朝" w:cs="ＭＳ 明朝"/>
                <w:color w:val="000000" w:themeColor="text1"/>
                <w:kern w:val="0"/>
                <w:szCs w:val="21"/>
              </w:rPr>
              <w:t>150</w:t>
            </w:r>
            <w:r w:rsidRPr="005F5CDF">
              <w:rPr>
                <w:rFonts w:ascii="Century" w:eastAsia="ＭＳ 明朝" w:hAnsi="ＭＳ 明朝" w:cs="ＭＳ 明朝" w:hint="eastAsia"/>
                <w:color w:val="000000" w:themeColor="text1"/>
                <w:kern w:val="0"/>
                <w:szCs w:val="21"/>
              </w:rPr>
              <w:t>センチメートル以上の平たんな部分を設けること。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 xml:space="preserve">　傾斜路の両側には、側壁又は高さ</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センチメートル以上の立ち上がり部を設けること。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(7)</w:t>
            </w:r>
            <w:r w:rsidRPr="005F5CDF">
              <w:rPr>
                <w:rFonts w:ascii="Century" w:eastAsia="ＭＳ 明朝" w:hAnsi="ＭＳ 明朝" w:cs="ＭＳ 明朝" w:hint="eastAsia"/>
                <w:color w:val="000000" w:themeColor="text1"/>
                <w:kern w:val="0"/>
                <w:szCs w:val="21"/>
              </w:rPr>
              <w:t xml:space="preserve">　必要に応じ、</w:t>
            </w: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の項に定める構造の手すりを設けること。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6</w:t>
            </w:r>
            <w:r w:rsidRPr="005F5CDF">
              <w:rPr>
                <w:rFonts w:ascii="Century" w:eastAsia="ＭＳ 明朝" w:hAnsi="ＭＳ 明朝" w:cs="ＭＳ 明朝" w:hint="eastAsia"/>
                <w:color w:val="000000" w:themeColor="text1"/>
                <w:kern w:val="0"/>
                <w:szCs w:val="21"/>
              </w:rPr>
              <w:t xml:space="preserve">　手すり</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の項に定める構造の階段及び</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の項に定める構造の傾斜路に設ける手すりは、次に掲げるものでなければならない。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高さ</w:t>
            </w:r>
            <w:r w:rsidRPr="005F5CDF">
              <w:rPr>
                <w:rFonts w:ascii="Century" w:eastAsia="ＭＳ 明朝" w:hAnsi="ＭＳ 明朝" w:cs="ＭＳ 明朝"/>
                <w:color w:val="000000" w:themeColor="text1"/>
                <w:kern w:val="0"/>
                <w:szCs w:val="21"/>
              </w:rPr>
              <w:t>75</w:t>
            </w:r>
            <w:r w:rsidRPr="005F5CDF">
              <w:rPr>
                <w:rFonts w:ascii="Century" w:eastAsia="ＭＳ 明朝" w:hAnsi="ＭＳ 明朝" w:cs="ＭＳ 明朝" w:hint="eastAsia"/>
                <w:color w:val="000000" w:themeColor="text1"/>
                <w:kern w:val="0"/>
                <w:szCs w:val="21"/>
              </w:rPr>
              <w:t>センチメートル以上</w:t>
            </w:r>
            <w:r w:rsidRPr="005F5CDF">
              <w:rPr>
                <w:rFonts w:ascii="Century" w:eastAsia="ＭＳ 明朝" w:hAnsi="ＭＳ 明朝" w:cs="ＭＳ 明朝"/>
                <w:color w:val="000000" w:themeColor="text1"/>
                <w:kern w:val="0"/>
                <w:szCs w:val="21"/>
              </w:rPr>
              <w:t>85</w:t>
            </w:r>
            <w:r w:rsidRPr="005F5CDF">
              <w:rPr>
                <w:rFonts w:ascii="Century" w:eastAsia="ＭＳ 明朝" w:hAnsi="ＭＳ 明朝" w:cs="ＭＳ 明朝" w:hint="eastAsia"/>
                <w:color w:val="000000" w:themeColor="text1"/>
                <w:kern w:val="0"/>
                <w:szCs w:val="21"/>
              </w:rPr>
              <w:t>センチメートル以下のものと高さ</w:t>
            </w:r>
            <w:r w:rsidRPr="005F5CDF">
              <w:rPr>
                <w:rFonts w:ascii="Century" w:eastAsia="ＭＳ 明朝" w:hAnsi="ＭＳ 明朝" w:cs="ＭＳ 明朝"/>
                <w:color w:val="000000" w:themeColor="text1"/>
                <w:kern w:val="0"/>
                <w:szCs w:val="21"/>
              </w:rPr>
              <w:t>65</w:t>
            </w:r>
            <w:r w:rsidRPr="005F5CDF">
              <w:rPr>
                <w:rFonts w:ascii="Century" w:eastAsia="ＭＳ 明朝" w:hAnsi="ＭＳ 明朝" w:cs="ＭＳ 明朝" w:hint="eastAsia"/>
                <w:color w:val="000000" w:themeColor="text1"/>
                <w:kern w:val="0"/>
                <w:szCs w:val="21"/>
              </w:rPr>
              <w:t>センチメートルのものとを併設すること。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階段の踊場及び傾斜路の平たんな部分の手すりは、連続して設けること。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握りやすい形状とすること。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手すりは、階段及び段並びに傾斜路の始終端部から高齢者、障害者等の昇降に支障のない程度に床面と平行に延長し、両端を壁面又は下方へ巻き込むこと。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7</w:t>
            </w:r>
            <w:r w:rsidRPr="005F5CDF">
              <w:rPr>
                <w:rFonts w:ascii="Century" w:eastAsia="ＭＳ 明朝" w:hAnsi="ＭＳ 明朝" w:cs="ＭＳ 明朝" w:hint="eastAsia"/>
                <w:color w:val="000000" w:themeColor="text1"/>
                <w:kern w:val="0"/>
                <w:szCs w:val="21"/>
              </w:rPr>
              <w:t xml:space="preserve">　エレベーター</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に定める構造の出入口から乗降場に至る経路に高低差があり、</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の項に定める構造の傾斜路によって当該高低差が解消できない場合は、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以上の経路に次に定める構造のエレベーターを設けなければならない。ただし、</w:t>
            </w:r>
            <w:r w:rsidRPr="005F5CDF">
              <w:rPr>
                <w:rFonts w:ascii="Century" w:eastAsia="ＭＳ 明朝" w:hAnsi="ＭＳ 明朝" w:cs="ＭＳ 明朝"/>
                <w:color w:val="000000" w:themeColor="text1"/>
                <w:kern w:val="0"/>
                <w:szCs w:val="21"/>
              </w:rPr>
              <w:t>8</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の場合にあっては、この限りでない。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籠及び昇降路の出入口の幅は、それぞれ</w:t>
            </w:r>
            <w:r w:rsidRPr="005F5CDF">
              <w:rPr>
                <w:rFonts w:ascii="Century" w:eastAsia="ＭＳ 明朝" w:hAnsi="ＭＳ 明朝" w:cs="ＭＳ 明朝"/>
                <w:color w:val="000000" w:themeColor="text1"/>
                <w:kern w:val="0"/>
                <w:szCs w:val="21"/>
              </w:rPr>
              <w:t>80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籠の奥行きは</w:t>
            </w:r>
            <w:r w:rsidRPr="005F5CDF">
              <w:rPr>
                <w:rFonts w:ascii="Century" w:eastAsia="ＭＳ 明朝" w:hAnsi="ＭＳ 明朝" w:cs="ＭＳ 明朝"/>
                <w:color w:val="000000" w:themeColor="text1"/>
                <w:kern w:val="0"/>
                <w:szCs w:val="21"/>
              </w:rPr>
              <w:t>135</w:t>
            </w:r>
            <w:r w:rsidRPr="005F5CDF">
              <w:rPr>
                <w:rFonts w:ascii="Century" w:eastAsia="ＭＳ 明朝" w:hAnsi="ＭＳ 明朝" w:cs="ＭＳ 明朝" w:hint="eastAsia"/>
                <w:color w:val="000000" w:themeColor="text1"/>
                <w:kern w:val="0"/>
                <w:szCs w:val="21"/>
              </w:rPr>
              <w:t>センチメートル以上とし、籠の幅は</w:t>
            </w:r>
            <w:r w:rsidRPr="005F5CDF">
              <w:rPr>
                <w:rFonts w:ascii="Century" w:eastAsia="ＭＳ 明朝" w:hAnsi="ＭＳ 明朝" w:cs="ＭＳ 明朝"/>
                <w:color w:val="000000" w:themeColor="text1"/>
                <w:kern w:val="0"/>
                <w:szCs w:val="21"/>
              </w:rPr>
              <w:t>140</w:t>
            </w:r>
            <w:r w:rsidRPr="005F5CDF">
              <w:rPr>
                <w:rFonts w:ascii="Century" w:eastAsia="ＭＳ 明朝" w:hAnsi="ＭＳ 明朝" w:cs="ＭＳ 明朝" w:hint="eastAsia"/>
                <w:color w:val="000000" w:themeColor="text1"/>
                <w:kern w:val="0"/>
                <w:szCs w:val="21"/>
              </w:rPr>
              <w:t>センチメートル以上とすること。ただし、籠の出入口が複数あるエレベーターであって、車椅子使用者が円滑に乗降できる構造のものについては、この限りでない。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籠内に、籠が停止する予定の階及び籠の現在位置を表示する装置を設けること。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籠内に、籠が到着する階並びに籠及び昇降路の出入口の戸の開閉を音声により知らせる装置を設けること。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 xml:space="preserve">　籠内には、戸の開閉状態等を確認することができる鏡を設けること。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 xml:space="preserve">　籠内の左右両面の側板には、手すりを設けること。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(7)</w:t>
            </w:r>
            <w:r w:rsidRPr="005F5CDF">
              <w:rPr>
                <w:rFonts w:ascii="Century" w:eastAsia="ＭＳ 明朝" w:hAnsi="ＭＳ 明朝" w:cs="ＭＳ 明朝" w:hint="eastAsia"/>
                <w:color w:val="000000" w:themeColor="text1"/>
                <w:kern w:val="0"/>
                <w:szCs w:val="21"/>
              </w:rPr>
              <w:t xml:space="preserve">　籠内及び乗降ロビーに設ける操作盤は、車椅子使用者が利用しやすい位置に設け、点字により表示する等視覚障害者が円滑に操作す</w:t>
            </w:r>
            <w:r w:rsidRPr="005F5CDF">
              <w:rPr>
                <w:rFonts w:ascii="Century" w:eastAsia="ＭＳ 明朝" w:hAnsi="ＭＳ 明朝" w:cs="ＭＳ 明朝" w:hint="eastAsia"/>
                <w:color w:val="000000" w:themeColor="text1"/>
                <w:kern w:val="0"/>
                <w:szCs w:val="21"/>
              </w:rPr>
              <w:lastRenderedPageBreak/>
              <w:t>ることができるような構造とすること。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(8)</w:t>
            </w:r>
            <w:r w:rsidRPr="005F5CDF">
              <w:rPr>
                <w:rFonts w:ascii="Century" w:eastAsia="ＭＳ 明朝" w:hAnsi="ＭＳ 明朝" w:cs="ＭＳ 明朝" w:hint="eastAsia"/>
                <w:color w:val="000000" w:themeColor="text1"/>
                <w:kern w:val="0"/>
                <w:szCs w:val="21"/>
              </w:rPr>
              <w:t xml:space="preserve">　籠内又は乗降ロビーに、到着する籠の昇降方向を音声により知らせる装置を設けること。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(9)</w:t>
            </w:r>
            <w:r w:rsidRPr="005F5CDF">
              <w:rPr>
                <w:rFonts w:ascii="Century" w:eastAsia="ＭＳ 明朝" w:hAnsi="ＭＳ 明朝" w:cs="ＭＳ 明朝" w:hint="eastAsia"/>
                <w:color w:val="000000" w:themeColor="text1"/>
                <w:kern w:val="0"/>
                <w:szCs w:val="21"/>
              </w:rPr>
              <w:t xml:space="preserve">　乗降ロビーは高低差がないものとし、その幅及び奥行きは</w:t>
            </w:r>
            <w:r w:rsidRPr="005F5CDF">
              <w:rPr>
                <w:rFonts w:ascii="Century" w:eastAsia="ＭＳ 明朝" w:hAnsi="ＭＳ 明朝" w:cs="ＭＳ 明朝"/>
                <w:color w:val="000000" w:themeColor="text1"/>
                <w:kern w:val="0"/>
                <w:szCs w:val="21"/>
              </w:rPr>
              <w:t>150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 xml:space="preserve">　乗降ロビーに、到着する籠の昇降方向を表示する装置を設けること。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 xml:space="preserve">　籠及び昇降路の出入口の戸にガラスその他これに類するものがはめ込まれていること又は籠外及び籠内に画像を表示する設備が設置されていることにより、籠外にいる者と籠内にいる者が互いに視覚的に確認できる構造であ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8</w:t>
            </w:r>
            <w:r w:rsidRPr="005F5CDF">
              <w:rPr>
                <w:rFonts w:ascii="Century" w:eastAsia="ＭＳ 明朝" w:hAnsi="ＭＳ 明朝" w:cs="ＭＳ 明朝" w:hint="eastAsia"/>
                <w:color w:val="000000" w:themeColor="text1"/>
                <w:kern w:val="0"/>
                <w:szCs w:val="21"/>
              </w:rPr>
              <w:t xml:space="preserve">　エスカレーター</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エスカレーターを設ける場合は、次に掲げるものでなければならない。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踏面及び床面は、滑りにくい仕上げとすること。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緊急時に操作しやすい非常停止装置を分かりやすい位置に設けること。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くし板は、できるだけ薄くし、ステップ部分と区別しやすい色とすること。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ステップは、縁部分を識別しやすいように色で縁取りすること。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行き先及び昇降方向を音声により知らせる設備を設けること。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w:t>
            </w:r>
            <w:r w:rsidRPr="005F5CDF">
              <w:rPr>
                <w:rFonts w:ascii="Century" w:eastAsia="ＭＳ 明朝" w:hAnsi="ＭＳ 明朝" w:cs="ＭＳ 明朝"/>
                <w:color w:val="000000" w:themeColor="text1"/>
                <w:kern w:val="0"/>
                <w:szCs w:val="21"/>
              </w:rPr>
              <w:t>7</w:t>
            </w:r>
            <w:r w:rsidRPr="005F5CDF">
              <w:rPr>
                <w:rFonts w:ascii="Century" w:eastAsia="ＭＳ 明朝" w:hAnsi="ＭＳ 明朝" w:cs="ＭＳ 明朝" w:hint="eastAsia"/>
                <w:color w:val="000000" w:themeColor="text1"/>
                <w:kern w:val="0"/>
                <w:szCs w:val="21"/>
              </w:rPr>
              <w:t>の項に定める構造のエレベーターを設けることが地形上又は構造上困難な施設には、乗降場ごとに、次に定める構造のエスカレーターを設けなければならない。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 xml:space="preserve">ア　</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車椅子乗用ステップ付きエスカレーターとすること。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エスカレーターを操作する者を呼び出すための装置を設けること。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上り専用のものと下り専用のものをそれぞれ設置すること。ただし、旅客が同時に双方向に移動することがない場合については、この限りでない。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9</w:t>
            </w:r>
            <w:r w:rsidRPr="005F5CDF">
              <w:rPr>
                <w:rFonts w:ascii="Century" w:eastAsia="ＭＳ 明朝" w:hAnsi="ＭＳ 明朝" w:cs="ＭＳ 明朝" w:hint="eastAsia"/>
                <w:color w:val="000000" w:themeColor="text1"/>
                <w:kern w:val="0"/>
                <w:szCs w:val="21"/>
              </w:rPr>
              <w:t xml:space="preserve">　鉄道の駅のホーム</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鉄道の駅のホームは、次に掲げるものでなければならない。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床面は、滑りにくい仕上げとすること。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ホームの両端には、転落防止のためのさくを設けること。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ホームと車両とのすき間及び段差は、可能な限り小さくすること。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ホーム上の設置物は、高齢者、障害者等の通行の支障とならない</w:t>
            </w:r>
            <w:r w:rsidRPr="005F5CDF">
              <w:rPr>
                <w:rFonts w:ascii="Century" w:eastAsia="ＭＳ 明朝" w:hAnsi="ＭＳ 明朝" w:cs="ＭＳ 明朝" w:hint="eastAsia"/>
                <w:color w:val="000000" w:themeColor="text1"/>
                <w:kern w:val="0"/>
                <w:szCs w:val="21"/>
              </w:rPr>
              <w:lastRenderedPageBreak/>
              <w:t>ような位置に設けること。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10</w:t>
            </w:r>
            <w:r w:rsidRPr="005F5CDF">
              <w:rPr>
                <w:rFonts w:ascii="Century" w:eastAsia="ＭＳ 明朝" w:hAnsi="ＭＳ 明朝" w:cs="ＭＳ 明朝" w:hint="eastAsia"/>
                <w:color w:val="000000" w:themeColor="text1"/>
                <w:kern w:val="0"/>
                <w:szCs w:val="21"/>
              </w:rPr>
              <w:t xml:space="preserve">　バス停留所</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バスターミナルのバス停留所は、次に掲げるものでなければならない。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バスの行き先、運行系統、時刻表等の案内標示は、次に定める構造とすること。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大きく分かりやすい文字、記号、図等で表記し、これらの色彩は地色と対比効果があるものとすること。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高齢者、障害者等の通行の支障とならないような位置に設けること。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高齢者、障害者等に見やすい高さに設けること。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照明装置を設ける場合は、判読性を高めるために適切な照度を確保すること。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案内標示の周辺に車椅子使用者が近づけるよう十分なスペースを確保すること。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上屋及びベンチを設けなければならない。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 xml:space="preserve">　タクシー乗り場</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タクシー乗り場は、次に掲げるものでなければならない。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タクシー乗り場と車道との境界部分の段差は、</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センチメートルを標準とすること。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すりつけこう配は、</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分の</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を標準とすること。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上屋及びベンチを設けること。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 xml:space="preserve">　便所</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不特定かつ多数の者が利用し、又は主として高齢者、障害者等が利用する便所のうち</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以上（男子用及び女子用の区別があるときは、それぞれ</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以上。ただし、構造上やむを得ないものについては、この限りでない。）は、次に掲げるものでなければならない。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便房の出入口の幅は、</w:t>
            </w:r>
            <w:r w:rsidRPr="005F5CDF">
              <w:rPr>
                <w:rFonts w:ascii="Century" w:eastAsia="ＭＳ 明朝" w:hAnsi="ＭＳ 明朝" w:cs="ＭＳ 明朝"/>
                <w:color w:val="000000" w:themeColor="text1"/>
                <w:kern w:val="0"/>
                <w:szCs w:val="21"/>
              </w:rPr>
              <w:t>80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便所及び便房の出入口の戸は、自動的に開閉する構造又は高齢者、障害者等が円滑に開閉して通過できる構造とすること。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便所及び便房の出入口及び床面には、段を設けないこと。ただし、</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の項に定める構造の傾斜路と併設した便所の床面については、この限りでない。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床面は、滑りにくい仕上げとすること。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便所及び便房の出入口には、高齢者、障害者等が円滑に利用できる旨の表示を行うこと。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カ　便所は、分かりやすく利用しやすい位置に設けること。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キ　便房には、車椅子使用者が円滑に利用できる床面積を確保すること。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lastRenderedPageBreak/>
              <w:t>ク　便房には、腰掛便座、手すり等を適切に配置すること。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ケ　洗面器及び洗面器周りの</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以上は、高齢者、障害者等が円滑に利用できる構造とすること。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コ　便所内に、高齢者、障害者等が円滑に利用できる構造の水洗器具を設けた便房を</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以上設けること。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不特定かつ多数の者が利用し、又は主として高齢者、障害者等が利用する便所（</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に定める構造の便所を除く。）を設ける場合は、次に掲げるものでなければならない。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便所の出入口の幅は、</w:t>
            </w:r>
            <w:r w:rsidRPr="005F5CDF">
              <w:rPr>
                <w:rFonts w:ascii="Century" w:eastAsia="ＭＳ 明朝" w:hAnsi="ＭＳ 明朝" w:cs="ＭＳ 明朝"/>
                <w:color w:val="000000" w:themeColor="text1"/>
                <w:kern w:val="0"/>
                <w:szCs w:val="21"/>
              </w:rPr>
              <w:t>80</w:t>
            </w:r>
            <w:r w:rsidRPr="005F5CDF">
              <w:rPr>
                <w:rFonts w:ascii="Century" w:eastAsia="ＭＳ 明朝" w:hAnsi="ＭＳ 明朝" w:cs="ＭＳ 明朝" w:hint="eastAsia"/>
                <w:color w:val="000000" w:themeColor="text1"/>
                <w:kern w:val="0"/>
                <w:szCs w:val="21"/>
              </w:rPr>
              <w:t>センチメートル以上とすること。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便所の出入口の戸は、高齢者、障害者等が円滑に開閉して通過できる構造とすること。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 xml:space="preserve">ウ　</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に定める構造の便房以外に便房を設ける場合は、高齢者、障害者等が円滑に開閉して通過できる構造の戸、腰掛便座及び手すりを有するものを</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以上（男子用及び女子用の区別があるときは、それぞれ</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床面は、滑りにくい仕上げとすること。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男子用小便器を設ける場合には、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以上は床置式の小便器、壁掛式の小便器（受け口の高さが</w:t>
            </w:r>
            <w:r w:rsidRPr="005F5CDF">
              <w:rPr>
                <w:rFonts w:ascii="Century" w:eastAsia="ＭＳ 明朝" w:hAnsi="ＭＳ 明朝" w:cs="ＭＳ 明朝"/>
                <w:color w:val="000000" w:themeColor="text1"/>
                <w:kern w:val="0"/>
                <w:szCs w:val="21"/>
              </w:rPr>
              <w:t>35</w:t>
            </w:r>
            <w:r w:rsidRPr="005F5CDF">
              <w:rPr>
                <w:rFonts w:ascii="Century" w:eastAsia="ＭＳ 明朝" w:hAnsi="ＭＳ 明朝" w:cs="ＭＳ 明朝" w:hint="eastAsia"/>
                <w:color w:val="000000" w:themeColor="text1"/>
                <w:kern w:val="0"/>
                <w:szCs w:val="21"/>
              </w:rPr>
              <w:t>センチメートル以下のものに限る。）その他これらに類するものとし、手すりを便器の前面及び両側に設けること。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カ　洗面器及び洗面器周りの</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以上は、高齢者、障害者等が円滑に利用できる構造とすること。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13</w:t>
            </w:r>
            <w:r w:rsidRPr="005F5CDF">
              <w:rPr>
                <w:rFonts w:ascii="Century" w:eastAsia="ＭＳ 明朝" w:hAnsi="ＭＳ 明朝" w:cs="ＭＳ 明朝" w:hint="eastAsia"/>
                <w:color w:val="000000" w:themeColor="text1"/>
                <w:kern w:val="0"/>
                <w:szCs w:val="21"/>
              </w:rPr>
              <w:t xml:space="preserve">　案内標示</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公共交通機関の車両等の運行（運航を含む。）に関する情報を文字等により表示するための設備及び音声により提供するための設備を備えなければならない。ただし、電気設備がない場合その他技術上の理由によりやむを得ない場合は、この限りで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エレベーターその他の昇降機、傾斜路、便所、乗車券等販売所、待合所、案内所若しくは休憩設備（以下この表において「主要な設備」という。）又は</w:t>
            </w: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に定める構造の案内板その他の設備の付近には、これらの設備があることを表示する標識を設けなければならない。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公共用の通路に直接通ずる出入口（鉄道の駅及び軌道の停留所にあっては、当該出入口又は改札口。以下この項において同じ。）の付近その他の適切な場所に、旅客施設の構造及び主要な設備の配置を音、点字その他の方法により視覚障害者に示すための設備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(4)</w:t>
            </w:r>
            <w:r w:rsidRPr="005F5CDF">
              <w:rPr>
                <w:rFonts w:ascii="Century" w:eastAsia="ＭＳ 明朝" w:hAnsi="ＭＳ 明朝" w:cs="ＭＳ 明朝" w:hint="eastAsia"/>
                <w:color w:val="000000" w:themeColor="text1"/>
                <w:kern w:val="0"/>
                <w:szCs w:val="21"/>
              </w:rPr>
              <w:t xml:space="preserve">　公共用の通路に直接通ずる出入口の付近には、主要な設備の配置を表示し、次に定める構造の案内板その他の設備を備えなければならない。ただし、主要な設備の配置を容易に視認できる場合は、この限りで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大きく分かりやすい文字、記号、図等で表記し、これらの色彩は地色と対比効果があるものとすること。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高齢者、障害者等の通行の支障とならないような位置に設けること。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高齢者、障害者等に見やすい高さに設けること。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照明装置を設ける場合は、判読性を高めるために適切な照度を確保すること。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案内板その他の設備の周辺に車椅子使用者が近づけるよう十分なスペースを確保すること。</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14</w:t>
            </w:r>
            <w:r w:rsidRPr="005F5CDF">
              <w:rPr>
                <w:rFonts w:ascii="Century" w:eastAsia="ＭＳ 明朝" w:hAnsi="ＭＳ 明朝" w:cs="ＭＳ 明朝" w:hint="eastAsia"/>
                <w:color w:val="000000" w:themeColor="text1"/>
                <w:kern w:val="0"/>
                <w:szCs w:val="21"/>
              </w:rPr>
              <w:t xml:space="preserve">　視覚障害者の安全かつ円滑な利用に必要な設備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視覚障害者誘導用ブロックの構造は、次に掲げるものでなければならない。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大きさは、縦横それぞれ</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センチメートル又は</w:t>
            </w:r>
            <w:r w:rsidRPr="005F5CDF">
              <w:rPr>
                <w:rFonts w:ascii="Century" w:eastAsia="ＭＳ 明朝" w:hAnsi="ＭＳ 明朝" w:cs="ＭＳ 明朝"/>
                <w:color w:val="000000" w:themeColor="text1"/>
                <w:kern w:val="0"/>
                <w:szCs w:val="21"/>
              </w:rPr>
              <w:t>40</w:t>
            </w:r>
            <w:r w:rsidRPr="005F5CDF">
              <w:rPr>
                <w:rFonts w:ascii="Century" w:eastAsia="ＭＳ 明朝" w:hAnsi="ＭＳ 明朝" w:cs="ＭＳ 明朝" w:hint="eastAsia"/>
                <w:color w:val="000000" w:themeColor="text1"/>
                <w:kern w:val="0"/>
                <w:szCs w:val="21"/>
              </w:rPr>
              <w:t>センチメートルとすること。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色は、原則として黄色とすること。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材質は、十分な強度を有し、滑りにくく、耐久性に優れ、退色しにくく、及び輝度の低下が少ない素材とすること。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形状は、次のとおりとすること。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突起の形状は、視覚障害者が認識しやすいものとすること。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移動の方向を示す場合は、線状の突起とすること。</w:t>
            </w:r>
          </w:p>
          <w:p w:rsidR="005B2D26" w:rsidRPr="005F5CDF" w:rsidRDefault="005B2D26"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視覚障害者の注意を喚起し、警告を促す場合は、点状の突起とすること。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次に定める場所には、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に定める構造の視覚障害者誘導用ブロックを敷設しなければならない。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出入口から主要な通路、エレベーター、券売機、出札口、改札口又は乗降場に至る連続した経路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階段、段及びエスカレーターの始終端部に近接した床面等の縦断勾配が急激に変化する場所</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鉄道の駅のホームの縁端及び両端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エ　券売機、便所及び点字案内板の正面に至る経路</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オ　バス停留所及びタクシー乗り場の乗車口</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w:t>
            </w: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の項に定める構造の改札口の</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以上には、音により視覚障害者を</w:t>
            </w:r>
            <w:r w:rsidRPr="005F5CDF">
              <w:rPr>
                <w:rFonts w:ascii="Century" w:eastAsia="ＭＳ 明朝" w:hAnsi="ＭＳ 明朝" w:cs="ＭＳ 明朝" w:hint="eastAsia"/>
                <w:color w:val="000000" w:themeColor="text1"/>
                <w:kern w:val="0"/>
                <w:szCs w:val="21"/>
              </w:rPr>
              <w:lastRenderedPageBreak/>
              <w:t>誘導する装置を設けなければならない。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15</w:t>
            </w:r>
            <w:r w:rsidRPr="005F5CDF">
              <w:rPr>
                <w:rFonts w:ascii="Century" w:eastAsia="ＭＳ 明朝" w:hAnsi="ＭＳ 明朝" w:cs="ＭＳ 明朝" w:hint="eastAsia"/>
                <w:color w:val="000000" w:themeColor="text1"/>
                <w:kern w:val="0"/>
                <w:szCs w:val="21"/>
              </w:rPr>
              <w:t xml:space="preserve">　聴覚障害者の安全かつ円滑な利用に必要な設備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主要な通路、乗降場及び出札口、案内所等のカウンターには、それぞれ</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以上文字により情報を表示するための設備を設けなければならない。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 xml:space="preserve">　警報設備及び避難口誘導灯</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音響装置により火災を知らせる警報設備を設けなければならない。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屋外へ通ずる出入口には、点滅型誘導灯を設けなければならない。</w:t>
            </w:r>
          </w:p>
        </w:tc>
      </w:tr>
      <w:tr w:rsidR="005B2D26" w:rsidRPr="005F5CDF">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 xml:space="preserve">　附帯設備</w:t>
            </w:r>
          </w:p>
        </w:tc>
        <w:tc>
          <w:tcPr>
            <w:tcW w:w="6548" w:type="dxa"/>
            <w:tcBorders>
              <w:top w:val="nil"/>
              <w:left w:val="nil"/>
              <w:bottom w:val="single" w:sz="4" w:space="0" w:color="000000"/>
              <w:right w:val="single" w:sz="4" w:space="0" w:color="000000"/>
            </w:tcBorders>
          </w:tcPr>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券売機を設ける場合は、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以上を高齢者、障害者等が利用しやすい位置に設け、次に掲げるものでなければならない。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前面には、車椅子使用者が円滑に利用できるよう十分なスペースを確保すること。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操作ボタン、金銭投入口、金銭取出口等は、高齢者、障害者等が円滑に利用できるような構造とすること。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ウ　操作ボタンは、点字による表示を行うこと。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カウンター、記載台、公衆電話台等を設ける場合は、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以上を高齢者、障害者等が利用しやすい位置に設け、車椅子使用者が利用しやすい高さ、幅及び奥行きを確保しなければならない。</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水飲みを設ける場合は、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以上を高齢者、障害者等が利用しやすい位置に設け、次に掲げるものでなければならない。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車椅子使用者が利用しやすい高さとし、周囲には十分なスペースを確保すること。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水栓は、光感知式、ボタン式又はレバー式とすること。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自動販売機等を設ける場合は、</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以上を高齢者、障害者等が利用しやすい位置に設け、次に掲げるものでなければならない。</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ア　前面には、車椅子使用者が円滑に利用できるよう十分なスペースを確保すること。</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イ　操作ボタン、金銭投入口、金銭取出口等は、高齢者、障害者等が円滑に利用できるような構造とすること。</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 xml:space="preserve">　ベンチを設ける場合は、高齢者、障害者等の通行の支障とならないような位置に設け、両端に手すり又は大きめの肘掛けのあるものを</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以上設けなければならない。</w:t>
            </w:r>
          </w:p>
        </w:tc>
      </w:tr>
    </w:tbl>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別表第９（第４条第２項）</w:t>
      </w:r>
    </w:p>
    <w:p w:rsidR="005B2D26" w:rsidRPr="005F5CDF" w:rsidRDefault="005B2D26" w:rsidP="00C212BE">
      <w:pPr>
        <w:autoSpaceDE w:val="0"/>
        <w:autoSpaceDN w:val="0"/>
        <w:adjustRightInd w:val="0"/>
        <w:spacing w:line="360" w:lineRule="exact"/>
        <w:ind w:left="84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103</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50</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規則８・平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68</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81</w:t>
      </w:r>
      <w:r w:rsidRPr="005F5CDF">
        <w:rPr>
          <w:rFonts w:ascii="Century" w:eastAsia="ＭＳ 明朝" w:hAnsi="ＭＳ 明朝" w:cs="ＭＳ 明朝" w:hint="eastAsia"/>
          <w:color w:val="000000" w:themeColor="text1"/>
          <w:kern w:val="0"/>
          <w:szCs w:val="21"/>
        </w:rPr>
        <w:t>・平</w:t>
      </w:r>
      <w:r w:rsidRPr="005F5CDF">
        <w:rPr>
          <w:rFonts w:ascii="Century" w:eastAsia="ＭＳ 明朝" w:hAnsi="ＭＳ 明朝" w:cs="ＭＳ 明朝"/>
          <w:color w:val="000000" w:themeColor="text1"/>
          <w:kern w:val="0"/>
          <w:szCs w:val="21"/>
        </w:rPr>
        <w:t>25</w:t>
      </w:r>
      <w:r w:rsidRPr="005F5CDF">
        <w:rPr>
          <w:rFonts w:ascii="Century" w:eastAsia="ＭＳ 明朝" w:hAnsi="ＭＳ 明朝" w:cs="ＭＳ 明朝" w:hint="eastAsia"/>
          <w:color w:val="000000" w:themeColor="text1"/>
          <w:kern w:val="0"/>
          <w:szCs w:val="21"/>
        </w:rPr>
        <w:t>規則</w:t>
      </w:r>
      <w:r w:rsidRPr="005F5CDF">
        <w:rPr>
          <w:rFonts w:ascii="Century" w:eastAsia="ＭＳ 明朝" w:hAnsi="ＭＳ 明朝" w:cs="ＭＳ 明朝"/>
          <w:color w:val="000000" w:themeColor="text1"/>
          <w:kern w:val="0"/>
          <w:szCs w:val="21"/>
        </w:rPr>
        <w:t>85</w:t>
      </w:r>
      <w:r w:rsidRPr="005F5CDF">
        <w:rPr>
          <w:rFonts w:ascii="Century" w:eastAsia="ＭＳ 明朝" w:hAnsi="ＭＳ 明朝" w:cs="ＭＳ 明朝" w:hint="eastAsia"/>
          <w:color w:val="000000" w:themeColor="text1"/>
          <w:kern w:val="0"/>
          <w:szCs w:val="21"/>
        </w:rPr>
        <w:t>・令元規則</w:t>
      </w: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・一部改正）</w:t>
      </w:r>
    </w:p>
    <w:p w:rsidR="00652939"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建築物</w:t>
      </w:r>
    </w:p>
    <w:tbl>
      <w:tblPr>
        <w:tblW w:w="9357" w:type="dxa"/>
        <w:tblInd w:w="-421" w:type="dxa"/>
        <w:tblCellMar>
          <w:left w:w="0" w:type="dxa"/>
          <w:right w:w="0" w:type="dxa"/>
        </w:tblCellMar>
        <w:tblLook w:val="0000" w:firstRow="0" w:lastRow="0" w:firstColumn="0" w:lastColumn="0" w:noHBand="0" w:noVBand="0"/>
      </w:tblPr>
      <w:tblGrid>
        <w:gridCol w:w="643"/>
        <w:gridCol w:w="586"/>
        <w:gridCol w:w="373"/>
        <w:gridCol w:w="374"/>
        <w:gridCol w:w="375"/>
        <w:gridCol w:w="375"/>
        <w:gridCol w:w="375"/>
        <w:gridCol w:w="376"/>
        <w:gridCol w:w="376"/>
        <w:gridCol w:w="376"/>
        <w:gridCol w:w="376"/>
        <w:gridCol w:w="376"/>
        <w:gridCol w:w="376"/>
        <w:gridCol w:w="376"/>
        <w:gridCol w:w="376"/>
        <w:gridCol w:w="376"/>
        <w:gridCol w:w="376"/>
        <w:gridCol w:w="376"/>
        <w:gridCol w:w="376"/>
        <w:gridCol w:w="496"/>
        <w:gridCol w:w="496"/>
        <w:gridCol w:w="376"/>
        <w:gridCol w:w="376"/>
      </w:tblGrid>
      <w:tr w:rsidR="00652939" w:rsidRPr="005F5CDF" w:rsidTr="00A362AB">
        <w:tblPrEx>
          <w:tblCellMar>
            <w:top w:w="0" w:type="dxa"/>
            <w:left w:w="0" w:type="dxa"/>
            <w:bottom w:w="0" w:type="dxa"/>
            <w:right w:w="0" w:type="dxa"/>
          </w:tblCellMar>
        </w:tblPrEx>
        <w:tc>
          <w:tcPr>
            <w:tcW w:w="666" w:type="dxa"/>
            <w:vMerge w:val="restart"/>
            <w:tcBorders>
              <w:top w:val="single" w:sz="4" w:space="0" w:color="000000"/>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lastRenderedPageBreak/>
              <w:t>区分</w:t>
            </w:r>
          </w:p>
        </w:tc>
        <w:tc>
          <w:tcPr>
            <w:tcW w:w="609" w:type="dxa"/>
            <w:vMerge w:val="restart"/>
            <w:tcBorders>
              <w:top w:val="single" w:sz="4" w:space="0" w:color="000000"/>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用途に供する部分の床面積の合計</w:t>
            </w:r>
          </w:p>
        </w:tc>
        <w:tc>
          <w:tcPr>
            <w:tcW w:w="8082" w:type="dxa"/>
            <w:gridSpan w:val="21"/>
            <w:tcBorders>
              <w:top w:val="single" w:sz="4" w:space="0" w:color="000000"/>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整備項目</w:t>
            </w:r>
          </w:p>
        </w:tc>
      </w:tr>
      <w:tr w:rsidR="00A362AB" w:rsidRPr="005F5CDF" w:rsidTr="00A362AB">
        <w:tblPrEx>
          <w:tblCellMar>
            <w:top w:w="0" w:type="dxa"/>
            <w:left w:w="0" w:type="dxa"/>
            <w:bottom w:w="0" w:type="dxa"/>
            <w:right w:w="0" w:type="dxa"/>
          </w:tblCellMar>
        </w:tblPrEx>
        <w:trPr>
          <w:cantSplit/>
          <w:trHeight w:val="2149"/>
        </w:trPr>
        <w:tc>
          <w:tcPr>
            <w:tcW w:w="666" w:type="dxa"/>
            <w:vMerge/>
            <w:tcBorders>
              <w:top w:val="single" w:sz="4" w:space="0" w:color="000000"/>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vMerge/>
            <w:tcBorders>
              <w:top w:val="single" w:sz="4" w:space="0" w:color="000000"/>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383"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88" w:vert="1" w:vertCompress="1"/>
              </w:rPr>
              <w:t>1</w:t>
            </w:r>
            <w:r w:rsidRPr="005F5CDF">
              <w:rPr>
                <w:rFonts w:ascii="Century" w:eastAsia="ＭＳ 明朝" w:hAnsi="ＭＳ 明朝" w:cs="ＭＳ 明朝" w:hint="eastAsia"/>
                <w:color w:val="000000" w:themeColor="text1"/>
                <w:kern w:val="0"/>
                <w:sz w:val="12"/>
                <w:szCs w:val="21"/>
              </w:rPr>
              <w:t xml:space="preserve">　移動等円滑化経路</w:t>
            </w:r>
          </w:p>
        </w:tc>
        <w:tc>
          <w:tcPr>
            <w:tcW w:w="384"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89" w:vert="1" w:vertCompress="1"/>
              </w:rPr>
              <w:t>2</w:t>
            </w:r>
            <w:r w:rsidRPr="005F5CDF">
              <w:rPr>
                <w:rFonts w:ascii="Century" w:eastAsia="ＭＳ 明朝" w:hAnsi="ＭＳ 明朝" w:cs="ＭＳ 明朝" w:hint="eastAsia"/>
                <w:color w:val="000000" w:themeColor="text1"/>
                <w:kern w:val="0"/>
                <w:sz w:val="12"/>
                <w:szCs w:val="21"/>
              </w:rPr>
              <w:t xml:space="preserve">　敷地内の通路</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0" w:vert="1" w:vertCompress="1"/>
              </w:rPr>
              <w:t>3</w:t>
            </w:r>
            <w:r w:rsidRPr="005F5CDF">
              <w:rPr>
                <w:rFonts w:ascii="Century" w:eastAsia="ＭＳ 明朝" w:hAnsi="ＭＳ 明朝" w:cs="ＭＳ 明朝" w:hint="eastAsia"/>
                <w:color w:val="000000" w:themeColor="text1"/>
                <w:kern w:val="0"/>
                <w:sz w:val="12"/>
                <w:szCs w:val="21"/>
              </w:rPr>
              <w:t xml:space="preserve">　駐車場</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1" w:vert="1" w:vertCompress="1"/>
              </w:rPr>
              <w:t>4</w:t>
            </w:r>
            <w:r w:rsidRPr="005F5CDF">
              <w:rPr>
                <w:rFonts w:ascii="Century" w:eastAsia="ＭＳ 明朝" w:hAnsi="ＭＳ 明朝" w:cs="ＭＳ 明朝" w:hint="eastAsia"/>
                <w:color w:val="000000" w:themeColor="text1"/>
                <w:kern w:val="0"/>
                <w:sz w:val="12"/>
                <w:szCs w:val="21"/>
              </w:rPr>
              <w:t xml:space="preserve">　出入口</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2" w:vert="1" w:vertCompress="1"/>
              </w:rPr>
              <w:t>5</w:t>
            </w:r>
            <w:r w:rsidRPr="005F5CDF">
              <w:rPr>
                <w:rFonts w:ascii="Century" w:eastAsia="ＭＳ 明朝" w:hAnsi="ＭＳ 明朝" w:cs="ＭＳ 明朝" w:hint="eastAsia"/>
                <w:color w:val="000000" w:themeColor="text1"/>
                <w:kern w:val="0"/>
                <w:sz w:val="12"/>
                <w:szCs w:val="21"/>
              </w:rPr>
              <w:t xml:space="preserve">　廊下等（子育て設備の規定を除く。）</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3" w:vert="1" w:vertCompress="1"/>
              </w:rPr>
              <w:t>5</w:t>
            </w:r>
            <w:r w:rsidRPr="005F5CDF">
              <w:rPr>
                <w:rFonts w:ascii="Century" w:eastAsia="ＭＳ 明朝" w:hAnsi="ＭＳ 明朝" w:cs="ＭＳ 明朝" w:hint="eastAsia"/>
                <w:color w:val="000000" w:themeColor="text1"/>
                <w:kern w:val="0"/>
                <w:sz w:val="12"/>
                <w:szCs w:val="21"/>
              </w:rPr>
              <w:t xml:space="preserve">　廊下等（子育て設備の規定に限る。）</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4" w:vert="1" w:vertCompress="1"/>
              </w:rPr>
              <w:t>6</w:t>
            </w:r>
            <w:r w:rsidRPr="005F5CDF">
              <w:rPr>
                <w:rFonts w:ascii="Century" w:eastAsia="ＭＳ 明朝" w:hAnsi="ＭＳ 明朝" w:cs="ＭＳ 明朝" w:hint="eastAsia"/>
                <w:color w:val="000000" w:themeColor="text1"/>
                <w:kern w:val="0"/>
                <w:sz w:val="12"/>
                <w:szCs w:val="21"/>
              </w:rPr>
              <w:t xml:space="preserve">　階段</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5" w:vert="1" w:vertCompress="1"/>
              </w:rPr>
              <w:t>7</w:t>
            </w:r>
            <w:r w:rsidRPr="005F5CDF">
              <w:rPr>
                <w:rFonts w:ascii="Century" w:eastAsia="ＭＳ 明朝" w:hAnsi="ＭＳ 明朝" w:cs="ＭＳ 明朝" w:hint="eastAsia"/>
                <w:color w:val="000000" w:themeColor="text1"/>
                <w:kern w:val="0"/>
                <w:sz w:val="12"/>
                <w:szCs w:val="21"/>
              </w:rPr>
              <w:t xml:space="preserve">　傾斜路</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6" w:vert="1" w:vertCompress="1"/>
              </w:rPr>
              <w:t>8</w:t>
            </w:r>
            <w:r w:rsidRPr="005F5CDF">
              <w:rPr>
                <w:rFonts w:ascii="Century" w:eastAsia="ＭＳ 明朝" w:hAnsi="ＭＳ 明朝" w:cs="ＭＳ 明朝" w:hint="eastAsia"/>
                <w:color w:val="000000" w:themeColor="text1"/>
                <w:kern w:val="0"/>
                <w:sz w:val="12"/>
                <w:szCs w:val="21"/>
              </w:rPr>
              <w:t xml:space="preserve">　エレベーターその他の昇降機</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7" w:vert="1" w:vertCompress="1"/>
              </w:rPr>
              <w:t>9</w:t>
            </w:r>
            <w:r w:rsidRPr="005F5CDF">
              <w:rPr>
                <w:rFonts w:ascii="Century" w:eastAsia="ＭＳ 明朝" w:hAnsi="ＭＳ 明朝" w:cs="ＭＳ 明朝" w:hint="eastAsia"/>
                <w:color w:val="000000" w:themeColor="text1"/>
                <w:kern w:val="0"/>
                <w:sz w:val="12"/>
                <w:szCs w:val="21"/>
              </w:rPr>
              <w:t xml:space="preserve">　便所（子育て設備の規定を除く。）</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8" w:vert="1" w:vertCompress="1"/>
              </w:rPr>
              <w:t>9</w:t>
            </w:r>
            <w:r w:rsidRPr="005F5CDF">
              <w:rPr>
                <w:rFonts w:ascii="Century" w:eastAsia="ＭＳ 明朝" w:hAnsi="ＭＳ 明朝" w:cs="ＭＳ 明朝" w:hint="eastAsia"/>
                <w:color w:val="000000" w:themeColor="text1"/>
                <w:kern w:val="0"/>
                <w:sz w:val="12"/>
                <w:szCs w:val="21"/>
              </w:rPr>
              <w:t xml:space="preserve">　便所（子育て設備の規定に限る。）</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9" w:vert="1" w:vertCompress="1"/>
              </w:rPr>
              <w:t>10</w:t>
            </w:r>
            <w:r w:rsidRPr="005F5CDF">
              <w:rPr>
                <w:rFonts w:ascii="Century" w:eastAsia="ＭＳ 明朝" w:hAnsi="ＭＳ 明朝" w:cs="ＭＳ 明朝" w:hint="eastAsia"/>
                <w:color w:val="000000" w:themeColor="text1"/>
                <w:kern w:val="0"/>
                <w:sz w:val="12"/>
                <w:szCs w:val="21"/>
              </w:rPr>
              <w:t xml:space="preserve">　浴室、シャワー室又は更衣室</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100" w:vert="1" w:vertCompress="1"/>
              </w:rPr>
              <w:t>11</w:t>
            </w:r>
            <w:r w:rsidRPr="005F5CDF">
              <w:rPr>
                <w:rFonts w:ascii="Century" w:eastAsia="ＭＳ 明朝" w:hAnsi="ＭＳ 明朝" w:cs="ＭＳ 明朝" w:hint="eastAsia"/>
                <w:color w:val="000000" w:themeColor="text1"/>
                <w:kern w:val="0"/>
                <w:sz w:val="12"/>
                <w:szCs w:val="21"/>
              </w:rPr>
              <w:t xml:space="preserve">　ホテル又は旅館の客室</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101" w:vert="1" w:vertCompress="1"/>
              </w:rPr>
              <w:t>12</w:t>
            </w:r>
            <w:r w:rsidRPr="005F5CDF">
              <w:rPr>
                <w:rFonts w:ascii="Century" w:eastAsia="ＭＳ 明朝" w:hAnsi="ＭＳ 明朝" w:cs="ＭＳ 明朝" w:hint="eastAsia"/>
                <w:color w:val="000000" w:themeColor="text1"/>
                <w:kern w:val="0"/>
                <w:sz w:val="12"/>
                <w:szCs w:val="21"/>
              </w:rPr>
              <w:t xml:space="preserve">　客席及び舞台</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102" w:vert="1" w:vertCompress="1"/>
              </w:rPr>
              <w:t>13</w:t>
            </w:r>
            <w:r w:rsidRPr="005F5CDF">
              <w:rPr>
                <w:rFonts w:ascii="Century" w:eastAsia="ＭＳ 明朝" w:hAnsi="ＭＳ 明朝" w:cs="ＭＳ 明朝" w:hint="eastAsia"/>
                <w:color w:val="000000" w:themeColor="text1"/>
                <w:kern w:val="0"/>
                <w:sz w:val="12"/>
                <w:szCs w:val="21"/>
              </w:rPr>
              <w:t xml:space="preserve">　標識</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103" w:vert="1" w:vertCompress="1"/>
              </w:rPr>
              <w:t>14</w:t>
            </w:r>
            <w:r w:rsidRPr="005F5CDF">
              <w:rPr>
                <w:rFonts w:ascii="Century" w:eastAsia="ＭＳ 明朝" w:hAnsi="ＭＳ 明朝" w:cs="ＭＳ 明朝" w:hint="eastAsia"/>
                <w:color w:val="000000" w:themeColor="text1"/>
                <w:kern w:val="0"/>
                <w:sz w:val="12"/>
                <w:szCs w:val="21"/>
              </w:rPr>
              <w:t xml:space="preserve">　案内設備</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104" w:vert="1" w:vertCompress="1"/>
              </w:rPr>
              <w:t>15</w:t>
            </w:r>
            <w:r w:rsidRPr="005F5CDF">
              <w:rPr>
                <w:rFonts w:ascii="Century" w:eastAsia="ＭＳ 明朝" w:hAnsi="ＭＳ 明朝" w:cs="ＭＳ 明朝" w:hint="eastAsia"/>
                <w:color w:val="000000" w:themeColor="text1"/>
                <w:kern w:val="0"/>
                <w:sz w:val="12"/>
                <w:szCs w:val="21"/>
              </w:rPr>
              <w:t xml:space="preserve">　案内設備までの経路</w:t>
            </w:r>
          </w:p>
        </w:tc>
        <w:tc>
          <w:tcPr>
            <w:tcW w:w="385" w:type="dxa"/>
            <w:tcBorders>
              <w:top w:val="nil"/>
              <w:left w:val="nil"/>
              <w:bottom w:val="single" w:sz="4" w:space="0" w:color="000000"/>
              <w:right w:val="single" w:sz="4" w:space="0" w:color="000000"/>
            </w:tcBorders>
            <w:textDirection w:val="tbRlV"/>
          </w:tcPr>
          <w:p w:rsidR="00A362AB"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88" w:vert="1" w:vertCompress="1"/>
              </w:rPr>
              <w:t>16</w:t>
            </w:r>
            <w:r w:rsidR="00A362AB" w:rsidRPr="005F5CDF">
              <w:rPr>
                <w:rFonts w:ascii="Century" w:eastAsia="ＭＳ 明朝" w:hAnsi="ＭＳ 明朝" w:cs="ＭＳ 明朝" w:hint="eastAsia"/>
                <w:color w:val="000000" w:themeColor="text1"/>
                <w:kern w:val="0"/>
                <w:sz w:val="12"/>
                <w:szCs w:val="21"/>
              </w:rPr>
              <w:t xml:space="preserve">　情報伝達設備（視覚障害者の</w:t>
            </w:r>
          </w:p>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安全かつ円滑な利用に必要な設備）</w:t>
            </w:r>
          </w:p>
        </w:tc>
        <w:tc>
          <w:tcPr>
            <w:tcW w:w="385" w:type="dxa"/>
            <w:tcBorders>
              <w:top w:val="nil"/>
              <w:left w:val="nil"/>
              <w:bottom w:val="single" w:sz="4" w:space="0" w:color="000000"/>
              <w:right w:val="single" w:sz="4" w:space="0" w:color="000000"/>
            </w:tcBorders>
            <w:textDirection w:val="tbRlV"/>
          </w:tcPr>
          <w:p w:rsidR="00A362AB"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89" w:vert="1" w:vertCompress="1"/>
              </w:rPr>
              <w:t>17</w:t>
            </w:r>
            <w:r w:rsidRPr="005F5CDF">
              <w:rPr>
                <w:rFonts w:ascii="Century" w:eastAsia="ＭＳ 明朝" w:hAnsi="ＭＳ 明朝" w:cs="ＭＳ 明朝" w:hint="eastAsia"/>
                <w:color w:val="000000" w:themeColor="text1"/>
                <w:kern w:val="0"/>
                <w:sz w:val="12"/>
                <w:szCs w:val="21"/>
              </w:rPr>
              <w:t xml:space="preserve">　情報伝達設備（聴覚障害者の</w:t>
            </w:r>
          </w:p>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安全かつ円滑な利用に必要な設備）</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0" w:vert="1" w:vertCompress="1"/>
              </w:rPr>
              <w:t>18</w:t>
            </w:r>
            <w:r w:rsidRPr="005F5CDF">
              <w:rPr>
                <w:rFonts w:ascii="Century" w:eastAsia="ＭＳ 明朝" w:hAnsi="ＭＳ 明朝" w:cs="ＭＳ 明朝" w:hint="eastAsia"/>
                <w:color w:val="000000" w:themeColor="text1"/>
                <w:kern w:val="0"/>
                <w:sz w:val="12"/>
                <w:szCs w:val="21"/>
              </w:rPr>
              <w:t xml:space="preserve">　誘導設備等</w:t>
            </w:r>
          </w:p>
        </w:tc>
        <w:tc>
          <w:tcPr>
            <w:tcW w:w="385" w:type="dxa"/>
            <w:tcBorders>
              <w:top w:val="nil"/>
              <w:left w:val="nil"/>
              <w:bottom w:val="single" w:sz="4" w:space="0" w:color="000000"/>
              <w:right w:val="single" w:sz="4" w:space="0" w:color="000000"/>
            </w:tcBorders>
            <w:textDirection w:val="tbRlV"/>
          </w:tcPr>
          <w:p w:rsidR="00652939" w:rsidRPr="005F5CDF" w:rsidRDefault="00652939" w:rsidP="00C70CFB">
            <w:pPr>
              <w:autoSpaceDE w:val="0"/>
              <w:autoSpaceDN w:val="0"/>
              <w:adjustRightInd w:val="0"/>
              <w:spacing w:line="240" w:lineRule="atLeast"/>
              <w:ind w:left="113" w:right="113"/>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eastAsianLayout w:id="2087513091" w:vert="1" w:vertCompress="1"/>
              </w:rPr>
              <w:t>19</w:t>
            </w:r>
            <w:r w:rsidRPr="005F5CDF">
              <w:rPr>
                <w:rFonts w:ascii="Century" w:eastAsia="ＭＳ 明朝" w:hAnsi="ＭＳ 明朝" w:cs="ＭＳ 明朝" w:hint="eastAsia"/>
                <w:color w:val="000000" w:themeColor="text1"/>
                <w:kern w:val="0"/>
                <w:sz w:val="12"/>
                <w:szCs w:val="21"/>
              </w:rPr>
              <w:t xml:space="preserve">　附帯設備</w:t>
            </w:r>
          </w:p>
        </w:tc>
      </w:tr>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w:t>
            </w:r>
            <w:r w:rsidRPr="005F5CDF">
              <w:rPr>
                <w:rFonts w:ascii="Century" w:eastAsia="ＭＳ 明朝" w:hAnsi="ＭＳ 明朝" w:cs="ＭＳ 明朝" w:hint="eastAsia"/>
                <w:color w:val="000000" w:themeColor="text1"/>
                <w:kern w:val="0"/>
                <w:sz w:val="12"/>
                <w:szCs w:val="21"/>
              </w:rPr>
              <w:t xml:space="preserve">　保健所、税務署その他不特定かつ多数の者が利用する官公署</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w:t>
            </w:r>
            <w:r w:rsidRPr="005F5CDF">
              <w:rPr>
                <w:rFonts w:ascii="Century" w:eastAsia="ＭＳ 明朝" w:hAnsi="ＭＳ 明朝" w:cs="ＭＳ 明朝" w:hint="eastAsia"/>
                <w:color w:val="000000" w:themeColor="text1"/>
                <w:kern w:val="0"/>
                <w:sz w:val="12"/>
                <w:szCs w:val="21"/>
              </w:rPr>
              <w:t xml:space="preserve">　老人ホーム、保育所、福祉ホームその他これらに類するもの（認可外保育施設を除く。）</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w:t>
            </w:r>
            <w:r w:rsidRPr="005F5CDF">
              <w:rPr>
                <w:rFonts w:ascii="Century" w:eastAsia="ＭＳ 明朝" w:hAnsi="ＭＳ 明朝" w:cs="ＭＳ 明朝" w:hint="eastAsia"/>
                <w:color w:val="000000" w:themeColor="text1"/>
                <w:kern w:val="0"/>
                <w:sz w:val="12"/>
                <w:szCs w:val="21"/>
              </w:rPr>
              <w:t xml:space="preserve">　老人福祉センター、児童厚生施設、身体障害者福祉センターその他これらに類するもの</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bl>
    <w:p w:rsidR="00A362AB" w:rsidRPr="005F5CDF" w:rsidRDefault="00A362AB">
      <w:pPr>
        <w:rPr>
          <w:color w:val="000000" w:themeColor="text1"/>
        </w:rPr>
      </w:pPr>
      <w:r w:rsidRPr="005F5CDF">
        <w:rPr>
          <w:color w:val="000000" w:themeColor="text1"/>
        </w:rPr>
        <w:br w:type="page"/>
      </w:r>
    </w:p>
    <w:tbl>
      <w:tblPr>
        <w:tblW w:w="9357" w:type="dxa"/>
        <w:tblInd w:w="-421" w:type="dxa"/>
        <w:tblCellMar>
          <w:left w:w="0" w:type="dxa"/>
          <w:right w:w="0" w:type="dxa"/>
        </w:tblCellMar>
        <w:tblLook w:val="0000" w:firstRow="0" w:lastRow="0" w:firstColumn="0" w:lastColumn="0" w:noHBand="0" w:noVBand="0"/>
      </w:tblPr>
      <w:tblGrid>
        <w:gridCol w:w="666"/>
        <w:gridCol w:w="609"/>
        <w:gridCol w:w="383"/>
        <w:gridCol w:w="384"/>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4</w:t>
            </w:r>
            <w:r w:rsidRPr="005F5CDF">
              <w:rPr>
                <w:rFonts w:ascii="Century" w:eastAsia="ＭＳ 明朝" w:hAnsi="ＭＳ 明朝" w:cs="ＭＳ 明朝" w:hint="eastAsia"/>
                <w:color w:val="000000" w:themeColor="text1"/>
                <w:kern w:val="0"/>
                <w:sz w:val="12"/>
                <w:szCs w:val="21"/>
              </w:rPr>
              <w:t xml:space="preserve">　病院</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5</w:t>
            </w:r>
            <w:r w:rsidRPr="005F5CDF">
              <w:rPr>
                <w:rFonts w:ascii="Century" w:eastAsia="ＭＳ 明朝" w:hAnsi="ＭＳ 明朝" w:cs="ＭＳ 明朝" w:hint="eastAsia"/>
                <w:color w:val="000000" w:themeColor="text1"/>
                <w:kern w:val="0"/>
                <w:sz w:val="12"/>
                <w:szCs w:val="21"/>
              </w:rPr>
              <w:t xml:space="preserve">　診療所（患者の収容施設があるものに限る。）</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6</w:t>
            </w:r>
            <w:r w:rsidRPr="005F5CDF">
              <w:rPr>
                <w:rFonts w:ascii="Century" w:eastAsia="ＭＳ 明朝" w:hAnsi="ＭＳ 明朝" w:cs="ＭＳ 明朝" w:hint="eastAsia"/>
                <w:color w:val="000000" w:themeColor="text1"/>
                <w:kern w:val="0"/>
                <w:sz w:val="12"/>
                <w:szCs w:val="21"/>
              </w:rPr>
              <w:t xml:space="preserve">　診療所（患者の収容施設がないものに限る。）</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7</w:t>
            </w:r>
            <w:r w:rsidRPr="005F5CDF">
              <w:rPr>
                <w:rFonts w:ascii="Century" w:eastAsia="ＭＳ 明朝" w:hAnsi="ＭＳ 明朝" w:cs="ＭＳ 明朝" w:hint="eastAsia"/>
                <w:color w:val="000000" w:themeColor="text1"/>
                <w:kern w:val="0"/>
                <w:sz w:val="12"/>
                <w:szCs w:val="21"/>
              </w:rPr>
              <w:t xml:space="preserve">　助産所</w:t>
            </w: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362AB">
        <w:tblPrEx>
          <w:tblCellMar>
            <w:top w:w="0" w:type="dxa"/>
            <w:left w:w="0" w:type="dxa"/>
            <w:bottom w:w="0" w:type="dxa"/>
            <w:right w:w="0" w:type="dxa"/>
          </w:tblCellMar>
        </w:tblPrEx>
        <w:tc>
          <w:tcPr>
            <w:tcW w:w="666"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60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83"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85"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bl>
    <w:p w:rsidR="00713305" w:rsidRPr="005F5CDF" w:rsidRDefault="00713305">
      <w:pPr>
        <w:rPr>
          <w:color w:val="000000" w:themeColor="text1"/>
        </w:rPr>
      </w:pPr>
      <w:r w:rsidRPr="005F5CDF">
        <w:rPr>
          <w:color w:val="000000" w:themeColor="text1"/>
        </w:rPr>
        <w:br w:type="page"/>
      </w:r>
    </w:p>
    <w:tbl>
      <w:tblPr>
        <w:tblW w:w="9498" w:type="dxa"/>
        <w:tblInd w:w="-562" w:type="dxa"/>
        <w:tblCellMar>
          <w:left w:w="0" w:type="dxa"/>
          <w:right w:w="0" w:type="dxa"/>
        </w:tblCellMar>
        <w:tblLook w:val="0000" w:firstRow="0" w:lastRow="0" w:firstColumn="0" w:lastColumn="0" w:noHBand="0" w:noVBand="0"/>
      </w:tblPr>
      <w:tblGrid>
        <w:gridCol w:w="808"/>
        <w:gridCol w:w="934"/>
        <w:gridCol w:w="369"/>
        <w:gridCol w:w="369"/>
        <w:gridCol w:w="369"/>
        <w:gridCol w:w="369"/>
        <w:gridCol w:w="370"/>
        <w:gridCol w:w="370"/>
        <w:gridCol w:w="370"/>
        <w:gridCol w:w="369"/>
        <w:gridCol w:w="369"/>
        <w:gridCol w:w="370"/>
        <w:gridCol w:w="370"/>
        <w:gridCol w:w="369"/>
        <w:gridCol w:w="369"/>
        <w:gridCol w:w="370"/>
        <w:gridCol w:w="369"/>
        <w:gridCol w:w="369"/>
        <w:gridCol w:w="369"/>
        <w:gridCol w:w="369"/>
        <w:gridCol w:w="369"/>
        <w:gridCol w:w="369"/>
        <w:gridCol w:w="370"/>
      </w:tblGrid>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8</w:t>
            </w:r>
            <w:r w:rsidRPr="005F5CDF">
              <w:rPr>
                <w:rFonts w:ascii="Century" w:eastAsia="ＭＳ 明朝" w:hAnsi="ＭＳ 明朝" w:cs="ＭＳ 明朝" w:hint="eastAsia"/>
                <w:color w:val="000000" w:themeColor="text1"/>
                <w:kern w:val="0"/>
                <w:sz w:val="12"/>
                <w:szCs w:val="21"/>
              </w:rPr>
              <w:t xml:space="preserve">　薬局</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9</w:t>
            </w:r>
            <w:r w:rsidRPr="005F5CDF">
              <w:rPr>
                <w:rFonts w:ascii="Century" w:eastAsia="ＭＳ 明朝" w:hAnsi="ＭＳ 明朝" w:cs="ＭＳ 明朝" w:hint="eastAsia"/>
                <w:color w:val="000000" w:themeColor="text1"/>
                <w:kern w:val="0"/>
                <w:sz w:val="12"/>
                <w:szCs w:val="21"/>
              </w:rPr>
              <w:t xml:space="preserve">　学校</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w:t>
            </w:r>
            <w:r w:rsidRPr="005F5CDF">
              <w:rPr>
                <w:rFonts w:ascii="Century" w:eastAsia="ＭＳ 明朝" w:hAnsi="ＭＳ 明朝" w:cs="ＭＳ 明朝" w:hint="eastAsia"/>
                <w:color w:val="000000" w:themeColor="text1"/>
                <w:kern w:val="0"/>
                <w:sz w:val="12"/>
                <w:szCs w:val="21"/>
              </w:rPr>
              <w:t xml:space="preserve">　自動車教習所その他これに類するもの</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11</w:t>
            </w:r>
            <w:r w:rsidRPr="005F5CDF">
              <w:rPr>
                <w:rFonts w:ascii="Century" w:eastAsia="ＭＳ 明朝" w:hAnsi="ＭＳ 明朝" w:cs="ＭＳ 明朝" w:hint="eastAsia"/>
                <w:color w:val="000000" w:themeColor="text1"/>
                <w:kern w:val="0"/>
                <w:sz w:val="12"/>
                <w:szCs w:val="21"/>
              </w:rPr>
              <w:t xml:space="preserve">　博物館、美術館又は図書館</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12</w:t>
            </w:r>
            <w:r w:rsidRPr="005F5CDF">
              <w:rPr>
                <w:rFonts w:ascii="Century" w:eastAsia="ＭＳ 明朝" w:hAnsi="ＭＳ 明朝" w:cs="ＭＳ 明朝" w:hint="eastAsia"/>
                <w:color w:val="000000" w:themeColor="text1"/>
                <w:kern w:val="0"/>
                <w:sz w:val="12"/>
                <w:szCs w:val="21"/>
              </w:rPr>
              <w:t xml:space="preserve">　博物館類似施設その他これに類する施設</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13</w:t>
            </w:r>
            <w:r w:rsidRPr="005F5CDF">
              <w:rPr>
                <w:rFonts w:ascii="Century" w:eastAsia="ＭＳ 明朝" w:hAnsi="ＭＳ 明朝" w:cs="ＭＳ 明朝" w:hint="eastAsia"/>
                <w:color w:val="000000" w:themeColor="text1"/>
                <w:kern w:val="0"/>
                <w:sz w:val="12"/>
                <w:szCs w:val="21"/>
              </w:rPr>
              <w:t xml:space="preserve">　集会場（一の集会室の床面積が</w:t>
            </w:r>
            <w:r w:rsidRPr="005F5CDF">
              <w:rPr>
                <w:rFonts w:ascii="Century" w:eastAsia="ＭＳ 明朝" w:hAnsi="ＭＳ 明朝" w:cs="ＭＳ 明朝"/>
                <w:color w:val="000000" w:themeColor="text1"/>
                <w:kern w:val="0"/>
                <w:sz w:val="12"/>
                <w:szCs w:val="21"/>
              </w:rPr>
              <w:t>200</w:t>
            </w:r>
            <w:r w:rsidRPr="005F5CDF">
              <w:rPr>
                <w:rFonts w:ascii="Century" w:eastAsia="ＭＳ 明朝" w:hAnsi="ＭＳ 明朝" w:cs="ＭＳ 明朝" w:hint="eastAsia"/>
                <w:color w:val="000000" w:themeColor="text1"/>
                <w:kern w:val="0"/>
                <w:sz w:val="12"/>
                <w:szCs w:val="21"/>
              </w:rPr>
              <w:t>平方メートルを超えるもに限る。）又は公会堂</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14</w:t>
            </w:r>
            <w:r w:rsidRPr="005F5CDF">
              <w:rPr>
                <w:rFonts w:ascii="Century" w:eastAsia="ＭＳ 明朝" w:hAnsi="ＭＳ 明朝" w:cs="ＭＳ 明朝" w:hint="eastAsia"/>
                <w:color w:val="000000" w:themeColor="text1"/>
                <w:kern w:val="0"/>
                <w:sz w:val="12"/>
                <w:szCs w:val="21"/>
              </w:rPr>
              <w:t xml:space="preserve">　集会場（全ての集会室の床面</w:t>
            </w:r>
            <w:r w:rsidRPr="005F5CDF">
              <w:rPr>
                <w:rFonts w:ascii="Century" w:eastAsia="ＭＳ 明朝" w:hAnsi="ＭＳ 明朝" w:cs="ＭＳ 明朝" w:hint="eastAsia"/>
                <w:color w:val="000000" w:themeColor="text1"/>
                <w:kern w:val="0"/>
                <w:sz w:val="12"/>
                <w:szCs w:val="21"/>
              </w:rPr>
              <w:lastRenderedPageBreak/>
              <w:t>積が</w:t>
            </w:r>
            <w:r w:rsidRPr="005F5CDF">
              <w:rPr>
                <w:rFonts w:ascii="Century" w:eastAsia="ＭＳ 明朝" w:hAnsi="ＭＳ 明朝" w:cs="ＭＳ 明朝"/>
                <w:color w:val="000000" w:themeColor="text1"/>
                <w:kern w:val="0"/>
                <w:sz w:val="12"/>
                <w:szCs w:val="21"/>
              </w:rPr>
              <w:t>200</w:t>
            </w:r>
            <w:r w:rsidRPr="005F5CDF">
              <w:rPr>
                <w:rFonts w:ascii="Century" w:eastAsia="ＭＳ 明朝" w:hAnsi="ＭＳ 明朝" w:cs="ＭＳ 明朝" w:hint="eastAsia"/>
                <w:color w:val="000000" w:themeColor="text1"/>
                <w:kern w:val="0"/>
                <w:sz w:val="12"/>
                <w:szCs w:val="21"/>
              </w:rPr>
              <w:t>平方メートル下のものに限る。）</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lastRenderedPageBreak/>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w:t>
            </w:r>
            <w:r w:rsidRPr="005F5CDF">
              <w:rPr>
                <w:rFonts w:ascii="Century" w:eastAsia="ＭＳ 明朝" w:hAnsi="ＭＳ 明朝" w:cs="ＭＳ 明朝" w:hint="eastAsia"/>
                <w:color w:val="000000" w:themeColor="text1"/>
                <w:kern w:val="0"/>
                <w:sz w:val="12"/>
                <w:szCs w:val="21"/>
              </w:rPr>
              <w:lastRenderedPageBreak/>
              <w:t>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lastRenderedPageBreak/>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15</w:t>
            </w:r>
            <w:r w:rsidRPr="005F5CDF">
              <w:rPr>
                <w:rFonts w:ascii="Century" w:eastAsia="ＭＳ 明朝" w:hAnsi="ＭＳ 明朝" w:cs="ＭＳ 明朝" w:hint="eastAsia"/>
                <w:color w:val="000000" w:themeColor="text1"/>
                <w:kern w:val="0"/>
                <w:sz w:val="12"/>
                <w:szCs w:val="21"/>
              </w:rPr>
              <w:t xml:space="preserve">　銀行その他これに類するサービス業を営む店舗</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16</w:t>
            </w:r>
            <w:r w:rsidRPr="005F5CDF">
              <w:rPr>
                <w:rFonts w:ascii="Century" w:eastAsia="ＭＳ 明朝" w:hAnsi="ＭＳ 明朝" w:cs="ＭＳ 明朝" w:hint="eastAsia"/>
                <w:color w:val="000000" w:themeColor="text1"/>
                <w:kern w:val="0"/>
                <w:sz w:val="12"/>
                <w:szCs w:val="21"/>
              </w:rPr>
              <w:t xml:space="preserve">　理髪店その他これに類するサービス業を営む店舗</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17</w:t>
            </w:r>
            <w:r w:rsidRPr="005F5CDF">
              <w:rPr>
                <w:rFonts w:ascii="Century" w:eastAsia="ＭＳ 明朝" w:hAnsi="ＭＳ 明朝" w:cs="ＭＳ 明朝" w:hint="eastAsia"/>
                <w:color w:val="000000" w:themeColor="text1"/>
                <w:kern w:val="0"/>
                <w:sz w:val="12"/>
                <w:szCs w:val="21"/>
              </w:rPr>
              <w:t xml:space="preserve">　公衆便所</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全ての施設</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18</w:t>
            </w:r>
            <w:r w:rsidRPr="005F5CDF">
              <w:rPr>
                <w:rFonts w:ascii="Century" w:eastAsia="ＭＳ 明朝" w:hAnsi="ＭＳ 明朝" w:cs="ＭＳ 明朝" w:hint="eastAsia"/>
                <w:color w:val="000000" w:themeColor="text1"/>
                <w:kern w:val="0"/>
                <w:sz w:val="12"/>
                <w:szCs w:val="21"/>
              </w:rPr>
              <w:t xml:space="preserve">　認可外保育施設</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19</w:t>
            </w:r>
            <w:r w:rsidRPr="005F5CDF">
              <w:rPr>
                <w:rFonts w:ascii="Century" w:eastAsia="ＭＳ 明朝" w:hAnsi="ＭＳ 明朝" w:cs="ＭＳ 明朝" w:hint="eastAsia"/>
                <w:color w:val="000000" w:themeColor="text1"/>
                <w:kern w:val="0"/>
                <w:sz w:val="12"/>
                <w:szCs w:val="21"/>
              </w:rPr>
              <w:t xml:space="preserve">　百貨店、マーケットその他の物品販売業を営む店舗（薬局を除く。）</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20</w:t>
            </w:r>
            <w:r w:rsidRPr="005F5CDF">
              <w:rPr>
                <w:rFonts w:ascii="Century" w:eastAsia="ＭＳ 明朝" w:hAnsi="ＭＳ 明朝" w:cs="ＭＳ 明朝" w:hint="eastAsia"/>
                <w:color w:val="000000" w:themeColor="text1"/>
                <w:kern w:val="0"/>
                <w:sz w:val="12"/>
                <w:szCs w:val="21"/>
              </w:rPr>
              <w:t xml:space="preserve">　飲食店</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21</w:t>
            </w:r>
            <w:r w:rsidRPr="005F5CDF">
              <w:rPr>
                <w:rFonts w:ascii="Century" w:eastAsia="ＭＳ 明朝" w:hAnsi="ＭＳ 明朝" w:cs="ＭＳ 明朝" w:hint="eastAsia"/>
                <w:color w:val="000000" w:themeColor="text1"/>
                <w:kern w:val="0"/>
                <w:sz w:val="12"/>
                <w:szCs w:val="21"/>
              </w:rPr>
              <w:t xml:space="preserve">　クリーニング取次店、質屋、貸衣装屋その他これらに類するサービス業を営む店舗</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bl>
    <w:p w:rsidR="00A362AB" w:rsidRPr="005F5CDF" w:rsidRDefault="00A362AB">
      <w:pPr>
        <w:rPr>
          <w:color w:val="000000" w:themeColor="text1"/>
        </w:rPr>
      </w:pPr>
      <w:r w:rsidRPr="005F5CDF">
        <w:rPr>
          <w:color w:val="000000" w:themeColor="text1"/>
        </w:rPr>
        <w:br w:type="page"/>
      </w:r>
    </w:p>
    <w:tbl>
      <w:tblPr>
        <w:tblW w:w="9498" w:type="dxa"/>
        <w:tblInd w:w="-562" w:type="dxa"/>
        <w:tblCellMar>
          <w:left w:w="0" w:type="dxa"/>
          <w:right w:w="0" w:type="dxa"/>
        </w:tblCellMar>
        <w:tblLook w:val="0000" w:firstRow="0" w:lastRow="0" w:firstColumn="0" w:lastColumn="0" w:noHBand="0" w:noVBand="0"/>
      </w:tblPr>
      <w:tblGrid>
        <w:gridCol w:w="808"/>
        <w:gridCol w:w="934"/>
        <w:gridCol w:w="369"/>
        <w:gridCol w:w="369"/>
        <w:gridCol w:w="369"/>
        <w:gridCol w:w="369"/>
        <w:gridCol w:w="370"/>
        <w:gridCol w:w="370"/>
        <w:gridCol w:w="370"/>
        <w:gridCol w:w="369"/>
        <w:gridCol w:w="369"/>
        <w:gridCol w:w="370"/>
        <w:gridCol w:w="370"/>
        <w:gridCol w:w="369"/>
        <w:gridCol w:w="369"/>
        <w:gridCol w:w="370"/>
        <w:gridCol w:w="369"/>
        <w:gridCol w:w="369"/>
        <w:gridCol w:w="369"/>
        <w:gridCol w:w="369"/>
        <w:gridCol w:w="369"/>
        <w:gridCol w:w="369"/>
        <w:gridCol w:w="370"/>
      </w:tblGrid>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22</w:t>
            </w:r>
            <w:r w:rsidRPr="005F5CDF">
              <w:rPr>
                <w:rFonts w:ascii="Century" w:eastAsia="ＭＳ 明朝" w:hAnsi="ＭＳ 明朝" w:cs="ＭＳ 明朝" w:hint="eastAsia"/>
                <w:color w:val="000000" w:themeColor="text1"/>
                <w:kern w:val="0"/>
                <w:sz w:val="12"/>
                <w:szCs w:val="21"/>
              </w:rPr>
              <w:t xml:space="preserve">　劇場、観覧場、映画館又は演芸場</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23</w:t>
            </w:r>
            <w:r w:rsidRPr="005F5CDF">
              <w:rPr>
                <w:rFonts w:ascii="Century" w:eastAsia="ＭＳ 明朝" w:hAnsi="ＭＳ 明朝" w:cs="ＭＳ 明朝" w:hint="eastAsia"/>
                <w:color w:val="000000" w:themeColor="text1"/>
                <w:kern w:val="0"/>
                <w:sz w:val="12"/>
                <w:szCs w:val="21"/>
              </w:rPr>
              <w:t xml:space="preserve">　遊技場</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24</w:t>
            </w:r>
            <w:r w:rsidRPr="005F5CDF">
              <w:rPr>
                <w:rFonts w:ascii="Century" w:eastAsia="ＭＳ 明朝" w:hAnsi="ＭＳ 明朝" w:cs="ＭＳ 明朝" w:hint="eastAsia"/>
                <w:color w:val="000000" w:themeColor="text1"/>
                <w:kern w:val="0"/>
                <w:sz w:val="12"/>
                <w:szCs w:val="21"/>
              </w:rPr>
              <w:t xml:space="preserve">　キャバレー、料理店、ナイトクラブ、ダンスホールその他これらに類するもの</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25</w:t>
            </w:r>
            <w:r w:rsidRPr="005F5CDF">
              <w:rPr>
                <w:rFonts w:ascii="Century" w:eastAsia="ＭＳ 明朝" w:hAnsi="ＭＳ 明朝" w:cs="ＭＳ 明朝" w:hint="eastAsia"/>
                <w:color w:val="000000" w:themeColor="text1"/>
                <w:kern w:val="0"/>
                <w:sz w:val="12"/>
                <w:szCs w:val="21"/>
              </w:rPr>
              <w:t xml:space="preserve">　公衆浴場</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26</w:t>
            </w:r>
            <w:r w:rsidRPr="005F5CDF">
              <w:rPr>
                <w:rFonts w:ascii="Century" w:eastAsia="ＭＳ 明朝" w:hAnsi="ＭＳ 明朝" w:cs="ＭＳ 明朝" w:hint="eastAsia"/>
                <w:color w:val="000000" w:themeColor="text1"/>
                <w:kern w:val="0"/>
                <w:sz w:val="12"/>
                <w:szCs w:val="21"/>
              </w:rPr>
              <w:t xml:space="preserve">　体育館、水泳場、ボーリング場その他これらに類する運動施設</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27</w:t>
            </w:r>
            <w:r w:rsidRPr="005F5CDF">
              <w:rPr>
                <w:rFonts w:ascii="Century" w:eastAsia="ＭＳ 明朝" w:hAnsi="ＭＳ 明朝" w:cs="ＭＳ 明朝" w:hint="eastAsia"/>
                <w:color w:val="000000" w:themeColor="text1"/>
                <w:kern w:val="0"/>
                <w:sz w:val="12"/>
                <w:szCs w:val="21"/>
              </w:rPr>
              <w:t xml:space="preserve">　ホテル又は旅館</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28</w:t>
            </w:r>
            <w:r w:rsidRPr="005F5CDF">
              <w:rPr>
                <w:rFonts w:ascii="Century" w:eastAsia="ＭＳ 明朝" w:hAnsi="ＭＳ 明朝" w:cs="ＭＳ 明朝" w:hint="eastAsia"/>
                <w:color w:val="000000" w:themeColor="text1"/>
                <w:kern w:val="0"/>
                <w:sz w:val="12"/>
                <w:szCs w:val="21"/>
              </w:rPr>
              <w:t xml:space="preserve">　ホテル又は旅館以外の宿泊施設</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29</w:t>
            </w:r>
            <w:r w:rsidRPr="005F5CDF">
              <w:rPr>
                <w:rFonts w:ascii="Century" w:eastAsia="ＭＳ 明朝" w:hAnsi="ＭＳ 明朝" w:cs="ＭＳ 明朝" w:hint="eastAsia"/>
                <w:color w:val="000000" w:themeColor="text1"/>
                <w:kern w:val="0"/>
                <w:sz w:val="12"/>
                <w:szCs w:val="21"/>
              </w:rPr>
              <w:t xml:space="preserve">　展示場</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w:t>
            </w:r>
            <w:r w:rsidRPr="005F5CDF">
              <w:rPr>
                <w:rFonts w:ascii="Century" w:eastAsia="ＭＳ 明朝" w:hAnsi="ＭＳ 明朝" w:cs="ＭＳ 明朝" w:hint="eastAsia"/>
                <w:color w:val="000000" w:themeColor="text1"/>
                <w:kern w:val="0"/>
                <w:sz w:val="12"/>
                <w:szCs w:val="21"/>
              </w:rPr>
              <w:t xml:space="preserve">　事務所</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31</w:t>
            </w:r>
            <w:r w:rsidRPr="005F5CDF">
              <w:rPr>
                <w:rFonts w:ascii="Century" w:eastAsia="ＭＳ 明朝" w:hAnsi="ＭＳ 明朝" w:cs="ＭＳ 明朝" w:hint="eastAsia"/>
                <w:color w:val="000000" w:themeColor="text1"/>
                <w:kern w:val="0"/>
                <w:sz w:val="12"/>
                <w:szCs w:val="21"/>
              </w:rPr>
              <w:t xml:space="preserve">　工場</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32</w:t>
            </w:r>
            <w:r w:rsidRPr="005F5CDF">
              <w:rPr>
                <w:rFonts w:ascii="Century" w:eastAsia="ＭＳ 明朝" w:hAnsi="ＭＳ 明朝" w:cs="ＭＳ 明朝" w:hint="eastAsia"/>
                <w:color w:val="000000" w:themeColor="text1"/>
                <w:kern w:val="0"/>
                <w:sz w:val="12"/>
                <w:szCs w:val="21"/>
              </w:rPr>
              <w:t xml:space="preserve">　学習塾、華道教室、囲碁教室その他これらに類するもの</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69"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 xml:space="preserve">　</w:t>
            </w:r>
          </w:p>
        </w:tc>
        <w:tc>
          <w:tcPr>
            <w:tcW w:w="370"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bl>
    <w:p w:rsidR="00713305" w:rsidRPr="005F5CDF" w:rsidRDefault="00713305">
      <w:pPr>
        <w:rPr>
          <w:color w:val="000000" w:themeColor="text1"/>
        </w:rPr>
      </w:pPr>
      <w:r w:rsidRPr="005F5CDF">
        <w:rPr>
          <w:color w:val="000000" w:themeColor="text1"/>
        </w:rPr>
        <w:br w:type="page"/>
      </w:r>
    </w:p>
    <w:tbl>
      <w:tblPr>
        <w:tblW w:w="9498" w:type="dxa"/>
        <w:tblInd w:w="-562" w:type="dxa"/>
        <w:tblCellMar>
          <w:left w:w="0" w:type="dxa"/>
          <w:right w:w="0" w:type="dxa"/>
        </w:tblCellMar>
        <w:tblLook w:val="0000" w:firstRow="0" w:lastRow="0" w:firstColumn="0" w:lastColumn="0" w:noHBand="0" w:noVBand="0"/>
      </w:tblPr>
      <w:tblGrid>
        <w:gridCol w:w="808"/>
        <w:gridCol w:w="934"/>
        <w:gridCol w:w="369"/>
        <w:gridCol w:w="369"/>
        <w:gridCol w:w="369"/>
        <w:gridCol w:w="369"/>
        <w:gridCol w:w="370"/>
        <w:gridCol w:w="370"/>
        <w:gridCol w:w="370"/>
        <w:gridCol w:w="369"/>
        <w:gridCol w:w="369"/>
        <w:gridCol w:w="370"/>
        <w:gridCol w:w="370"/>
        <w:gridCol w:w="369"/>
        <w:gridCol w:w="369"/>
        <w:gridCol w:w="370"/>
        <w:gridCol w:w="369"/>
        <w:gridCol w:w="369"/>
        <w:gridCol w:w="369"/>
        <w:gridCol w:w="369"/>
        <w:gridCol w:w="369"/>
        <w:gridCol w:w="369"/>
        <w:gridCol w:w="370"/>
      </w:tblGrid>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33</w:t>
            </w:r>
            <w:r w:rsidRPr="005F5CDF">
              <w:rPr>
                <w:rFonts w:ascii="Century" w:eastAsia="ＭＳ 明朝" w:hAnsi="ＭＳ 明朝" w:cs="ＭＳ 明朝" w:hint="eastAsia"/>
                <w:color w:val="000000" w:themeColor="text1"/>
                <w:kern w:val="0"/>
                <w:sz w:val="12"/>
                <w:szCs w:val="21"/>
              </w:rPr>
              <w:t xml:space="preserve">　自動車の停留又は駐車のための施設（一般公共の用に供されるものに限る。）</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34</w:t>
            </w:r>
            <w:r w:rsidRPr="005F5CDF">
              <w:rPr>
                <w:rFonts w:ascii="Century" w:eastAsia="ＭＳ 明朝" w:hAnsi="ＭＳ 明朝" w:cs="ＭＳ 明朝" w:hint="eastAsia"/>
                <w:color w:val="000000" w:themeColor="text1"/>
                <w:kern w:val="0"/>
                <w:sz w:val="12"/>
                <w:szCs w:val="21"/>
              </w:rPr>
              <w:t xml:space="preserve">　共同住宅</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35</w:t>
            </w:r>
            <w:r w:rsidRPr="005F5CDF">
              <w:rPr>
                <w:rFonts w:ascii="Century" w:eastAsia="ＭＳ 明朝" w:hAnsi="ＭＳ 明朝" w:cs="ＭＳ 明朝" w:hint="eastAsia"/>
                <w:color w:val="000000" w:themeColor="text1"/>
                <w:kern w:val="0"/>
                <w:sz w:val="12"/>
                <w:szCs w:val="21"/>
              </w:rPr>
              <w:t xml:space="preserve">　寄宿舎</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r>
      <w:tr w:rsidR="00AF1768" w:rsidRPr="005F5CDF" w:rsidTr="00AF1768">
        <w:tblPrEx>
          <w:tblCellMar>
            <w:top w:w="0" w:type="dxa"/>
            <w:left w:w="0" w:type="dxa"/>
            <w:bottom w:w="0" w:type="dxa"/>
            <w:right w:w="0" w:type="dxa"/>
          </w:tblCellMar>
        </w:tblPrEx>
        <w:tc>
          <w:tcPr>
            <w:tcW w:w="808" w:type="dxa"/>
            <w:vMerge w:val="restart"/>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36</w:t>
            </w:r>
            <w:r w:rsidRPr="005F5CDF">
              <w:rPr>
                <w:rFonts w:ascii="Century" w:eastAsia="ＭＳ 明朝" w:hAnsi="ＭＳ 明朝" w:cs="ＭＳ 明朝" w:hint="eastAsia"/>
                <w:color w:val="000000" w:themeColor="text1"/>
                <w:kern w:val="0"/>
                <w:sz w:val="12"/>
                <w:szCs w:val="21"/>
              </w:rPr>
              <w:t xml:space="preserve">　地下街</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300</w:t>
            </w:r>
            <w:r w:rsidRPr="005F5CDF">
              <w:rPr>
                <w:rFonts w:ascii="Century" w:eastAsia="ＭＳ 明朝" w:hAnsi="ＭＳ 明朝" w:cs="ＭＳ 明朝" w:hint="eastAsia"/>
                <w:color w:val="000000" w:themeColor="text1"/>
                <w:kern w:val="0"/>
                <w:sz w:val="12"/>
                <w:szCs w:val="21"/>
              </w:rPr>
              <w:t>平方メートル以上</w:t>
            </w: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平方メートル未満のもの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vMerge/>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Arial" w:hAnsi="Arial" w:cs="Arial"/>
                <w:color w:val="000000" w:themeColor="text1"/>
                <w:kern w:val="0"/>
                <w:sz w:val="12"/>
                <w:szCs w:val="24"/>
              </w:rPr>
            </w:pP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r w:rsidR="00AF1768" w:rsidRPr="005F5CDF" w:rsidTr="00AF1768">
        <w:tblPrEx>
          <w:tblCellMar>
            <w:top w:w="0" w:type="dxa"/>
            <w:left w:w="0" w:type="dxa"/>
            <w:bottom w:w="0" w:type="dxa"/>
            <w:right w:w="0" w:type="dxa"/>
          </w:tblCellMar>
        </w:tblPrEx>
        <w:tc>
          <w:tcPr>
            <w:tcW w:w="808" w:type="dxa"/>
            <w:tcBorders>
              <w:top w:val="nil"/>
              <w:left w:val="single" w:sz="4" w:space="0" w:color="000000"/>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37</w:t>
            </w:r>
            <w:r w:rsidRPr="005F5CDF">
              <w:rPr>
                <w:rFonts w:ascii="Century" w:eastAsia="ＭＳ 明朝" w:hAnsi="ＭＳ 明朝" w:cs="ＭＳ 明朝" w:hint="eastAsia"/>
                <w:color w:val="000000" w:themeColor="text1"/>
                <w:kern w:val="0"/>
                <w:sz w:val="12"/>
                <w:szCs w:val="21"/>
              </w:rPr>
              <w:t xml:space="preserve">　複合施設</w:t>
            </w:r>
          </w:p>
        </w:tc>
        <w:tc>
          <w:tcPr>
            <w:tcW w:w="934" w:type="dxa"/>
            <w:tcBorders>
              <w:top w:val="nil"/>
              <w:left w:val="nil"/>
              <w:bottom w:val="single" w:sz="4" w:space="0" w:color="000000"/>
              <w:right w:val="single" w:sz="4" w:space="0" w:color="000000"/>
            </w:tcBorders>
          </w:tcPr>
          <w:p w:rsidR="00652939" w:rsidRPr="005F5CDF" w:rsidRDefault="00652939" w:rsidP="00AF1768">
            <w:pPr>
              <w:autoSpaceDE w:val="0"/>
              <w:autoSpaceDN w:val="0"/>
              <w:adjustRightInd w:val="0"/>
              <w:spacing w:line="240" w:lineRule="atLeast"/>
              <w:jc w:val="left"/>
              <w:rPr>
                <w:rFonts w:ascii="Century" w:eastAsia="ＭＳ 明朝" w:hAnsi="ＭＳ 明朝" w:cs="ＭＳ 明朝"/>
                <w:color w:val="000000" w:themeColor="text1"/>
                <w:kern w:val="0"/>
                <w:sz w:val="12"/>
                <w:szCs w:val="21"/>
              </w:rPr>
            </w:pPr>
            <w:r w:rsidRPr="005F5CDF">
              <w:rPr>
                <w:rFonts w:ascii="Century" w:eastAsia="ＭＳ 明朝" w:hAnsi="ＭＳ 明朝" w:cs="ＭＳ 明朝"/>
                <w:color w:val="000000" w:themeColor="text1"/>
                <w:kern w:val="0"/>
                <w:sz w:val="12"/>
                <w:szCs w:val="21"/>
              </w:rPr>
              <w:t>1,000</w:t>
            </w:r>
            <w:r w:rsidRPr="005F5CDF">
              <w:rPr>
                <w:rFonts w:ascii="Century" w:eastAsia="ＭＳ 明朝" w:hAnsi="ＭＳ 明朝" w:cs="ＭＳ 明朝" w:hint="eastAsia"/>
                <w:color w:val="000000" w:themeColor="text1"/>
                <w:kern w:val="0"/>
                <w:sz w:val="12"/>
                <w:szCs w:val="21"/>
              </w:rPr>
              <w:t>平方メートル以上のもの</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p>
        </w:tc>
        <w:tc>
          <w:tcPr>
            <w:tcW w:w="369"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c>
          <w:tcPr>
            <w:tcW w:w="370" w:type="dxa"/>
            <w:tcBorders>
              <w:top w:val="nil"/>
              <w:left w:val="nil"/>
              <w:bottom w:val="single" w:sz="4" w:space="0" w:color="000000"/>
              <w:right w:val="single" w:sz="4" w:space="0" w:color="000000"/>
            </w:tcBorders>
          </w:tcPr>
          <w:p w:rsidR="00652939" w:rsidRPr="005F5CDF" w:rsidRDefault="00652939"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21"/>
              </w:rPr>
            </w:pPr>
            <w:r w:rsidRPr="005F5CDF">
              <w:rPr>
                <w:rFonts w:ascii="Century" w:eastAsia="ＭＳ 明朝" w:hAnsi="ＭＳ 明朝" w:cs="ＭＳ 明朝" w:hint="eastAsia"/>
                <w:color w:val="000000" w:themeColor="text1"/>
                <w:kern w:val="0"/>
                <w:sz w:val="12"/>
                <w:szCs w:val="21"/>
              </w:rPr>
              <w:t>○</w:t>
            </w:r>
          </w:p>
        </w:tc>
      </w:tr>
    </w:tbl>
    <w:p w:rsidR="00652939" w:rsidRPr="005F5CDF" w:rsidRDefault="00652939"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（備考）</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１　○印は、整備項目の欄に掲げるものが、当該各項に掲げる区分の建築物にそれぞれ適用されるものであることを示す。</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廊下等の子育て設備の規定とは、別表第５の５の項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カ及びキをいう。</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便所の子育て設備の規定とは、別表第５の９の項</w:t>
      </w: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ア及びイをいう。</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４　別表第５の</w:t>
      </w:r>
      <w:r w:rsidRPr="005F5CDF">
        <w:rPr>
          <w:rFonts w:ascii="Century" w:eastAsia="ＭＳ 明朝" w:hAnsi="ＭＳ 明朝" w:cs="ＭＳ 明朝"/>
          <w:color w:val="000000" w:themeColor="text1"/>
          <w:kern w:val="0"/>
          <w:szCs w:val="21"/>
        </w:rPr>
        <w:t>13</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14</w:t>
      </w:r>
      <w:r w:rsidRPr="005F5CDF">
        <w:rPr>
          <w:rFonts w:ascii="Century" w:eastAsia="ＭＳ 明朝" w:hAnsi="ＭＳ 明朝" w:cs="ＭＳ 明朝" w:hint="eastAsia"/>
          <w:color w:val="000000" w:themeColor="text1"/>
          <w:kern w:val="0"/>
          <w:szCs w:val="21"/>
        </w:rPr>
        <w:t>の項に規定する整備基準は、別表第１　１建築物の部６の項（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平方メートル未満の施設に限る。）、８の項（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平方メートル未満の施設に限る。）、９の項（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の項に掲げる施設については、適用しない。ただし、これらの施設が標識及び案内設備を設ける場合にあっては、別表第５の</w:t>
      </w:r>
      <w:r w:rsidRPr="005F5CDF">
        <w:rPr>
          <w:rFonts w:ascii="Century" w:eastAsia="ＭＳ 明朝" w:hAnsi="ＭＳ 明朝" w:cs="ＭＳ 明朝"/>
          <w:color w:val="000000" w:themeColor="text1"/>
          <w:kern w:val="0"/>
          <w:szCs w:val="21"/>
        </w:rPr>
        <w:t>13</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14</w:t>
      </w:r>
      <w:r w:rsidRPr="005F5CDF">
        <w:rPr>
          <w:rFonts w:ascii="Century" w:eastAsia="ＭＳ 明朝" w:hAnsi="ＭＳ 明朝" w:cs="ＭＳ 明朝" w:hint="eastAsia"/>
          <w:color w:val="000000" w:themeColor="text1"/>
          <w:kern w:val="0"/>
          <w:szCs w:val="21"/>
        </w:rPr>
        <w:t>の項に規定する整備基準を遵守しなければならない。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５　別表第１　１建築物の部７の項（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平方メートル未満の施設に限る。）、９の項（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14</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24</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28</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35</w:t>
      </w:r>
      <w:r w:rsidRPr="005F5CDF">
        <w:rPr>
          <w:rFonts w:ascii="Century" w:eastAsia="ＭＳ 明朝" w:hAnsi="ＭＳ 明朝" w:cs="ＭＳ 明朝" w:hint="eastAsia"/>
          <w:color w:val="000000" w:themeColor="text1"/>
          <w:kern w:val="0"/>
          <w:szCs w:val="21"/>
        </w:rPr>
        <w:t>の項まで及び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の項に掲げる施設については、別表第５の２の項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イ、５の項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イ、６の項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オ及び７の項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エに規定する整備基準は、適用しない。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６　別表第１　１建築物の部</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の項に掲げる施設については、別表第５の２の項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イ、</w:t>
      </w:r>
      <w:r w:rsidRPr="005F5CDF">
        <w:rPr>
          <w:rFonts w:ascii="Century" w:eastAsia="ＭＳ 明朝" w:hAnsi="ＭＳ 明朝" w:cs="ＭＳ 明朝" w:hint="eastAsia"/>
          <w:color w:val="000000" w:themeColor="text1"/>
          <w:kern w:val="0"/>
          <w:szCs w:val="21"/>
        </w:rPr>
        <w:lastRenderedPageBreak/>
        <w:t>６の項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オ及び７の項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エに規定する整備基準は、適用しない。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７　別表第１　１建築物の部６の項（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平方メートル未満の施設に限る。）、８の項（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平方メートル未満の施設に限る。）及び</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平方メートル未満の施設に限る。）に掲げる施設については、別表第５の２の項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イ及び７の項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エに規定する整備基準は、適用しない。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８　別表第１　１建築物の部</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の項に掲げる施設に係る別表第５の３の項に規定する整備基準は、機械式駐車場のみを設置する場合に限り、適用しない。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９　別表第１　１建築物の部６の項（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平方メートル未満の施設に限る。）、８の項（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の項に掲げる施設については、別表第５の４の項に規定する整備基準は、直接地上へ通ずる主要な出入口について適用する。</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15</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平方メートル未満の施設に限る。）に掲げる施設については、別表第５の５の項（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イを除く。）及び６の項（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オを除く。）に規定する整備基準は、適用しない。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w:t>
      </w:r>
      <w:r w:rsidRPr="005F5CDF">
        <w:rPr>
          <w:rFonts w:ascii="Century" w:eastAsia="ＭＳ 明朝" w:hAnsi="ＭＳ 明朝" w:cs="ＭＳ 明朝"/>
          <w:color w:val="000000" w:themeColor="text1"/>
          <w:kern w:val="0"/>
          <w:szCs w:val="21"/>
        </w:rPr>
        <w:t>35</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の項に掲げる施設については、別表第５の５の項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ア及び６の項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アに規定する整備基準は、適用しない。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12</w:t>
      </w:r>
      <w:r w:rsidRPr="005F5CDF">
        <w:rPr>
          <w:rFonts w:ascii="Century" w:eastAsia="ＭＳ 明朝" w:hAnsi="ＭＳ 明朝" w:cs="ＭＳ 明朝" w:hint="eastAsia"/>
          <w:color w:val="000000" w:themeColor="text1"/>
          <w:kern w:val="0"/>
          <w:szCs w:val="21"/>
        </w:rPr>
        <w:t xml:space="preserve">　別表第１　１建築物の部６の項（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平方メートル未満の施設に限る。）、８の項（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15</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平方メートル未満の施設に限る。）及び</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の項に係る別表第５の５の項に規定する整備基準については、同項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エに限り適用する。</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13</w:t>
      </w:r>
      <w:r w:rsidRPr="005F5CDF">
        <w:rPr>
          <w:rFonts w:ascii="Century" w:eastAsia="ＭＳ 明朝" w:hAnsi="ＭＳ 明朝" w:cs="ＭＳ 明朝" w:hint="eastAsia"/>
          <w:color w:val="000000" w:themeColor="text1"/>
          <w:kern w:val="0"/>
          <w:szCs w:val="21"/>
        </w:rPr>
        <w:t xml:space="preserve">　別表第１　１建築物の部９の項に掲げる施設に係る別表第５の５の項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カ及びキ並びに９の項</w:t>
      </w: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に規定する整備基準は、当該施設が幼稚園の場合に限り適用する。</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14</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26</w:t>
      </w:r>
      <w:r w:rsidRPr="005F5CDF">
        <w:rPr>
          <w:rFonts w:ascii="Century" w:eastAsia="ＭＳ 明朝" w:hAnsi="ＭＳ 明朝" w:cs="ＭＳ 明朝" w:hint="eastAsia"/>
          <w:color w:val="000000" w:themeColor="text1"/>
          <w:kern w:val="0"/>
          <w:szCs w:val="21"/>
        </w:rPr>
        <w:t>の項に掲げる施設に係る別表第５の５の項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カ及びキ並びに９の項</w:t>
      </w: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に規定する整備基準は、体育館及び水泳場にあっては、当該施設が一般公共の用に供される施設である場合に限り適用する。</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15</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34</w:t>
      </w:r>
      <w:r w:rsidRPr="005F5CDF">
        <w:rPr>
          <w:rFonts w:ascii="Century" w:eastAsia="ＭＳ 明朝" w:hAnsi="ＭＳ 明朝" w:cs="ＭＳ 明朝" w:hint="eastAsia"/>
          <w:color w:val="000000" w:themeColor="text1"/>
          <w:kern w:val="0"/>
          <w:szCs w:val="21"/>
        </w:rPr>
        <w:t>の項に掲げる施設に係る別表第５の６の項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キからサまで及び</w:t>
      </w: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に規定する整備基準は、同表の８の項に規定する整備基準を満たしたエレベーター及びその乗降ロビーを設置した場合に限り、適用しない。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16</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w:t>
      </w:r>
      <w:r w:rsidRPr="005F5CDF">
        <w:rPr>
          <w:rFonts w:ascii="Century" w:eastAsia="ＭＳ 明朝" w:hAnsi="ＭＳ 明朝" w:cs="ＭＳ 明朝"/>
          <w:color w:val="000000" w:themeColor="text1"/>
          <w:kern w:val="0"/>
          <w:szCs w:val="21"/>
        </w:rPr>
        <w:t>35</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の項に掲げる施設に係る別表第５の８の項に規定する整備基準は、階数が４以上（専ら倉庫、機械室その他これらに類するものの用に供する階を除く。）の施設に限り適用する。この場合において、別表第１　１建築物の部</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の項まで及び</w:t>
      </w:r>
      <w:r w:rsidRPr="005F5CDF">
        <w:rPr>
          <w:rFonts w:ascii="Century" w:eastAsia="ＭＳ 明朝" w:hAnsi="ＭＳ 明朝" w:cs="ＭＳ 明朝"/>
          <w:color w:val="000000" w:themeColor="text1"/>
          <w:kern w:val="0"/>
          <w:szCs w:val="21"/>
        </w:rPr>
        <w:t>35</w:t>
      </w:r>
      <w:r w:rsidRPr="005F5CDF">
        <w:rPr>
          <w:rFonts w:ascii="Century" w:eastAsia="ＭＳ 明朝" w:hAnsi="ＭＳ 明朝" w:cs="ＭＳ 明朝" w:hint="eastAsia"/>
          <w:color w:val="000000" w:themeColor="text1"/>
          <w:kern w:val="0"/>
          <w:szCs w:val="21"/>
        </w:rPr>
        <w:t>の項に掲げる施設については、別表第５の８の項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ウ及びクに規定する整備基準は、車椅子利用が可能なエレベーターを設置する場合に限り、適用しない。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lastRenderedPageBreak/>
        <w:t>17</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34</w:t>
      </w:r>
      <w:r w:rsidRPr="005F5CDF">
        <w:rPr>
          <w:rFonts w:ascii="Century" w:eastAsia="ＭＳ 明朝" w:hAnsi="ＭＳ 明朝" w:cs="ＭＳ 明朝" w:hint="eastAsia"/>
          <w:color w:val="000000" w:themeColor="text1"/>
          <w:kern w:val="0"/>
          <w:szCs w:val="21"/>
        </w:rPr>
        <w:t>の項に掲げる施設に係る別表第５の８の項</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クに規定する整備基準は、車椅子使用者が円滑に利用できる幅のエレベーターを設置する場合に限り、適用しない。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 xml:space="preserve">　別表第１　１建築物の部６の項（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平方メートル未満の施設に限る。）、８の項（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平方メートル未満の施設に限る。）、９の項（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平方メートル以上</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平方メートル以上</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平方メートル未満の施設に限る。）及び</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300</w:t>
      </w:r>
      <w:r w:rsidRPr="005F5CDF">
        <w:rPr>
          <w:rFonts w:ascii="Century" w:eastAsia="ＭＳ 明朝" w:hAnsi="ＭＳ 明朝" w:cs="ＭＳ 明朝" w:hint="eastAsia"/>
          <w:color w:val="000000" w:themeColor="text1"/>
          <w:kern w:val="0"/>
          <w:szCs w:val="21"/>
        </w:rPr>
        <w:t>平方メートル以上</w:t>
      </w:r>
      <w:r w:rsidRPr="005F5CDF">
        <w:rPr>
          <w:rFonts w:ascii="Century" w:eastAsia="ＭＳ 明朝" w:hAnsi="ＭＳ 明朝" w:cs="ＭＳ 明朝"/>
          <w:color w:val="000000" w:themeColor="text1"/>
          <w:kern w:val="0"/>
          <w:szCs w:val="21"/>
        </w:rPr>
        <w:t>1,000</w:t>
      </w:r>
      <w:r w:rsidRPr="005F5CDF">
        <w:rPr>
          <w:rFonts w:ascii="Century" w:eastAsia="ＭＳ 明朝" w:hAnsi="ＭＳ 明朝" w:cs="ＭＳ 明朝" w:hint="eastAsia"/>
          <w:color w:val="000000" w:themeColor="text1"/>
          <w:kern w:val="0"/>
          <w:szCs w:val="21"/>
        </w:rPr>
        <w:t>平方メートル未満の施設に限る。）に掲げる施設については、別表第５の９の項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19</w:t>
      </w:r>
      <w:r w:rsidRPr="005F5CDF">
        <w:rPr>
          <w:rFonts w:ascii="Century" w:eastAsia="ＭＳ 明朝" w:hAnsi="ＭＳ 明朝" w:cs="ＭＳ 明朝" w:hint="eastAsia"/>
          <w:color w:val="000000" w:themeColor="text1"/>
          <w:kern w:val="0"/>
          <w:szCs w:val="21"/>
        </w:rPr>
        <w:t xml:space="preserve">　別表第１　１建築物の部</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w:t>
      </w:r>
      <w:r w:rsidRPr="005F5CDF">
        <w:rPr>
          <w:rFonts w:ascii="Century" w:eastAsia="ＭＳ 明朝" w:hAnsi="ＭＳ 明朝" w:cs="ＭＳ 明朝"/>
          <w:color w:val="000000" w:themeColor="text1"/>
          <w:kern w:val="0"/>
          <w:szCs w:val="21"/>
        </w:rPr>
        <w:t>36</w:t>
      </w:r>
      <w:r w:rsidRPr="005F5CDF">
        <w:rPr>
          <w:rFonts w:ascii="Century" w:eastAsia="ＭＳ 明朝" w:hAnsi="ＭＳ 明朝" w:cs="ＭＳ 明朝" w:hint="eastAsia"/>
          <w:color w:val="000000" w:themeColor="text1"/>
          <w:kern w:val="0"/>
          <w:szCs w:val="21"/>
        </w:rPr>
        <w:t>の項及び</w:t>
      </w:r>
      <w:r w:rsidRPr="005F5CDF">
        <w:rPr>
          <w:rFonts w:ascii="Century" w:eastAsia="ＭＳ 明朝" w:hAnsi="ＭＳ 明朝" w:cs="ＭＳ 明朝"/>
          <w:color w:val="000000" w:themeColor="text1"/>
          <w:kern w:val="0"/>
          <w:szCs w:val="21"/>
        </w:rPr>
        <w:t>37</w:t>
      </w:r>
      <w:r w:rsidRPr="005F5CDF">
        <w:rPr>
          <w:rFonts w:ascii="Century" w:eastAsia="ＭＳ 明朝" w:hAnsi="ＭＳ 明朝" w:cs="ＭＳ 明朝" w:hint="eastAsia"/>
          <w:color w:val="000000" w:themeColor="text1"/>
          <w:kern w:val="0"/>
          <w:szCs w:val="21"/>
        </w:rPr>
        <w:t>の項に掲げる施設については、別表第５の９の項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イに規定する整備基準は、適用しない。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20</w:t>
      </w:r>
      <w:r w:rsidRPr="005F5CDF">
        <w:rPr>
          <w:rFonts w:ascii="Century" w:eastAsia="ＭＳ 明朝" w:hAnsi="ＭＳ 明朝" w:cs="ＭＳ 明朝" w:hint="eastAsia"/>
          <w:color w:val="000000" w:themeColor="text1"/>
          <w:kern w:val="0"/>
          <w:szCs w:val="21"/>
        </w:rPr>
        <w:t xml:space="preserve">　建築物の増築又は改築（用途の変更をして指定施設にすることを含む。</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において「増築等」という。）をする場合には、次に掲げる建築物の部分に限り、別表第５に規定する整備基準を適用する。</w:t>
      </w:r>
    </w:p>
    <w:p w:rsidR="00652939" w:rsidRPr="005F5CDF" w:rsidRDefault="00652939"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 xml:space="preserve">　当該増築等に係る部分</w:t>
      </w:r>
    </w:p>
    <w:p w:rsidR="00652939" w:rsidRPr="005F5CDF" w:rsidRDefault="00652939"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 xml:space="preserve">　道等から</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に掲げる部分にある利用居室までの１以上の経路を構成する出入口、廊下等、階段、傾斜路、エレベーターその他の昇降機及び敷地内の通路</w:t>
      </w:r>
    </w:p>
    <w:p w:rsidR="00652939" w:rsidRPr="005F5CDF" w:rsidRDefault="00652939"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 xml:space="preserve">　不特定かつ多数の者が利用し、又は主として高齢者、障害者等が利用する便所</w:t>
      </w:r>
    </w:p>
    <w:p w:rsidR="00652939" w:rsidRPr="005F5CDF" w:rsidRDefault="00652939"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(4)</w:t>
      </w:r>
      <w:r w:rsidRPr="005F5CDF">
        <w:rPr>
          <w:rFonts w:ascii="Century" w:eastAsia="ＭＳ 明朝" w:hAnsi="ＭＳ 明朝" w:cs="ＭＳ 明朝" w:hint="eastAsia"/>
          <w:color w:val="000000" w:themeColor="text1"/>
          <w:kern w:val="0"/>
          <w:szCs w:val="21"/>
        </w:rPr>
        <w:t xml:space="preserve">　</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に掲げる部分にある利用居室（当該部分に利用居室が設けられていないときは、道等。</w:t>
      </w: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において同じ。）から車椅子使用者用便房（</w:t>
      </w:r>
      <w:r w:rsidRPr="005F5CDF">
        <w:rPr>
          <w:rFonts w:ascii="Century" w:eastAsia="ＭＳ 明朝" w:hAnsi="ＭＳ 明朝" w:cs="ＭＳ 明朝"/>
          <w:color w:val="000000" w:themeColor="text1"/>
          <w:kern w:val="0"/>
          <w:szCs w:val="21"/>
        </w:rPr>
        <w:t>(3)</w:t>
      </w:r>
      <w:r w:rsidRPr="005F5CDF">
        <w:rPr>
          <w:rFonts w:ascii="Century" w:eastAsia="ＭＳ 明朝" w:hAnsi="ＭＳ 明朝" w:cs="ＭＳ 明朝" w:hint="eastAsia"/>
          <w:color w:val="000000" w:themeColor="text1"/>
          <w:kern w:val="0"/>
          <w:szCs w:val="21"/>
        </w:rPr>
        <w:t>に掲げる便所に設けられるものに限る。）までの１以上の経路を構成する出入口、廊下等、階段、傾斜路、エレベーターその他の昇降機及び敷地内の通路</w:t>
      </w:r>
    </w:p>
    <w:p w:rsidR="00652939" w:rsidRPr="005F5CDF" w:rsidRDefault="00652939"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 xml:space="preserve">　不特定かつ多数の者が利用し、又は主として高齢者、障害者等が利用する駐車場</w:t>
      </w:r>
    </w:p>
    <w:p w:rsidR="00652939" w:rsidRPr="005F5CDF" w:rsidRDefault="00652939" w:rsidP="00C212BE">
      <w:pPr>
        <w:autoSpaceDE w:val="0"/>
        <w:autoSpaceDN w:val="0"/>
        <w:adjustRightInd w:val="0"/>
        <w:spacing w:line="360" w:lineRule="exact"/>
        <w:ind w:left="84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(6)</w:t>
      </w:r>
      <w:r w:rsidRPr="005F5CDF">
        <w:rPr>
          <w:rFonts w:ascii="Century" w:eastAsia="ＭＳ 明朝" w:hAnsi="ＭＳ 明朝" w:cs="ＭＳ 明朝" w:hint="eastAsia"/>
          <w:color w:val="000000" w:themeColor="text1"/>
          <w:kern w:val="0"/>
          <w:szCs w:val="21"/>
        </w:rPr>
        <w:t xml:space="preserve">　車椅子使用者用駐車施設（</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に掲げる駐車場に設けられるものに限る。）から</w:t>
      </w:r>
      <w:r w:rsidRPr="005F5CDF">
        <w:rPr>
          <w:rFonts w:ascii="Century" w:eastAsia="ＭＳ 明朝" w:hAnsi="ＭＳ 明朝" w:cs="ＭＳ 明朝"/>
          <w:color w:val="000000" w:themeColor="text1"/>
          <w:kern w:val="0"/>
          <w:szCs w:val="21"/>
        </w:rPr>
        <w:t>(1)</w:t>
      </w:r>
      <w:r w:rsidRPr="005F5CDF">
        <w:rPr>
          <w:rFonts w:ascii="Century" w:eastAsia="ＭＳ 明朝" w:hAnsi="ＭＳ 明朝" w:cs="ＭＳ 明朝" w:hint="eastAsia"/>
          <w:color w:val="000000" w:themeColor="text1"/>
          <w:kern w:val="0"/>
          <w:szCs w:val="21"/>
        </w:rPr>
        <w:t>に掲げる部分にある利用居室までの１以上の経路を構成する出入口、廊下等、階段、傾斜路、エレベーターその他の昇降機及び敷地内の通路</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21</w:t>
      </w:r>
      <w:r w:rsidRPr="005F5CDF">
        <w:rPr>
          <w:rFonts w:ascii="Century" w:eastAsia="ＭＳ 明朝" w:hAnsi="ＭＳ 明朝" w:cs="ＭＳ 明朝" w:hint="eastAsia"/>
          <w:color w:val="000000" w:themeColor="text1"/>
          <w:kern w:val="0"/>
          <w:szCs w:val="21"/>
        </w:rPr>
        <w:t xml:space="preserve">　別表第１　１建築物の部２の項（令第５条第９号に規定するものを除く。）、９の項（同条第１号に規定するものを除く。）、</w:t>
      </w:r>
      <w:r w:rsidRPr="005F5CDF">
        <w:rPr>
          <w:rFonts w:ascii="Century" w:eastAsia="ＭＳ 明朝" w:hAnsi="ＭＳ 明朝" w:cs="ＭＳ 明朝"/>
          <w:color w:val="000000" w:themeColor="text1"/>
          <w:kern w:val="0"/>
          <w:szCs w:val="21"/>
        </w:rPr>
        <w:t>10</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18</w:t>
      </w:r>
      <w:r w:rsidRPr="005F5CDF">
        <w:rPr>
          <w:rFonts w:ascii="Century" w:eastAsia="ＭＳ 明朝" w:hAnsi="ＭＳ 明朝" w:cs="ＭＳ 明朝" w:hint="eastAsia"/>
          <w:color w:val="000000" w:themeColor="text1"/>
          <w:kern w:val="0"/>
          <w:szCs w:val="21"/>
        </w:rPr>
        <w:t>の項、</w:t>
      </w:r>
      <w:r w:rsidRPr="005F5CDF">
        <w:rPr>
          <w:rFonts w:ascii="Century" w:eastAsia="ＭＳ 明朝" w:hAnsi="ＭＳ 明朝" w:cs="ＭＳ 明朝"/>
          <w:color w:val="000000" w:themeColor="text1"/>
          <w:kern w:val="0"/>
          <w:szCs w:val="21"/>
        </w:rPr>
        <w:t>26</w:t>
      </w:r>
      <w:r w:rsidRPr="005F5CDF">
        <w:rPr>
          <w:rFonts w:ascii="Century" w:eastAsia="ＭＳ 明朝" w:hAnsi="ＭＳ 明朝" w:cs="ＭＳ 明朝" w:hint="eastAsia"/>
          <w:color w:val="000000" w:themeColor="text1"/>
          <w:kern w:val="0"/>
          <w:szCs w:val="21"/>
        </w:rPr>
        <w:t>の項（同条第</w:t>
      </w:r>
      <w:r w:rsidRPr="005F5CDF">
        <w:rPr>
          <w:rFonts w:ascii="Century" w:eastAsia="ＭＳ 明朝" w:hAnsi="ＭＳ 明朝" w:cs="ＭＳ 明朝"/>
          <w:color w:val="000000" w:themeColor="text1"/>
          <w:kern w:val="0"/>
          <w:szCs w:val="21"/>
        </w:rPr>
        <w:t>11</w:t>
      </w:r>
      <w:r w:rsidRPr="005F5CDF">
        <w:rPr>
          <w:rFonts w:ascii="Century" w:eastAsia="ＭＳ 明朝" w:hAnsi="ＭＳ 明朝" w:cs="ＭＳ 明朝" w:hint="eastAsia"/>
          <w:color w:val="000000" w:themeColor="text1"/>
          <w:kern w:val="0"/>
          <w:szCs w:val="21"/>
        </w:rPr>
        <w:t>号に規定するものを除く。）、</w:t>
      </w:r>
      <w:r w:rsidRPr="005F5CDF">
        <w:rPr>
          <w:rFonts w:ascii="Century" w:eastAsia="ＭＳ 明朝" w:hAnsi="ＭＳ 明朝" w:cs="ＭＳ 明朝"/>
          <w:color w:val="000000" w:themeColor="text1"/>
          <w:kern w:val="0"/>
          <w:szCs w:val="21"/>
        </w:rPr>
        <w:t>30</w:t>
      </w:r>
      <w:r w:rsidRPr="005F5CDF">
        <w:rPr>
          <w:rFonts w:ascii="Century" w:eastAsia="ＭＳ 明朝" w:hAnsi="ＭＳ 明朝" w:cs="ＭＳ 明朝" w:hint="eastAsia"/>
          <w:color w:val="000000" w:themeColor="text1"/>
          <w:kern w:val="0"/>
          <w:szCs w:val="21"/>
        </w:rPr>
        <w:t>の項から</w:t>
      </w:r>
      <w:r w:rsidRPr="005F5CDF">
        <w:rPr>
          <w:rFonts w:ascii="Century" w:eastAsia="ＭＳ 明朝" w:hAnsi="ＭＳ 明朝" w:cs="ＭＳ 明朝"/>
          <w:color w:val="000000" w:themeColor="text1"/>
          <w:kern w:val="0"/>
          <w:szCs w:val="21"/>
        </w:rPr>
        <w:t>32</w:t>
      </w:r>
      <w:r w:rsidRPr="005F5CDF">
        <w:rPr>
          <w:rFonts w:ascii="Century" w:eastAsia="ＭＳ 明朝" w:hAnsi="ＭＳ 明朝" w:cs="ＭＳ 明朝" w:hint="eastAsia"/>
          <w:color w:val="000000" w:themeColor="text1"/>
          <w:kern w:val="0"/>
          <w:szCs w:val="21"/>
        </w:rPr>
        <w:t>の項まで及び</w:t>
      </w:r>
      <w:r w:rsidRPr="005F5CDF">
        <w:rPr>
          <w:rFonts w:ascii="Century" w:eastAsia="ＭＳ 明朝" w:hAnsi="ＭＳ 明朝" w:cs="ＭＳ 明朝"/>
          <w:color w:val="000000" w:themeColor="text1"/>
          <w:kern w:val="0"/>
          <w:szCs w:val="21"/>
        </w:rPr>
        <w:t>34</w:t>
      </w:r>
      <w:r w:rsidRPr="005F5CDF">
        <w:rPr>
          <w:rFonts w:ascii="Century" w:eastAsia="ＭＳ 明朝" w:hAnsi="ＭＳ 明朝" w:cs="ＭＳ 明朝" w:hint="eastAsia"/>
          <w:color w:val="000000" w:themeColor="text1"/>
          <w:kern w:val="0"/>
          <w:szCs w:val="21"/>
        </w:rPr>
        <w:t>の項に掲げる施設については、備考</w:t>
      </w:r>
      <w:r w:rsidRPr="005F5CDF">
        <w:rPr>
          <w:rFonts w:ascii="Century" w:eastAsia="ＭＳ 明朝" w:hAnsi="ＭＳ 明朝" w:cs="ＭＳ 明朝"/>
          <w:color w:val="000000" w:themeColor="text1"/>
          <w:kern w:val="0"/>
          <w:szCs w:val="21"/>
        </w:rPr>
        <w:t>20(3)</w:t>
      </w:r>
      <w:r w:rsidRPr="005F5CDF">
        <w:rPr>
          <w:rFonts w:ascii="Century" w:eastAsia="ＭＳ 明朝" w:hAnsi="ＭＳ 明朝" w:cs="ＭＳ 明朝" w:hint="eastAsia"/>
          <w:color w:val="000000" w:themeColor="text1"/>
          <w:kern w:val="0"/>
          <w:szCs w:val="21"/>
        </w:rPr>
        <w:t>及び</w:t>
      </w:r>
      <w:r w:rsidRPr="005F5CDF">
        <w:rPr>
          <w:rFonts w:ascii="Century" w:eastAsia="ＭＳ 明朝" w:hAnsi="ＭＳ 明朝" w:cs="ＭＳ 明朝"/>
          <w:color w:val="000000" w:themeColor="text1"/>
          <w:kern w:val="0"/>
          <w:szCs w:val="21"/>
        </w:rPr>
        <w:t>(5)</w:t>
      </w:r>
      <w:r w:rsidRPr="005F5CDF">
        <w:rPr>
          <w:rFonts w:ascii="Century" w:eastAsia="ＭＳ 明朝" w:hAnsi="ＭＳ 明朝" w:cs="ＭＳ 明朝" w:hint="eastAsia"/>
          <w:color w:val="000000" w:themeColor="text1"/>
          <w:kern w:val="0"/>
          <w:szCs w:val="21"/>
        </w:rPr>
        <w:t>中「不特定かつ多数の者が利用し、又は主として高齢者、障害者等が利用する」とあるのは、「多数の者が利用する」とする。</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22</w:t>
      </w:r>
      <w:r w:rsidRPr="005F5CDF">
        <w:rPr>
          <w:rFonts w:ascii="Century" w:eastAsia="ＭＳ 明朝" w:hAnsi="ＭＳ 明朝" w:cs="ＭＳ 明朝" w:hint="eastAsia"/>
          <w:color w:val="000000" w:themeColor="text1"/>
          <w:kern w:val="0"/>
          <w:szCs w:val="21"/>
        </w:rPr>
        <w:t xml:space="preserve">　建築物の大規模修繕等（建築基準法第２条第</w:t>
      </w:r>
      <w:r w:rsidRPr="005F5CDF">
        <w:rPr>
          <w:rFonts w:ascii="Century" w:eastAsia="ＭＳ 明朝" w:hAnsi="ＭＳ 明朝" w:cs="ＭＳ 明朝"/>
          <w:color w:val="000000" w:themeColor="text1"/>
          <w:kern w:val="0"/>
          <w:szCs w:val="21"/>
        </w:rPr>
        <w:t>14</w:t>
      </w:r>
      <w:r w:rsidRPr="005F5CDF">
        <w:rPr>
          <w:rFonts w:ascii="Century" w:eastAsia="ＭＳ 明朝" w:hAnsi="ＭＳ 明朝" w:cs="ＭＳ 明朝" w:hint="eastAsia"/>
          <w:color w:val="000000" w:themeColor="text1"/>
          <w:kern w:val="0"/>
          <w:szCs w:val="21"/>
        </w:rPr>
        <w:t>号に規定する大規模の修繕又は同条第</w:t>
      </w:r>
      <w:r w:rsidRPr="005F5CDF">
        <w:rPr>
          <w:rFonts w:ascii="Century" w:eastAsia="ＭＳ 明朝" w:hAnsi="ＭＳ 明朝" w:cs="ＭＳ 明朝"/>
          <w:color w:val="000000" w:themeColor="text1"/>
          <w:kern w:val="0"/>
          <w:szCs w:val="21"/>
        </w:rPr>
        <w:t>15</w:t>
      </w:r>
      <w:r w:rsidRPr="005F5CDF">
        <w:rPr>
          <w:rFonts w:ascii="Century" w:eastAsia="ＭＳ 明朝" w:hAnsi="ＭＳ 明朝" w:cs="ＭＳ 明朝" w:hint="eastAsia"/>
          <w:color w:val="000000" w:themeColor="text1"/>
          <w:kern w:val="0"/>
          <w:szCs w:val="21"/>
        </w:rPr>
        <w:t>号に規定する大規模の模様替をいう。）をする場合には、当該大規模修繕等に係る部分に限り、別表第５に規定する整備基準を適用する。</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23</w:t>
      </w:r>
      <w:r w:rsidRPr="005F5CDF">
        <w:rPr>
          <w:rFonts w:ascii="Century" w:eastAsia="ＭＳ 明朝" w:hAnsi="ＭＳ 明朝" w:cs="ＭＳ 明朝" w:hint="eastAsia"/>
          <w:color w:val="000000" w:themeColor="text1"/>
          <w:kern w:val="0"/>
          <w:szCs w:val="21"/>
        </w:rPr>
        <w:t xml:space="preserve">　別表第５の９の項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ア（キ）に規定する整備基準は、別表第１　１建築物の部</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lastRenderedPageBreak/>
        <w:t>の項に掲げる施設のうち同表３公園の部に掲げる公園又は緑地に設けるものについては、適用しない。ただし、当該施設に非常用呼出しボタンを設ける場合にあっては、別表第５の９の項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ア（キ）に規定する整備基準を遵守しなければならない。</w:t>
      </w:r>
    </w:p>
    <w:p w:rsidR="00652939" w:rsidRPr="005F5CDF" w:rsidRDefault="00652939" w:rsidP="00C212BE">
      <w:pPr>
        <w:autoSpaceDE w:val="0"/>
        <w:autoSpaceDN w:val="0"/>
        <w:adjustRightInd w:val="0"/>
        <w:spacing w:line="360" w:lineRule="exact"/>
        <w:ind w:left="63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color w:val="000000" w:themeColor="text1"/>
          <w:kern w:val="0"/>
          <w:szCs w:val="21"/>
        </w:rPr>
        <w:t>24</w:t>
      </w:r>
      <w:r w:rsidRPr="005F5CDF">
        <w:rPr>
          <w:rFonts w:ascii="Century" w:eastAsia="ＭＳ 明朝" w:hAnsi="ＭＳ 明朝" w:cs="ＭＳ 明朝" w:hint="eastAsia"/>
          <w:color w:val="000000" w:themeColor="text1"/>
          <w:kern w:val="0"/>
          <w:szCs w:val="21"/>
        </w:rPr>
        <w:t xml:space="preserve">　別表第５の９の項</w:t>
      </w:r>
      <w:r w:rsidRPr="005F5CDF">
        <w:rPr>
          <w:rFonts w:ascii="Century" w:eastAsia="ＭＳ 明朝" w:hAnsi="ＭＳ 明朝" w:cs="ＭＳ 明朝"/>
          <w:color w:val="000000" w:themeColor="text1"/>
          <w:kern w:val="0"/>
          <w:szCs w:val="21"/>
        </w:rPr>
        <w:t>(2)</w:t>
      </w:r>
      <w:r w:rsidRPr="005F5CDF">
        <w:rPr>
          <w:rFonts w:ascii="Century" w:eastAsia="ＭＳ 明朝" w:hAnsi="ＭＳ 明朝" w:cs="ＭＳ 明朝" w:hint="eastAsia"/>
          <w:color w:val="000000" w:themeColor="text1"/>
          <w:kern w:val="0"/>
          <w:szCs w:val="21"/>
        </w:rPr>
        <w:t>イ（イ）に規定する整備基準のうち汚物入れに係る規定は、別表第１　１建築物の部</w:t>
      </w:r>
      <w:r w:rsidRPr="005F5CDF">
        <w:rPr>
          <w:rFonts w:ascii="Century" w:eastAsia="ＭＳ 明朝" w:hAnsi="ＭＳ 明朝" w:cs="ＭＳ 明朝"/>
          <w:color w:val="000000" w:themeColor="text1"/>
          <w:kern w:val="0"/>
          <w:szCs w:val="21"/>
        </w:rPr>
        <w:t>17</w:t>
      </w:r>
      <w:r w:rsidRPr="005F5CDF">
        <w:rPr>
          <w:rFonts w:ascii="Century" w:eastAsia="ＭＳ 明朝" w:hAnsi="ＭＳ 明朝" w:cs="ＭＳ 明朝" w:hint="eastAsia"/>
          <w:color w:val="000000" w:themeColor="text1"/>
          <w:kern w:val="0"/>
          <w:szCs w:val="21"/>
        </w:rPr>
        <w:t>の項に掲げる施設のうち同表３公園の部に掲げる公園又は緑地に設けるものについては、当該公園又は緑地に当該公園又は緑地を管理する者が常駐している場合を除き、適用しない。</w:t>
      </w:r>
    </w:p>
    <w:p w:rsidR="00250F06" w:rsidRPr="005F5CDF" w:rsidRDefault="00250F0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２　道路</w:t>
      </w:r>
    </w:p>
    <w:p w:rsidR="005B2D26" w:rsidRPr="005F5CDF" w:rsidRDefault="00250F0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３　公園</w:t>
      </w:r>
    </w:p>
    <w:p w:rsidR="00250F06" w:rsidRPr="005F5CDF" w:rsidRDefault="00250F06" w:rsidP="00C212BE">
      <w:pPr>
        <w:autoSpaceDE w:val="0"/>
        <w:autoSpaceDN w:val="0"/>
        <w:adjustRightInd w:val="0"/>
        <w:spacing w:line="360" w:lineRule="exact"/>
        <w:ind w:left="42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（省略）</w:t>
      </w:r>
    </w:p>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４　公共交通機関の施設</w:t>
      </w:r>
    </w:p>
    <w:tbl>
      <w:tblPr>
        <w:tblW w:w="10065" w:type="dxa"/>
        <w:tblInd w:w="-704" w:type="dxa"/>
        <w:tblCellMar>
          <w:left w:w="0" w:type="dxa"/>
          <w:right w:w="0" w:type="dxa"/>
        </w:tblCellMar>
        <w:tblLook w:val="0000" w:firstRow="0" w:lastRow="0" w:firstColumn="0" w:lastColumn="0" w:noHBand="0" w:noVBand="0"/>
      </w:tblPr>
      <w:tblGrid>
        <w:gridCol w:w="851"/>
        <w:gridCol w:w="542"/>
        <w:gridCol w:w="542"/>
        <w:gridCol w:w="542"/>
        <w:gridCol w:w="542"/>
        <w:gridCol w:w="542"/>
        <w:gridCol w:w="542"/>
        <w:gridCol w:w="542"/>
        <w:gridCol w:w="542"/>
        <w:gridCol w:w="542"/>
        <w:gridCol w:w="542"/>
        <w:gridCol w:w="542"/>
        <w:gridCol w:w="542"/>
        <w:gridCol w:w="542"/>
        <w:gridCol w:w="542"/>
        <w:gridCol w:w="542"/>
        <w:gridCol w:w="542"/>
        <w:gridCol w:w="542"/>
      </w:tblGrid>
      <w:tr w:rsidR="005B2D26" w:rsidRPr="005F5CDF" w:rsidTr="00713305">
        <w:tblPrEx>
          <w:tblCellMar>
            <w:top w:w="0" w:type="dxa"/>
            <w:left w:w="0" w:type="dxa"/>
            <w:bottom w:w="0" w:type="dxa"/>
            <w:right w:w="0" w:type="dxa"/>
          </w:tblCellMar>
        </w:tblPrEx>
        <w:tc>
          <w:tcPr>
            <w:tcW w:w="851" w:type="dxa"/>
            <w:vMerge w:val="restart"/>
            <w:tcBorders>
              <w:top w:val="single" w:sz="4" w:space="0" w:color="000000"/>
              <w:left w:val="single" w:sz="4" w:space="0" w:color="000000"/>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区分</w:t>
            </w:r>
          </w:p>
        </w:tc>
        <w:tc>
          <w:tcPr>
            <w:tcW w:w="9214" w:type="dxa"/>
            <w:gridSpan w:val="17"/>
            <w:tcBorders>
              <w:top w:val="single" w:sz="4" w:space="0" w:color="000000"/>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整備項目</w:t>
            </w:r>
          </w:p>
        </w:tc>
      </w:tr>
      <w:tr w:rsidR="00713305" w:rsidRPr="005F5CDF" w:rsidTr="00A362AB">
        <w:tblPrEx>
          <w:tblCellMar>
            <w:top w:w="0" w:type="dxa"/>
            <w:left w:w="0" w:type="dxa"/>
            <w:bottom w:w="0" w:type="dxa"/>
            <w:right w:w="0" w:type="dxa"/>
          </w:tblCellMar>
        </w:tblPrEx>
        <w:trPr>
          <w:cantSplit/>
          <w:trHeight w:val="2145"/>
        </w:trPr>
        <w:tc>
          <w:tcPr>
            <w:tcW w:w="851" w:type="dxa"/>
            <w:vMerge/>
            <w:tcBorders>
              <w:top w:val="single" w:sz="4" w:space="0" w:color="000000"/>
              <w:left w:val="single" w:sz="4" w:space="0" w:color="000000"/>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Arial" w:hAnsi="Arial" w:cs="Arial"/>
                <w:color w:val="000000" w:themeColor="text1"/>
                <w:kern w:val="0"/>
                <w:sz w:val="12"/>
                <w:szCs w:val="12"/>
              </w:rPr>
            </w:pP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2" w:vert="1" w:vertCompress="1"/>
              </w:rPr>
              <w:t>1</w:t>
            </w:r>
            <w:r w:rsidR="00713305" w:rsidRPr="005F5CDF">
              <w:rPr>
                <w:rFonts w:ascii="Century" w:eastAsia="ＭＳ 明朝" w:hAnsi="ＭＳ 明朝" w:cs="ＭＳ 明朝" w:hint="eastAsia"/>
                <w:color w:val="000000" w:themeColor="text1"/>
                <w:kern w:val="0"/>
                <w:sz w:val="12"/>
                <w:szCs w:val="12"/>
              </w:rPr>
              <w:t xml:space="preserve">　</w:t>
            </w:r>
            <w:r w:rsidRPr="005F5CDF">
              <w:rPr>
                <w:rFonts w:ascii="Century" w:eastAsia="ＭＳ 明朝" w:hAnsi="ＭＳ 明朝" w:cs="ＭＳ 明朝" w:hint="eastAsia"/>
                <w:color w:val="000000" w:themeColor="text1"/>
                <w:kern w:val="0"/>
                <w:sz w:val="12"/>
                <w:szCs w:val="12"/>
              </w:rPr>
              <w:t>出入口</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3" w:vert="1" w:vertCompress="1"/>
              </w:rPr>
              <w:t>2</w:t>
            </w:r>
            <w:r w:rsidRPr="005F5CDF">
              <w:rPr>
                <w:rFonts w:ascii="Century" w:eastAsia="ＭＳ 明朝" w:hAnsi="ＭＳ 明朝" w:cs="ＭＳ 明朝" w:hint="eastAsia"/>
                <w:color w:val="000000" w:themeColor="text1"/>
                <w:kern w:val="0"/>
                <w:sz w:val="12"/>
                <w:szCs w:val="12"/>
              </w:rPr>
              <w:t xml:space="preserve">　通路</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4" w:vert="1" w:vertCompress="1"/>
              </w:rPr>
              <w:t>3</w:t>
            </w:r>
            <w:r w:rsidRPr="005F5CDF">
              <w:rPr>
                <w:rFonts w:ascii="Century" w:eastAsia="ＭＳ 明朝" w:hAnsi="ＭＳ 明朝" w:cs="ＭＳ 明朝" w:hint="eastAsia"/>
                <w:color w:val="000000" w:themeColor="text1"/>
                <w:kern w:val="0"/>
                <w:sz w:val="12"/>
                <w:szCs w:val="12"/>
              </w:rPr>
              <w:t xml:space="preserve">　改札口</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5" w:vert="1" w:vertCompress="1"/>
              </w:rPr>
              <w:t>4</w:t>
            </w:r>
            <w:r w:rsidRPr="005F5CDF">
              <w:rPr>
                <w:rFonts w:ascii="Century" w:eastAsia="ＭＳ 明朝" w:hAnsi="ＭＳ 明朝" w:cs="ＭＳ 明朝" w:hint="eastAsia"/>
                <w:color w:val="000000" w:themeColor="text1"/>
                <w:kern w:val="0"/>
                <w:sz w:val="12"/>
                <w:szCs w:val="12"/>
              </w:rPr>
              <w:t xml:space="preserve">　階段</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6" w:vert="1" w:vertCompress="1"/>
              </w:rPr>
              <w:t>5</w:t>
            </w:r>
            <w:r w:rsidRPr="005F5CDF">
              <w:rPr>
                <w:rFonts w:ascii="Century" w:eastAsia="ＭＳ 明朝" w:hAnsi="ＭＳ 明朝" w:cs="ＭＳ 明朝" w:hint="eastAsia"/>
                <w:color w:val="000000" w:themeColor="text1"/>
                <w:kern w:val="0"/>
                <w:sz w:val="12"/>
                <w:szCs w:val="12"/>
              </w:rPr>
              <w:t xml:space="preserve">　傾斜路</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7" w:vert="1" w:vertCompress="1"/>
              </w:rPr>
              <w:t>6</w:t>
            </w:r>
            <w:r w:rsidRPr="005F5CDF">
              <w:rPr>
                <w:rFonts w:ascii="Century" w:eastAsia="ＭＳ 明朝" w:hAnsi="ＭＳ 明朝" w:cs="ＭＳ 明朝" w:hint="eastAsia"/>
                <w:color w:val="000000" w:themeColor="text1"/>
                <w:kern w:val="0"/>
                <w:sz w:val="12"/>
                <w:szCs w:val="12"/>
              </w:rPr>
              <w:t xml:space="preserve">　手すり</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8" w:vert="1" w:vertCompress="1"/>
              </w:rPr>
              <w:t>7</w:t>
            </w:r>
            <w:r w:rsidRPr="005F5CDF">
              <w:rPr>
                <w:rFonts w:ascii="Century" w:eastAsia="ＭＳ 明朝" w:hAnsi="ＭＳ 明朝" w:cs="ＭＳ 明朝" w:hint="eastAsia"/>
                <w:color w:val="000000" w:themeColor="text1"/>
                <w:kern w:val="0"/>
                <w:sz w:val="12"/>
                <w:szCs w:val="12"/>
              </w:rPr>
              <w:t xml:space="preserve">　エレベーター</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9" w:vert="1" w:vertCompress="1"/>
              </w:rPr>
              <w:t>8</w:t>
            </w:r>
            <w:r w:rsidRPr="005F5CDF">
              <w:rPr>
                <w:rFonts w:ascii="Century" w:eastAsia="ＭＳ 明朝" w:hAnsi="ＭＳ 明朝" w:cs="ＭＳ 明朝" w:hint="eastAsia"/>
                <w:color w:val="000000" w:themeColor="text1"/>
                <w:kern w:val="0"/>
                <w:sz w:val="12"/>
                <w:szCs w:val="12"/>
              </w:rPr>
              <w:t xml:space="preserve">　エスカレーター</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100" w:vert="1" w:vertCompress="1"/>
              </w:rPr>
              <w:t>9</w:t>
            </w:r>
            <w:r w:rsidRPr="005F5CDF">
              <w:rPr>
                <w:rFonts w:ascii="Century" w:eastAsia="ＭＳ 明朝" w:hAnsi="ＭＳ 明朝" w:cs="ＭＳ 明朝" w:hint="eastAsia"/>
                <w:color w:val="000000" w:themeColor="text1"/>
                <w:kern w:val="0"/>
                <w:sz w:val="12"/>
                <w:szCs w:val="12"/>
              </w:rPr>
              <w:t xml:space="preserve">　鉄道の駅のホーム</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101" w:vert="1" w:vertCompress="1"/>
              </w:rPr>
              <w:t>10</w:t>
            </w:r>
            <w:r w:rsidR="00A362AB" w:rsidRPr="005F5CDF">
              <w:rPr>
                <w:rFonts w:ascii="Century" w:eastAsia="ＭＳ 明朝" w:hAnsi="ＭＳ 明朝" w:cs="ＭＳ 明朝" w:hint="eastAsia"/>
                <w:color w:val="000000" w:themeColor="text1"/>
                <w:kern w:val="0"/>
                <w:sz w:val="12"/>
                <w:szCs w:val="12"/>
              </w:rPr>
              <w:t xml:space="preserve">　</w:t>
            </w:r>
            <w:r w:rsidRPr="005F5CDF">
              <w:rPr>
                <w:rFonts w:ascii="Century" w:eastAsia="ＭＳ 明朝" w:hAnsi="ＭＳ 明朝" w:cs="ＭＳ 明朝" w:hint="eastAsia"/>
                <w:color w:val="000000" w:themeColor="text1"/>
                <w:kern w:val="0"/>
                <w:sz w:val="12"/>
                <w:szCs w:val="12"/>
              </w:rPr>
              <w:t>バス停留所</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102" w:vert="1" w:vertCompress="1"/>
              </w:rPr>
              <w:t>11</w:t>
            </w:r>
            <w:r w:rsidRPr="005F5CDF">
              <w:rPr>
                <w:rFonts w:ascii="Century" w:eastAsia="ＭＳ 明朝" w:hAnsi="ＭＳ 明朝" w:cs="ＭＳ 明朝" w:hint="eastAsia"/>
                <w:color w:val="000000" w:themeColor="text1"/>
                <w:kern w:val="0"/>
                <w:sz w:val="12"/>
                <w:szCs w:val="12"/>
              </w:rPr>
              <w:t xml:space="preserve">　タクシー乗り場</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103" w:vert="1" w:vertCompress="1"/>
              </w:rPr>
              <w:t>12</w:t>
            </w:r>
            <w:r w:rsidRPr="005F5CDF">
              <w:rPr>
                <w:rFonts w:ascii="Century" w:eastAsia="ＭＳ 明朝" w:hAnsi="ＭＳ 明朝" w:cs="ＭＳ 明朝" w:hint="eastAsia"/>
                <w:color w:val="000000" w:themeColor="text1"/>
                <w:kern w:val="0"/>
                <w:sz w:val="12"/>
                <w:szCs w:val="12"/>
              </w:rPr>
              <w:t xml:space="preserve">　便所</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104" w:vert="1" w:vertCompress="1"/>
              </w:rPr>
              <w:t>13</w:t>
            </w:r>
            <w:r w:rsidRPr="005F5CDF">
              <w:rPr>
                <w:rFonts w:ascii="Century" w:eastAsia="ＭＳ 明朝" w:hAnsi="ＭＳ 明朝" w:cs="ＭＳ 明朝" w:hint="eastAsia"/>
                <w:color w:val="000000" w:themeColor="text1"/>
                <w:kern w:val="0"/>
                <w:sz w:val="12"/>
                <w:szCs w:val="12"/>
              </w:rPr>
              <w:t xml:space="preserve">　案内標示</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88" w:vert="1" w:vertCompress="1"/>
              </w:rPr>
              <w:t>14</w:t>
            </w:r>
            <w:r w:rsidRPr="005F5CDF">
              <w:rPr>
                <w:rFonts w:ascii="Century" w:eastAsia="ＭＳ 明朝" w:hAnsi="ＭＳ 明朝" w:cs="ＭＳ 明朝" w:hint="eastAsia"/>
                <w:color w:val="000000" w:themeColor="text1"/>
                <w:kern w:val="0"/>
                <w:sz w:val="12"/>
                <w:szCs w:val="12"/>
              </w:rPr>
              <w:t xml:space="preserve">　視覚障害者の安全かつ円滑な利用に必要な設備</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89" w:vert="1" w:vertCompress="1"/>
              </w:rPr>
              <w:t>15</w:t>
            </w:r>
            <w:r w:rsidRPr="005F5CDF">
              <w:rPr>
                <w:rFonts w:ascii="Century" w:eastAsia="ＭＳ 明朝" w:hAnsi="ＭＳ 明朝" w:cs="ＭＳ 明朝" w:hint="eastAsia"/>
                <w:color w:val="000000" w:themeColor="text1"/>
                <w:kern w:val="0"/>
                <w:sz w:val="12"/>
                <w:szCs w:val="12"/>
              </w:rPr>
              <w:t xml:space="preserve">　聴覚障害者の安全かつ円滑な利用に必要な設備</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0" w:vert="1" w:vertCompress="1"/>
              </w:rPr>
              <w:t>16</w:t>
            </w:r>
            <w:r w:rsidRPr="005F5CDF">
              <w:rPr>
                <w:rFonts w:ascii="Century" w:eastAsia="ＭＳ 明朝" w:hAnsi="ＭＳ 明朝" w:cs="ＭＳ 明朝" w:hint="eastAsia"/>
                <w:color w:val="000000" w:themeColor="text1"/>
                <w:kern w:val="0"/>
                <w:sz w:val="12"/>
                <w:szCs w:val="12"/>
              </w:rPr>
              <w:t xml:space="preserve">　警報設備及び避難口誘導灯</w:t>
            </w:r>
          </w:p>
        </w:tc>
        <w:tc>
          <w:tcPr>
            <w:tcW w:w="542" w:type="dxa"/>
            <w:tcBorders>
              <w:top w:val="nil"/>
              <w:left w:val="nil"/>
              <w:bottom w:val="single" w:sz="4" w:space="0" w:color="000000"/>
              <w:right w:val="single" w:sz="4" w:space="0" w:color="000000"/>
            </w:tcBorders>
            <w:textDirection w:val="tbRlV"/>
            <w:vAlign w:val="center"/>
          </w:tcPr>
          <w:p w:rsidR="005B2D26" w:rsidRPr="005F5CDF" w:rsidRDefault="005B2D26" w:rsidP="00A362AB">
            <w:pPr>
              <w:autoSpaceDE w:val="0"/>
              <w:autoSpaceDN w:val="0"/>
              <w:adjustRightInd w:val="0"/>
              <w:spacing w:line="240" w:lineRule="atLeast"/>
              <w:ind w:left="323" w:right="113" w:hanging="210"/>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eastAsianLayout w:id="2087513091" w:vert="1" w:vertCompress="1"/>
              </w:rPr>
              <w:t>17</w:t>
            </w:r>
            <w:r w:rsidRPr="005F5CDF">
              <w:rPr>
                <w:rFonts w:ascii="Century" w:eastAsia="ＭＳ 明朝" w:hAnsi="ＭＳ 明朝" w:cs="ＭＳ 明朝" w:hint="eastAsia"/>
                <w:color w:val="000000" w:themeColor="text1"/>
                <w:kern w:val="0"/>
                <w:sz w:val="12"/>
                <w:szCs w:val="12"/>
              </w:rPr>
              <w:t xml:space="preserve">　附帯設備</w:t>
            </w:r>
          </w:p>
        </w:tc>
      </w:tr>
      <w:tr w:rsidR="00713305" w:rsidRPr="005F5CDF" w:rsidTr="00A362AB">
        <w:tblPrEx>
          <w:tblCellMar>
            <w:top w:w="0" w:type="dxa"/>
            <w:left w:w="0" w:type="dxa"/>
            <w:bottom w:w="0" w:type="dxa"/>
            <w:right w:w="0" w:type="dxa"/>
          </w:tblCellMar>
        </w:tblPrEx>
        <w:trPr>
          <w:trHeight w:val="276"/>
        </w:trPr>
        <w:tc>
          <w:tcPr>
            <w:tcW w:w="851" w:type="dxa"/>
            <w:tcBorders>
              <w:top w:val="nil"/>
              <w:left w:val="single" w:sz="4" w:space="0" w:color="000000"/>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rPr>
              <w:t>1</w:t>
            </w:r>
            <w:r w:rsidRPr="005F5CDF">
              <w:rPr>
                <w:rFonts w:ascii="Century" w:eastAsia="ＭＳ 明朝" w:hAnsi="ＭＳ 明朝" w:cs="ＭＳ 明朝" w:hint="eastAsia"/>
                <w:color w:val="000000" w:themeColor="text1"/>
                <w:kern w:val="0"/>
                <w:sz w:val="12"/>
                <w:szCs w:val="12"/>
              </w:rPr>
              <w:t xml:space="preserve">　鉄道の駅</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r>
      <w:tr w:rsidR="00713305" w:rsidRPr="005F5CDF" w:rsidTr="00713305">
        <w:tblPrEx>
          <w:tblCellMar>
            <w:top w:w="0" w:type="dxa"/>
            <w:left w:w="0" w:type="dxa"/>
            <w:bottom w:w="0" w:type="dxa"/>
            <w:right w:w="0" w:type="dxa"/>
          </w:tblCellMar>
        </w:tblPrEx>
        <w:tc>
          <w:tcPr>
            <w:tcW w:w="851" w:type="dxa"/>
            <w:tcBorders>
              <w:top w:val="nil"/>
              <w:left w:val="single" w:sz="4" w:space="0" w:color="000000"/>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rPr>
              <w:t>2</w:t>
            </w:r>
            <w:r w:rsidRPr="005F5CDF">
              <w:rPr>
                <w:rFonts w:ascii="Century" w:eastAsia="ＭＳ 明朝" w:hAnsi="ＭＳ 明朝" w:cs="ＭＳ 明朝" w:hint="eastAsia"/>
                <w:color w:val="000000" w:themeColor="text1"/>
                <w:kern w:val="0"/>
                <w:sz w:val="12"/>
                <w:szCs w:val="12"/>
              </w:rPr>
              <w:t xml:space="preserve">　軌道の停留所</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r>
      <w:tr w:rsidR="00713305" w:rsidRPr="005F5CDF" w:rsidTr="00713305">
        <w:tblPrEx>
          <w:tblCellMar>
            <w:top w:w="0" w:type="dxa"/>
            <w:left w:w="0" w:type="dxa"/>
            <w:bottom w:w="0" w:type="dxa"/>
            <w:right w:w="0" w:type="dxa"/>
          </w:tblCellMar>
        </w:tblPrEx>
        <w:tc>
          <w:tcPr>
            <w:tcW w:w="851" w:type="dxa"/>
            <w:tcBorders>
              <w:top w:val="nil"/>
              <w:left w:val="single" w:sz="4" w:space="0" w:color="000000"/>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rPr>
              <w:t>3</w:t>
            </w:r>
            <w:r w:rsidRPr="005F5CDF">
              <w:rPr>
                <w:rFonts w:ascii="Century" w:eastAsia="ＭＳ 明朝" w:hAnsi="ＭＳ 明朝" w:cs="ＭＳ 明朝" w:hint="eastAsia"/>
                <w:color w:val="000000" w:themeColor="text1"/>
                <w:kern w:val="0"/>
                <w:sz w:val="12"/>
                <w:szCs w:val="12"/>
              </w:rPr>
              <w:t xml:space="preserve">　港湾旅客施設</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r>
      <w:tr w:rsidR="00713305" w:rsidRPr="005F5CDF" w:rsidTr="00713305">
        <w:tblPrEx>
          <w:tblCellMar>
            <w:top w:w="0" w:type="dxa"/>
            <w:left w:w="0" w:type="dxa"/>
            <w:bottom w:w="0" w:type="dxa"/>
            <w:right w:w="0" w:type="dxa"/>
          </w:tblCellMar>
        </w:tblPrEx>
        <w:tc>
          <w:tcPr>
            <w:tcW w:w="851" w:type="dxa"/>
            <w:tcBorders>
              <w:top w:val="nil"/>
              <w:left w:val="single" w:sz="4" w:space="0" w:color="000000"/>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ind w:left="210" w:hanging="210"/>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color w:val="000000" w:themeColor="text1"/>
                <w:kern w:val="0"/>
                <w:sz w:val="12"/>
                <w:szCs w:val="12"/>
              </w:rPr>
              <w:t>4</w:t>
            </w:r>
            <w:r w:rsidRPr="005F5CDF">
              <w:rPr>
                <w:rFonts w:ascii="Century" w:eastAsia="ＭＳ 明朝" w:hAnsi="ＭＳ 明朝" w:cs="ＭＳ 明朝" w:hint="eastAsia"/>
                <w:color w:val="000000" w:themeColor="text1"/>
                <w:kern w:val="0"/>
                <w:sz w:val="12"/>
                <w:szCs w:val="12"/>
              </w:rPr>
              <w:t xml:space="preserve">　バスターミナル等</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left"/>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 xml:space="preserve">　</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c>
          <w:tcPr>
            <w:tcW w:w="542" w:type="dxa"/>
            <w:tcBorders>
              <w:top w:val="nil"/>
              <w:left w:val="nil"/>
              <w:bottom w:val="single" w:sz="4" w:space="0" w:color="000000"/>
              <w:right w:val="single" w:sz="4" w:space="0" w:color="000000"/>
            </w:tcBorders>
          </w:tcPr>
          <w:p w:rsidR="005B2D26" w:rsidRPr="005F5CDF" w:rsidRDefault="005B2D26" w:rsidP="00713305">
            <w:pPr>
              <w:autoSpaceDE w:val="0"/>
              <w:autoSpaceDN w:val="0"/>
              <w:adjustRightInd w:val="0"/>
              <w:spacing w:line="240" w:lineRule="atLeast"/>
              <w:jc w:val="center"/>
              <w:rPr>
                <w:rFonts w:ascii="Century" w:eastAsia="ＭＳ 明朝" w:hAnsi="ＭＳ 明朝" w:cs="ＭＳ 明朝"/>
                <w:color w:val="000000" w:themeColor="text1"/>
                <w:kern w:val="0"/>
                <w:sz w:val="12"/>
                <w:szCs w:val="12"/>
              </w:rPr>
            </w:pPr>
            <w:r w:rsidRPr="005F5CDF">
              <w:rPr>
                <w:rFonts w:ascii="Century" w:eastAsia="ＭＳ 明朝" w:hAnsi="ＭＳ 明朝" w:cs="ＭＳ 明朝" w:hint="eastAsia"/>
                <w:color w:val="000000" w:themeColor="text1"/>
                <w:kern w:val="0"/>
                <w:sz w:val="12"/>
                <w:szCs w:val="12"/>
              </w:rPr>
              <w:t>○</w:t>
            </w:r>
          </w:p>
        </w:tc>
      </w:tr>
    </w:tbl>
    <w:p w:rsidR="005B2D26" w:rsidRPr="005F5CDF" w:rsidRDefault="005B2D26" w:rsidP="00C212BE">
      <w:pPr>
        <w:autoSpaceDE w:val="0"/>
        <w:autoSpaceDN w:val="0"/>
        <w:adjustRightInd w:val="0"/>
        <w:spacing w:line="360" w:lineRule="exact"/>
        <w:ind w:left="210" w:hanging="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（備考）</w:t>
      </w:r>
    </w:p>
    <w:p w:rsidR="005B2D26" w:rsidRPr="005F5CDF" w:rsidRDefault="005B2D26" w:rsidP="00C212BE">
      <w:pPr>
        <w:autoSpaceDE w:val="0"/>
        <w:autoSpaceDN w:val="0"/>
        <w:adjustRightInd w:val="0"/>
        <w:spacing w:line="360" w:lineRule="exact"/>
        <w:ind w:left="420"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○印は、整備項目の欄に掲げるものが、当該各項に掲げる区分の公共交通機関の施設にそれぞれ適用されるものであることを示す。</w:t>
      </w:r>
    </w:p>
    <w:p w:rsidR="00250F06" w:rsidRPr="005F5CDF" w:rsidRDefault="00250F06" w:rsidP="00C212BE">
      <w:pPr>
        <w:autoSpaceDE w:val="0"/>
        <w:autoSpaceDN w:val="0"/>
        <w:adjustRightInd w:val="0"/>
        <w:spacing w:line="360" w:lineRule="exact"/>
        <w:ind w:left="420" w:firstLine="210"/>
        <w:jc w:val="left"/>
        <w:rPr>
          <w:rFonts w:ascii="Century" w:eastAsia="ＭＳ 明朝" w:hAnsi="ＭＳ 明朝" w:cs="ＭＳ 明朝"/>
          <w:color w:val="000000" w:themeColor="text1"/>
          <w:kern w:val="0"/>
          <w:szCs w:val="21"/>
        </w:rPr>
      </w:pPr>
    </w:p>
    <w:p w:rsidR="00250F06" w:rsidRPr="005F5CDF" w:rsidRDefault="00250F06" w:rsidP="00C212BE">
      <w:pPr>
        <w:autoSpaceDE w:val="0"/>
        <w:autoSpaceDN w:val="0"/>
        <w:adjustRightInd w:val="0"/>
        <w:spacing w:line="360" w:lineRule="exact"/>
        <w:ind w:left="420" w:firstLine="210"/>
        <w:jc w:val="left"/>
        <w:rPr>
          <w:rFonts w:ascii="Century" w:eastAsia="ＭＳ 明朝" w:hAnsi="ＭＳ 明朝" w:cs="ＭＳ 明朝"/>
          <w:color w:val="000000" w:themeColor="text1"/>
          <w:kern w:val="0"/>
          <w:szCs w:val="21"/>
        </w:rPr>
      </w:pPr>
      <w:r w:rsidRPr="005F5CDF">
        <w:rPr>
          <w:rFonts w:ascii="Century" w:eastAsia="ＭＳ 明朝" w:hAnsi="ＭＳ 明朝" w:cs="ＭＳ 明朝" w:hint="eastAsia"/>
          <w:color w:val="000000" w:themeColor="text1"/>
          <w:kern w:val="0"/>
          <w:szCs w:val="21"/>
        </w:rPr>
        <w:t>（以下、省略）</w:t>
      </w:r>
    </w:p>
    <w:sectPr w:rsidR="00250F06" w:rsidRPr="005F5CDF" w:rsidSect="00AF1768">
      <w:footerReference w:type="default" r:id="rId7"/>
      <w:pgSz w:w="11905" w:h="16837"/>
      <w:pgMar w:top="1984" w:right="1700" w:bottom="184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C1A" w:rsidRDefault="006C4C1A">
      <w:r>
        <w:separator/>
      </w:r>
    </w:p>
  </w:endnote>
  <w:endnote w:type="continuationSeparator" w:id="0">
    <w:p w:rsidR="006C4C1A" w:rsidRDefault="006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9F" w:rsidRDefault="005B2D26" w:rsidP="00E36B9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sidR="000930A9">
      <w:rPr>
        <w:rFonts w:ascii="Century" w:eastAsia="ＭＳ 明朝" w:hAnsi="ＭＳ 明朝" w:cs="ＭＳ 明朝"/>
        <w:color w:val="000000"/>
        <w:kern w:val="0"/>
        <w:szCs w:val="21"/>
      </w:rPr>
      <w:t>/44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C1A" w:rsidRDefault="006C4C1A">
      <w:r>
        <w:separator/>
      </w:r>
    </w:p>
  </w:footnote>
  <w:footnote w:type="continuationSeparator" w:id="0">
    <w:p w:rsidR="006C4C1A" w:rsidRDefault="006C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D0"/>
    <w:rsid w:val="000500B1"/>
    <w:rsid w:val="000930A9"/>
    <w:rsid w:val="00173CFE"/>
    <w:rsid w:val="00250F06"/>
    <w:rsid w:val="002E3FE2"/>
    <w:rsid w:val="005B2D26"/>
    <w:rsid w:val="005F5CDF"/>
    <w:rsid w:val="00652939"/>
    <w:rsid w:val="006C4C1A"/>
    <w:rsid w:val="006F7A29"/>
    <w:rsid w:val="00713305"/>
    <w:rsid w:val="0079637A"/>
    <w:rsid w:val="0098534B"/>
    <w:rsid w:val="00A362AB"/>
    <w:rsid w:val="00AF1768"/>
    <w:rsid w:val="00AF3FBB"/>
    <w:rsid w:val="00C212BE"/>
    <w:rsid w:val="00C70CFB"/>
    <w:rsid w:val="00C94B70"/>
    <w:rsid w:val="00CD5BD0"/>
    <w:rsid w:val="00E36B9F"/>
    <w:rsid w:val="00E46B3B"/>
    <w:rsid w:val="00FD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B28306C-950D-43BC-A69B-4292285C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F06"/>
    <w:pPr>
      <w:tabs>
        <w:tab w:val="center" w:pos="4252"/>
        <w:tab w:val="right" w:pos="8504"/>
      </w:tabs>
      <w:snapToGrid w:val="0"/>
    </w:pPr>
  </w:style>
  <w:style w:type="character" w:customStyle="1" w:styleId="a4">
    <w:name w:val="ヘッダー (文字)"/>
    <w:basedOn w:val="a0"/>
    <w:link w:val="a3"/>
    <w:uiPriority w:val="99"/>
    <w:locked/>
    <w:rsid w:val="00250F06"/>
    <w:rPr>
      <w:rFonts w:cs="Times New Roman"/>
      <w:sz w:val="22"/>
      <w:szCs w:val="22"/>
    </w:rPr>
  </w:style>
  <w:style w:type="paragraph" w:styleId="a5">
    <w:name w:val="footer"/>
    <w:basedOn w:val="a"/>
    <w:link w:val="a6"/>
    <w:uiPriority w:val="99"/>
    <w:unhideWhenUsed/>
    <w:rsid w:val="00250F06"/>
    <w:pPr>
      <w:tabs>
        <w:tab w:val="center" w:pos="4252"/>
        <w:tab w:val="right" w:pos="8504"/>
      </w:tabs>
      <w:snapToGrid w:val="0"/>
    </w:pPr>
  </w:style>
  <w:style w:type="character" w:customStyle="1" w:styleId="a6">
    <w:name w:val="フッター (文字)"/>
    <w:basedOn w:val="a0"/>
    <w:link w:val="a5"/>
    <w:uiPriority w:val="99"/>
    <w:locked/>
    <w:rsid w:val="00250F06"/>
    <w:rPr>
      <w:rFonts w:cs="Times New Roman"/>
      <w:sz w:val="22"/>
      <w:szCs w:val="22"/>
    </w:rPr>
  </w:style>
  <w:style w:type="paragraph" w:styleId="a7">
    <w:name w:val="Balloon Text"/>
    <w:basedOn w:val="a"/>
    <w:link w:val="a8"/>
    <w:uiPriority w:val="99"/>
    <w:semiHidden/>
    <w:unhideWhenUsed/>
    <w:rsid w:val="0065293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5293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2FEE-11DE-4363-BB5F-919850C6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6288</Words>
  <Characters>35844</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旺久</dc:creator>
  <cp:keywords/>
  <dc:description/>
  <cp:lastModifiedBy>岡本 旺久</cp:lastModifiedBy>
  <cp:revision>2</cp:revision>
  <cp:lastPrinted>2019-11-28T02:22:00Z</cp:lastPrinted>
  <dcterms:created xsi:type="dcterms:W3CDTF">2019-12-13T10:45:00Z</dcterms:created>
  <dcterms:modified xsi:type="dcterms:W3CDTF">2019-12-13T10:45:00Z</dcterms:modified>
</cp:coreProperties>
</file>