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8EF" w:rsidRDefault="00E758EF" w:rsidP="00507B84">
      <w:pPr>
        <w:spacing w:line="400" w:lineRule="exact"/>
        <w:rPr>
          <w:rFonts w:asciiTheme="minorEastAsia" w:hAnsiTheme="minorEastAsia"/>
          <w:sz w:val="28"/>
          <w:szCs w:val="28"/>
        </w:rPr>
      </w:pPr>
      <w:r>
        <w:rPr>
          <w:rFonts w:asciiTheme="minorEastAsia" w:hAnsiTheme="minorEastAsia"/>
          <w:noProof/>
          <w:sz w:val="28"/>
          <w:szCs w:val="28"/>
        </w:rPr>
        <mc:AlternateContent>
          <mc:Choice Requires="wps">
            <w:drawing>
              <wp:anchor distT="0" distB="0" distL="114300" distR="114300" simplePos="0" relativeHeight="251674624" behindDoc="0" locked="0" layoutInCell="1" allowOverlap="1">
                <wp:simplePos x="0" y="0"/>
                <wp:positionH relativeFrom="column">
                  <wp:posOffset>5486400</wp:posOffset>
                </wp:positionH>
                <wp:positionV relativeFrom="paragraph">
                  <wp:posOffset>-361950</wp:posOffset>
                </wp:positionV>
                <wp:extent cx="944880" cy="409575"/>
                <wp:effectExtent l="0" t="0" r="26670"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4095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758EF" w:rsidRPr="00E30DD5" w:rsidRDefault="00E758EF" w:rsidP="00E758EF">
                            <w:pPr>
                              <w:jc w:val="center"/>
                              <w:rPr>
                                <w:rFonts w:ascii="ＭＳ ゴシック" w:eastAsia="ＭＳ ゴシック" w:hAnsi="ＭＳ ゴシック"/>
                                <w:sz w:val="32"/>
                                <w:szCs w:val="32"/>
                              </w:rPr>
                            </w:pPr>
                            <w:r w:rsidRPr="00E30DD5">
                              <w:rPr>
                                <w:rFonts w:ascii="ＭＳ ゴシック" w:eastAsia="ＭＳ ゴシック" w:hAnsi="ＭＳ ゴシック" w:hint="eastAsia"/>
                                <w:sz w:val="32"/>
                                <w:szCs w:val="32"/>
                              </w:rPr>
                              <w:t>資料</w:t>
                            </w:r>
                            <w:r>
                              <w:rPr>
                                <w:rFonts w:ascii="ＭＳ ゴシック" w:eastAsia="ＭＳ ゴシック" w:hAnsi="ＭＳ ゴシック" w:hint="eastAsia"/>
                                <w:sz w:val="32"/>
                                <w:szCs w:val="32"/>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6" style="position:absolute;left:0;text-align:left;margin-left:6in;margin-top:-28.5pt;width:74.4pt;height:3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">
                <v:textbox inset="5.85pt,.7pt,5.85pt,.7pt">
                  <w:txbxContent>
                    <w:p w:rsidR="00E758EF" w:rsidRPr="00E30DD5" w:rsidRDefault="00E758EF" w:rsidP="00E758EF">
                      <w:pPr>
                        <w:jc w:val="center"/>
                        <w:rPr>
                          <w:rFonts w:ascii="ＭＳ ゴシック" w:eastAsia="ＭＳ ゴシック" w:hAnsi="ＭＳ ゴシック"/>
                          <w:sz w:val="32"/>
                          <w:szCs w:val="32"/>
                        </w:rPr>
                      </w:pPr>
                      <w:r w:rsidRPr="00E30DD5">
                        <w:rPr>
                          <w:rFonts w:ascii="ＭＳ ゴシック" w:eastAsia="ＭＳ ゴシック" w:hAnsi="ＭＳ ゴシック" w:hint="eastAsia"/>
                          <w:sz w:val="32"/>
                          <w:szCs w:val="32"/>
                        </w:rPr>
                        <w:t>資料</w:t>
                      </w:r>
                      <w:r>
                        <w:rPr>
                          <w:rFonts w:ascii="ＭＳ ゴシック" w:eastAsia="ＭＳ ゴシック" w:hAnsi="ＭＳ ゴシック" w:hint="eastAsia"/>
                          <w:sz w:val="32"/>
                          <w:szCs w:val="32"/>
                        </w:rPr>
                        <w:t>６</w:t>
                      </w:r>
                    </w:p>
                  </w:txbxContent>
                </v:textbox>
              </v:rect>
            </w:pict>
          </mc:Fallback>
        </mc:AlternateContent>
      </w:r>
    </w:p>
    <w:p w:rsidR="00507B84" w:rsidRPr="00A30B8A" w:rsidRDefault="00BC698D" w:rsidP="00507B84">
      <w:pPr>
        <w:spacing w:line="400" w:lineRule="exact"/>
        <w:rPr>
          <w:rFonts w:asciiTheme="minorEastAsia" w:hAnsiTheme="minorEastAsia"/>
          <w:sz w:val="28"/>
          <w:szCs w:val="28"/>
        </w:rPr>
      </w:pPr>
      <w:r w:rsidRPr="00A30B8A">
        <w:rPr>
          <w:rFonts w:asciiTheme="minorEastAsia" w:hAnsiTheme="minorEastAsia" w:hint="eastAsia"/>
          <w:noProof/>
          <w:sz w:val="28"/>
          <w:szCs w:val="28"/>
        </w:rPr>
        <mc:AlternateContent>
          <mc:Choice Requires="wps">
            <w:drawing>
              <wp:anchor distT="0" distB="0" distL="114300" distR="114300" simplePos="0" relativeHeight="251661312" behindDoc="0" locked="0" layoutInCell="1" allowOverlap="1" wp14:anchorId="224C9A61" wp14:editId="6FCB4078">
                <wp:simplePos x="0" y="0"/>
                <wp:positionH relativeFrom="column">
                  <wp:posOffset>4300220</wp:posOffset>
                </wp:positionH>
                <wp:positionV relativeFrom="paragraph">
                  <wp:posOffset>-161925</wp:posOffset>
                </wp:positionV>
                <wp:extent cx="2136775" cy="485775"/>
                <wp:effectExtent l="0" t="0" r="15875"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6775" cy="485775"/>
                        </a:xfrm>
                        <a:prstGeom prst="rect">
                          <a:avLst/>
                        </a:prstGeom>
                        <a:solidFill>
                          <a:srgbClr val="FFFFFF"/>
                        </a:solidFill>
                        <a:ln w="6350">
                          <a:solidFill>
                            <a:srgbClr val="000000"/>
                          </a:solidFill>
                          <a:miter lim="800000"/>
                          <a:headEnd/>
                          <a:tailEnd/>
                        </a:ln>
                      </wps:spPr>
                      <wps:txbx>
                        <w:txbxContent>
                          <w:p w:rsidR="00CA7938" w:rsidRDefault="00CA7938" w:rsidP="00395E4F">
                            <w:pPr>
                              <w:spacing w:line="280" w:lineRule="exact"/>
                              <w:jc w:val="distribute"/>
                              <w:rPr>
                                <w:rFonts w:ascii="ＭＳ 明朝" w:hAnsi="ＭＳ 明朝"/>
                              </w:rPr>
                            </w:pPr>
                            <w:r>
                              <w:rPr>
                                <w:rFonts w:ascii="ＭＳ 明朝" w:hAnsi="ＭＳ 明朝" w:hint="eastAsia"/>
                              </w:rPr>
                              <w:t>平成</w:t>
                            </w:r>
                            <w:r w:rsidR="00FB3BD4">
                              <w:rPr>
                                <w:rFonts w:ascii="ＭＳ 明朝" w:hAnsi="ＭＳ 明朝" w:hint="eastAsia"/>
                              </w:rPr>
                              <w:t>30</w:t>
                            </w:r>
                            <w:r>
                              <w:rPr>
                                <w:rFonts w:ascii="ＭＳ 明朝" w:hAnsi="ＭＳ 明朝" w:hint="eastAsia"/>
                              </w:rPr>
                              <w:t>年</w:t>
                            </w:r>
                            <w:r w:rsidR="00FB3BD4">
                              <w:rPr>
                                <w:rFonts w:ascii="ＭＳ 明朝" w:hAnsi="ＭＳ 明朝" w:hint="eastAsia"/>
                              </w:rPr>
                              <w:t>8</w:t>
                            </w:r>
                            <w:r>
                              <w:rPr>
                                <w:rFonts w:ascii="ＭＳ 明朝" w:hAnsi="ＭＳ 明朝" w:hint="eastAsia"/>
                              </w:rPr>
                              <w:t>月</w:t>
                            </w:r>
                            <w:r w:rsidR="00FB3BD4">
                              <w:rPr>
                                <w:rFonts w:ascii="ＭＳ 明朝" w:hAnsi="ＭＳ 明朝" w:hint="eastAsia"/>
                              </w:rPr>
                              <w:t>23</w:t>
                            </w:r>
                            <w:r>
                              <w:rPr>
                                <w:rFonts w:ascii="ＭＳ 明朝" w:hAnsi="ＭＳ 明朝" w:hint="eastAsia"/>
                              </w:rPr>
                              <w:t>日</w:t>
                            </w:r>
                          </w:p>
                          <w:p w:rsidR="00CA7938" w:rsidRPr="00FB2D7C" w:rsidRDefault="00CA7938" w:rsidP="00395E4F">
                            <w:pPr>
                              <w:spacing w:line="280" w:lineRule="exact"/>
                              <w:jc w:val="distribute"/>
                              <w:rPr>
                                <w:rFonts w:ascii="ＭＳ 明朝" w:hAnsi="ＭＳ 明朝"/>
                              </w:rPr>
                            </w:pPr>
                            <w:r>
                              <w:rPr>
                                <w:rFonts w:ascii="ＭＳ 明朝" w:hAnsi="ＭＳ 明朝" w:hint="eastAsia"/>
                              </w:rPr>
                              <w:t>横浜市社会福祉協議会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C9A61" id="_x0000_t202" coordsize="21600,21600" o:spt="202" path="m,l,21600r21600,l21600,xe">
                <v:stroke joinstyle="miter"/>
                <v:path gradientshapeok="t" o:connecttype="rect"/>
              </v:shapetype>
              <v:shape id="テキスト ボックス 3" o:spid="_x0000_s1027" type="#_x0000_t202" style="position:absolute;left:0;text-align:left;margin-left:338.6pt;margin-top:-12.75pt;width:168.2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" strokeweight=".5pt">
                <v:textbox>
                  <w:txbxContent>
                    <w:p w:rsidR="00CA7938" w:rsidRDefault="00CA7938" w:rsidP="00395E4F">
                      <w:pPr>
                        <w:spacing w:line="280" w:lineRule="exact"/>
                        <w:jc w:val="distribute"/>
                        <w:rPr>
                          <w:rFonts w:ascii="ＭＳ 明朝" w:hAnsi="ＭＳ 明朝"/>
                        </w:rPr>
                      </w:pPr>
                      <w:r>
                        <w:rPr>
                          <w:rFonts w:ascii="ＭＳ 明朝" w:hAnsi="ＭＳ 明朝" w:hint="eastAsia"/>
                        </w:rPr>
                        <w:t>平成</w:t>
                      </w:r>
                      <w:r w:rsidR="00FB3BD4">
                        <w:rPr>
                          <w:rFonts w:ascii="ＭＳ 明朝" w:hAnsi="ＭＳ 明朝" w:hint="eastAsia"/>
                        </w:rPr>
                        <w:t>30</w:t>
                      </w:r>
                      <w:r>
                        <w:rPr>
                          <w:rFonts w:ascii="ＭＳ 明朝" w:hAnsi="ＭＳ 明朝" w:hint="eastAsia"/>
                        </w:rPr>
                        <w:t>年</w:t>
                      </w:r>
                      <w:r w:rsidR="00FB3BD4">
                        <w:rPr>
                          <w:rFonts w:ascii="ＭＳ 明朝" w:hAnsi="ＭＳ 明朝" w:hint="eastAsia"/>
                        </w:rPr>
                        <w:t>8</w:t>
                      </w:r>
                      <w:r>
                        <w:rPr>
                          <w:rFonts w:ascii="ＭＳ 明朝" w:hAnsi="ＭＳ 明朝" w:hint="eastAsia"/>
                        </w:rPr>
                        <w:t>月</w:t>
                      </w:r>
                      <w:r w:rsidR="00FB3BD4">
                        <w:rPr>
                          <w:rFonts w:ascii="ＭＳ 明朝" w:hAnsi="ＭＳ 明朝" w:hint="eastAsia"/>
                        </w:rPr>
                        <w:t>23</w:t>
                      </w:r>
                      <w:r>
                        <w:rPr>
                          <w:rFonts w:ascii="ＭＳ 明朝" w:hAnsi="ＭＳ 明朝" w:hint="eastAsia"/>
                        </w:rPr>
                        <w:t>日</w:t>
                      </w:r>
                    </w:p>
                    <w:p w:rsidR="00CA7938" w:rsidRPr="00FB2D7C" w:rsidRDefault="00CA7938" w:rsidP="00395E4F">
                      <w:pPr>
                        <w:spacing w:line="280" w:lineRule="exact"/>
                        <w:jc w:val="distribute"/>
                        <w:rPr>
                          <w:rFonts w:ascii="ＭＳ 明朝" w:hAnsi="ＭＳ 明朝"/>
                        </w:rPr>
                      </w:pPr>
                      <w:r>
                        <w:rPr>
                          <w:rFonts w:ascii="ＭＳ 明朝" w:hAnsi="ＭＳ 明朝" w:hint="eastAsia"/>
                        </w:rPr>
                        <w:t>横浜市社会福祉協議会</w:t>
                      </w:r>
                    </w:p>
                  </w:txbxContent>
                </v:textbox>
              </v:shape>
            </w:pict>
          </mc:Fallback>
        </mc:AlternateContent>
      </w:r>
    </w:p>
    <w:p w:rsidR="006D01A1" w:rsidRPr="00A30B8A" w:rsidRDefault="006D01A1" w:rsidP="00507B84">
      <w:pPr>
        <w:spacing w:line="400" w:lineRule="exact"/>
        <w:rPr>
          <w:rFonts w:asciiTheme="minorEastAsia" w:hAnsiTheme="minorEastAsia"/>
          <w:sz w:val="28"/>
          <w:szCs w:val="28"/>
        </w:rPr>
      </w:pPr>
    </w:p>
    <w:p w:rsidR="006D01A1" w:rsidRPr="00A30B8A" w:rsidRDefault="009F73EC" w:rsidP="006D01A1">
      <w:pPr>
        <w:spacing w:line="400" w:lineRule="exact"/>
        <w:jc w:val="center"/>
        <w:rPr>
          <w:rFonts w:asciiTheme="minorEastAsia" w:hAnsiTheme="minorEastAsia"/>
          <w:sz w:val="28"/>
          <w:szCs w:val="28"/>
        </w:rPr>
      </w:pPr>
      <w:bookmarkStart w:id="0" w:name="_GoBack"/>
      <w:r w:rsidRPr="00A30B8A">
        <w:rPr>
          <w:rFonts w:asciiTheme="minorEastAsia" w:hAnsiTheme="minorEastAsia" w:hint="eastAsia"/>
          <w:sz w:val="28"/>
          <w:szCs w:val="28"/>
        </w:rPr>
        <w:t>平成2</w:t>
      </w:r>
      <w:r w:rsidR="00096D22">
        <w:rPr>
          <w:rFonts w:asciiTheme="minorEastAsia" w:hAnsiTheme="minorEastAsia" w:hint="eastAsia"/>
          <w:sz w:val="28"/>
          <w:szCs w:val="28"/>
        </w:rPr>
        <w:t>9</w:t>
      </w:r>
      <w:r w:rsidR="0014641C" w:rsidRPr="00A30B8A">
        <w:rPr>
          <w:rFonts w:asciiTheme="minorEastAsia" w:hAnsiTheme="minorEastAsia" w:hint="eastAsia"/>
          <w:sz w:val="28"/>
          <w:szCs w:val="28"/>
        </w:rPr>
        <w:t>年度</w:t>
      </w:r>
      <w:r w:rsidR="004F6DE7" w:rsidRPr="00A30B8A">
        <w:rPr>
          <w:rFonts w:asciiTheme="minorEastAsia" w:hAnsiTheme="minorEastAsia" w:hint="eastAsia"/>
          <w:sz w:val="28"/>
          <w:szCs w:val="28"/>
        </w:rPr>
        <w:t>横浜市福祉のまちづくり推進</w:t>
      </w:r>
      <w:r w:rsidR="0014641C" w:rsidRPr="00A30B8A">
        <w:rPr>
          <w:rFonts w:asciiTheme="minorEastAsia" w:hAnsiTheme="minorEastAsia" w:hint="eastAsia"/>
          <w:sz w:val="28"/>
          <w:szCs w:val="28"/>
        </w:rPr>
        <w:t>に関する</w:t>
      </w:r>
    </w:p>
    <w:p w:rsidR="004F6DE7" w:rsidRPr="00A30B8A" w:rsidRDefault="0014641C" w:rsidP="006D01A1">
      <w:pPr>
        <w:spacing w:line="400" w:lineRule="exact"/>
        <w:jc w:val="center"/>
        <w:rPr>
          <w:rFonts w:asciiTheme="minorEastAsia" w:hAnsiTheme="minorEastAsia"/>
          <w:sz w:val="28"/>
          <w:szCs w:val="28"/>
        </w:rPr>
      </w:pPr>
      <w:r w:rsidRPr="00A30B8A">
        <w:rPr>
          <w:rFonts w:asciiTheme="minorEastAsia" w:hAnsiTheme="minorEastAsia" w:hint="eastAsia"/>
          <w:sz w:val="28"/>
          <w:szCs w:val="28"/>
        </w:rPr>
        <w:t>社会福祉協議会事業の</w:t>
      </w:r>
      <w:r w:rsidR="00B262DC" w:rsidRPr="00A30B8A">
        <w:rPr>
          <w:rFonts w:asciiTheme="minorEastAsia" w:hAnsiTheme="minorEastAsia" w:hint="eastAsia"/>
          <w:sz w:val="28"/>
          <w:szCs w:val="28"/>
        </w:rPr>
        <w:t>福祉啓発事業</w:t>
      </w:r>
      <w:r w:rsidRPr="00A30B8A">
        <w:rPr>
          <w:rFonts w:asciiTheme="minorEastAsia" w:hAnsiTheme="minorEastAsia" w:hint="eastAsia"/>
          <w:sz w:val="28"/>
          <w:szCs w:val="28"/>
        </w:rPr>
        <w:t>報告について</w:t>
      </w:r>
      <w:bookmarkEnd w:id="0"/>
    </w:p>
    <w:p w:rsidR="00A32786" w:rsidRPr="00A30B8A" w:rsidRDefault="00A32786">
      <w:pPr>
        <w:rPr>
          <w:rFonts w:asciiTheme="minorEastAsia" w:hAnsiTheme="minorEastAsia"/>
          <w:sz w:val="26"/>
          <w:szCs w:val="28"/>
        </w:rPr>
      </w:pPr>
    </w:p>
    <w:p w:rsidR="004F6DE7" w:rsidRPr="00A30B8A" w:rsidRDefault="000947FA">
      <w:pPr>
        <w:rPr>
          <w:rFonts w:asciiTheme="majorEastAsia" w:eastAsiaTheme="majorEastAsia" w:hAnsiTheme="majorEastAsia"/>
          <w:b/>
          <w:sz w:val="24"/>
          <w:szCs w:val="24"/>
          <w:bdr w:val="single" w:sz="4" w:space="0" w:color="auto"/>
        </w:rPr>
      </w:pPr>
      <w:r w:rsidRPr="00A30B8A">
        <w:rPr>
          <w:rFonts w:asciiTheme="majorEastAsia" w:eastAsiaTheme="majorEastAsia" w:hAnsiTheme="majorEastAsia" w:hint="eastAsia"/>
          <w:b/>
          <w:sz w:val="24"/>
          <w:szCs w:val="24"/>
        </w:rPr>
        <w:t xml:space="preserve">１　</w:t>
      </w:r>
      <w:r w:rsidR="00172937" w:rsidRPr="00A30B8A">
        <w:rPr>
          <w:rFonts w:asciiTheme="majorEastAsia" w:eastAsiaTheme="majorEastAsia" w:hAnsiTheme="majorEastAsia" w:hint="eastAsia"/>
          <w:b/>
          <w:sz w:val="24"/>
          <w:szCs w:val="24"/>
        </w:rPr>
        <w:t>福祉教育（啓発）事業</w:t>
      </w:r>
    </w:p>
    <w:p w:rsidR="00BC4D27" w:rsidRPr="00A30B8A" w:rsidRDefault="007B2407" w:rsidP="007B2407">
      <w:pPr>
        <w:rPr>
          <w:rFonts w:asciiTheme="minorEastAsia" w:hAnsiTheme="minorEastAsia"/>
          <w:sz w:val="24"/>
          <w:szCs w:val="24"/>
        </w:rPr>
      </w:pPr>
      <w:r w:rsidRPr="00A30B8A">
        <w:rPr>
          <w:rFonts w:asciiTheme="minorEastAsia" w:hAnsiTheme="minorEastAsia" w:hint="eastAsia"/>
          <w:sz w:val="24"/>
          <w:szCs w:val="24"/>
        </w:rPr>
        <w:t>（１）</w:t>
      </w:r>
      <w:r w:rsidR="0014641C" w:rsidRPr="00A30B8A">
        <w:rPr>
          <w:rFonts w:asciiTheme="minorEastAsia" w:hAnsiTheme="minorEastAsia" w:hint="eastAsia"/>
          <w:sz w:val="24"/>
          <w:szCs w:val="24"/>
        </w:rPr>
        <w:t>先生のための福祉講座（市教育委員会・各区社協との共催）</w:t>
      </w:r>
    </w:p>
    <w:p w:rsidR="00B262DC" w:rsidRPr="00A30B8A" w:rsidRDefault="00BC4D27" w:rsidP="00BC4D27">
      <w:pPr>
        <w:ind w:leftChars="100" w:left="210" w:firstLineChars="100" w:firstLine="240"/>
        <w:rPr>
          <w:rFonts w:asciiTheme="minorEastAsia" w:hAnsiTheme="minorEastAsia"/>
          <w:sz w:val="24"/>
          <w:szCs w:val="24"/>
        </w:rPr>
      </w:pPr>
      <w:r w:rsidRPr="00A30B8A">
        <w:rPr>
          <w:rFonts w:asciiTheme="minorEastAsia" w:hAnsiTheme="minorEastAsia" w:hint="eastAsia"/>
          <w:sz w:val="24"/>
          <w:szCs w:val="24"/>
        </w:rPr>
        <w:t>市内の小中高校（公私問わず）、盲・</w:t>
      </w:r>
      <w:r w:rsidR="00A041DA" w:rsidRPr="00A30B8A">
        <w:rPr>
          <w:rFonts w:asciiTheme="minorEastAsia" w:hAnsiTheme="minorEastAsia" w:hint="eastAsia"/>
          <w:sz w:val="24"/>
          <w:szCs w:val="24"/>
        </w:rPr>
        <w:t>ろう</w:t>
      </w:r>
      <w:r w:rsidR="0014641C" w:rsidRPr="00A30B8A">
        <w:rPr>
          <w:rFonts w:asciiTheme="minorEastAsia" w:hAnsiTheme="minorEastAsia" w:hint="eastAsia"/>
          <w:sz w:val="24"/>
          <w:szCs w:val="24"/>
        </w:rPr>
        <w:t>・特別支援学校の教職員を対象に福祉学習についての基本理解のための講座を開催しました</w:t>
      </w:r>
      <w:r w:rsidRPr="00A30B8A">
        <w:rPr>
          <w:rFonts w:asciiTheme="minorEastAsia" w:hAnsiTheme="minorEastAsia" w:hint="eastAsia"/>
          <w:sz w:val="24"/>
          <w:szCs w:val="24"/>
        </w:rPr>
        <w:t>。</w:t>
      </w:r>
    </w:p>
    <w:p w:rsidR="0014641C" w:rsidRPr="00A30B8A" w:rsidRDefault="003C64D2" w:rsidP="00B262DC">
      <w:pPr>
        <w:ind w:leftChars="67" w:left="141" w:firstLineChars="100" w:firstLine="240"/>
        <w:rPr>
          <w:rFonts w:asciiTheme="minorEastAsia" w:hAnsiTheme="minorEastAsia"/>
          <w:sz w:val="24"/>
          <w:szCs w:val="24"/>
        </w:rPr>
      </w:pPr>
      <w:r>
        <w:rPr>
          <w:rFonts w:asciiTheme="minorEastAsia" w:hAnsiTheme="minorEastAsia"/>
          <w:noProof/>
          <w:sz w:val="24"/>
          <w:szCs w:val="24"/>
        </w:rPr>
        <w:drawing>
          <wp:anchor distT="0" distB="0" distL="114300" distR="114300" simplePos="0" relativeHeight="251672576" behindDoc="0" locked="0" layoutInCell="1" allowOverlap="1">
            <wp:simplePos x="0" y="0"/>
            <wp:positionH relativeFrom="column">
              <wp:posOffset>4695825</wp:posOffset>
            </wp:positionH>
            <wp:positionV relativeFrom="paragraph">
              <wp:posOffset>336550</wp:posOffset>
            </wp:positionV>
            <wp:extent cx="1831975" cy="1374076"/>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IMG645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1975" cy="1374076"/>
                    </a:xfrm>
                    <a:prstGeom prst="rect">
                      <a:avLst/>
                    </a:prstGeom>
                  </pic:spPr>
                </pic:pic>
              </a:graphicData>
            </a:graphic>
            <wp14:sizeRelH relativeFrom="page">
              <wp14:pctWidth>0</wp14:pctWidth>
            </wp14:sizeRelH>
            <wp14:sizeRelV relativeFrom="page">
              <wp14:pctHeight>0</wp14:pctHeight>
            </wp14:sizeRelV>
          </wp:anchor>
        </w:drawing>
      </w:r>
      <w:r w:rsidR="00B262DC" w:rsidRPr="00A30B8A">
        <w:rPr>
          <w:rFonts w:asciiTheme="minorEastAsia" w:hAnsiTheme="minorEastAsia" w:hint="eastAsia"/>
          <w:sz w:val="24"/>
          <w:szCs w:val="24"/>
        </w:rPr>
        <w:t>事例</w:t>
      </w:r>
      <w:r w:rsidR="002D0907" w:rsidRPr="00A30B8A">
        <w:rPr>
          <w:rFonts w:asciiTheme="minorEastAsia" w:hAnsiTheme="minorEastAsia" w:hint="eastAsia"/>
          <w:sz w:val="24"/>
          <w:szCs w:val="24"/>
        </w:rPr>
        <w:t>提供された</w:t>
      </w:r>
      <w:r w:rsidR="00B262DC" w:rsidRPr="00A30B8A">
        <w:rPr>
          <w:rFonts w:asciiTheme="minorEastAsia" w:hAnsiTheme="minorEastAsia" w:hint="eastAsia"/>
          <w:sz w:val="24"/>
          <w:szCs w:val="24"/>
        </w:rPr>
        <w:t>プログラムを持ち帰</w:t>
      </w:r>
      <w:r w:rsidR="002D0907" w:rsidRPr="00A30B8A">
        <w:rPr>
          <w:rFonts w:asciiTheme="minorEastAsia" w:hAnsiTheme="minorEastAsia" w:hint="eastAsia"/>
          <w:sz w:val="24"/>
          <w:szCs w:val="24"/>
        </w:rPr>
        <w:t>り、</w:t>
      </w:r>
      <w:r w:rsidR="00B262DC" w:rsidRPr="00A30B8A">
        <w:rPr>
          <w:rFonts w:asciiTheme="minorEastAsia" w:hAnsiTheme="minorEastAsia" w:hint="eastAsia"/>
          <w:sz w:val="24"/>
          <w:szCs w:val="24"/>
        </w:rPr>
        <w:t>自校の授業に活用</w:t>
      </w:r>
      <w:r w:rsidR="002D0907" w:rsidRPr="00A30B8A">
        <w:rPr>
          <w:rFonts w:asciiTheme="minorEastAsia" w:hAnsiTheme="minorEastAsia" w:hint="eastAsia"/>
          <w:sz w:val="24"/>
          <w:szCs w:val="24"/>
        </w:rPr>
        <w:t>するなどの波及効果が見られています</w:t>
      </w:r>
      <w:r w:rsidR="00B262DC" w:rsidRPr="00A30B8A">
        <w:rPr>
          <w:rFonts w:asciiTheme="minorEastAsia" w:hAnsiTheme="minorEastAsia" w:hint="eastAsia"/>
          <w:sz w:val="24"/>
          <w:szCs w:val="24"/>
        </w:rPr>
        <w:t>。</w:t>
      </w:r>
    </w:p>
    <w:p w:rsidR="00910FEF" w:rsidRPr="00A30B8A" w:rsidRDefault="0014641C" w:rsidP="00DC1FBC">
      <w:pPr>
        <w:ind w:leftChars="100" w:left="210"/>
        <w:rPr>
          <w:rFonts w:asciiTheme="minorEastAsia" w:hAnsiTheme="minorEastAsia"/>
          <w:sz w:val="24"/>
          <w:szCs w:val="24"/>
        </w:rPr>
      </w:pPr>
      <w:r w:rsidRPr="00A30B8A">
        <w:rPr>
          <w:rFonts w:asciiTheme="minorEastAsia" w:hAnsiTheme="minorEastAsia" w:hint="eastAsia"/>
          <w:sz w:val="24"/>
          <w:szCs w:val="24"/>
        </w:rPr>
        <w:t xml:space="preserve">　</w:t>
      </w:r>
      <w:r w:rsidR="00D030D8" w:rsidRPr="00A30B8A">
        <w:rPr>
          <w:rFonts w:asciiTheme="minorEastAsia" w:hAnsiTheme="minorEastAsia" w:hint="eastAsia"/>
          <w:sz w:val="24"/>
          <w:szCs w:val="24"/>
        </w:rPr>
        <w:t xml:space="preserve">　</w:t>
      </w:r>
      <w:r w:rsidRPr="00A30B8A">
        <w:rPr>
          <w:rFonts w:asciiTheme="minorEastAsia" w:hAnsiTheme="minorEastAsia" w:hint="eastAsia"/>
          <w:spacing w:val="120"/>
          <w:kern w:val="0"/>
          <w:sz w:val="24"/>
          <w:szCs w:val="24"/>
          <w:fitText w:val="1200" w:id="935092485"/>
        </w:rPr>
        <w:t>開催</w:t>
      </w:r>
      <w:r w:rsidRPr="00A30B8A">
        <w:rPr>
          <w:rFonts w:asciiTheme="minorEastAsia" w:hAnsiTheme="minorEastAsia" w:hint="eastAsia"/>
          <w:kern w:val="0"/>
          <w:sz w:val="24"/>
          <w:szCs w:val="24"/>
          <w:fitText w:val="1200" w:id="935092485"/>
        </w:rPr>
        <w:t>日</w:t>
      </w:r>
      <w:r w:rsidRPr="00A30B8A">
        <w:rPr>
          <w:rFonts w:asciiTheme="minorEastAsia" w:hAnsiTheme="minorEastAsia" w:hint="eastAsia"/>
          <w:sz w:val="24"/>
          <w:szCs w:val="24"/>
        </w:rPr>
        <w:t>：平成2</w:t>
      </w:r>
      <w:r w:rsidR="00096D22">
        <w:rPr>
          <w:rFonts w:asciiTheme="minorEastAsia" w:hAnsiTheme="minorEastAsia" w:hint="eastAsia"/>
          <w:sz w:val="24"/>
          <w:szCs w:val="24"/>
        </w:rPr>
        <w:t>9</w:t>
      </w:r>
      <w:r w:rsidRPr="00A30B8A">
        <w:rPr>
          <w:rFonts w:asciiTheme="minorEastAsia" w:hAnsiTheme="minorEastAsia" w:hint="eastAsia"/>
          <w:sz w:val="24"/>
          <w:szCs w:val="24"/>
        </w:rPr>
        <w:t>年</w:t>
      </w:r>
      <w:r w:rsidR="00096D22">
        <w:rPr>
          <w:rFonts w:asciiTheme="minorEastAsia" w:hAnsiTheme="minorEastAsia" w:hint="eastAsia"/>
          <w:sz w:val="24"/>
          <w:szCs w:val="24"/>
        </w:rPr>
        <w:t>8</w:t>
      </w:r>
      <w:r w:rsidRPr="00A30B8A">
        <w:rPr>
          <w:rFonts w:asciiTheme="minorEastAsia" w:hAnsiTheme="minorEastAsia" w:hint="eastAsia"/>
          <w:sz w:val="24"/>
          <w:szCs w:val="24"/>
        </w:rPr>
        <w:t>月</w:t>
      </w:r>
      <w:r w:rsidR="00096D22">
        <w:rPr>
          <w:rFonts w:asciiTheme="minorEastAsia" w:hAnsiTheme="minorEastAsia" w:hint="eastAsia"/>
          <w:sz w:val="24"/>
          <w:szCs w:val="24"/>
        </w:rPr>
        <w:t>18</w:t>
      </w:r>
      <w:r w:rsidR="00A30B8A">
        <w:rPr>
          <w:rFonts w:asciiTheme="minorEastAsia" w:hAnsiTheme="minorEastAsia" w:hint="eastAsia"/>
          <w:sz w:val="24"/>
          <w:szCs w:val="24"/>
        </w:rPr>
        <w:t>日</w:t>
      </w:r>
      <w:r w:rsidR="00A32786" w:rsidRPr="00A30B8A">
        <w:rPr>
          <w:rFonts w:asciiTheme="minorEastAsia" w:hAnsiTheme="minorEastAsia" w:hint="eastAsia"/>
          <w:sz w:val="24"/>
          <w:szCs w:val="24"/>
        </w:rPr>
        <w:t>（</w:t>
      </w:r>
      <w:r w:rsidR="00096D22">
        <w:rPr>
          <w:rFonts w:asciiTheme="minorEastAsia" w:hAnsiTheme="minorEastAsia" w:hint="eastAsia"/>
          <w:sz w:val="24"/>
          <w:szCs w:val="24"/>
        </w:rPr>
        <w:t>金</w:t>
      </w:r>
      <w:r w:rsidRPr="00A30B8A">
        <w:rPr>
          <w:rFonts w:asciiTheme="minorEastAsia" w:hAnsiTheme="minorEastAsia" w:hint="eastAsia"/>
          <w:sz w:val="24"/>
          <w:szCs w:val="24"/>
        </w:rPr>
        <w:t>）</w:t>
      </w:r>
    </w:p>
    <w:p w:rsidR="0014641C" w:rsidRPr="00A30B8A" w:rsidRDefault="0014641C" w:rsidP="00910FEF">
      <w:pPr>
        <w:ind w:leftChars="100" w:left="210" w:firstLineChars="800" w:firstLine="1920"/>
        <w:rPr>
          <w:rFonts w:asciiTheme="minorEastAsia" w:hAnsiTheme="minorEastAsia"/>
          <w:sz w:val="24"/>
          <w:szCs w:val="24"/>
        </w:rPr>
      </w:pPr>
      <w:r w:rsidRPr="00A30B8A">
        <w:rPr>
          <w:rFonts w:asciiTheme="minorEastAsia" w:hAnsiTheme="minorEastAsia" w:hint="eastAsia"/>
          <w:sz w:val="24"/>
          <w:szCs w:val="24"/>
        </w:rPr>
        <w:t>※</w:t>
      </w:r>
      <w:r w:rsidR="00096D22">
        <w:rPr>
          <w:rFonts w:asciiTheme="minorEastAsia" w:hAnsiTheme="minorEastAsia" w:hint="eastAsia"/>
          <w:sz w:val="24"/>
          <w:szCs w:val="24"/>
        </w:rPr>
        <w:t>午前・午後</w:t>
      </w:r>
      <w:r w:rsidRPr="00A30B8A">
        <w:rPr>
          <w:rFonts w:asciiTheme="minorEastAsia" w:hAnsiTheme="minorEastAsia" w:hint="eastAsia"/>
          <w:sz w:val="24"/>
          <w:szCs w:val="24"/>
        </w:rPr>
        <w:t>で</w:t>
      </w:r>
      <w:r w:rsidR="00096D22">
        <w:rPr>
          <w:rFonts w:asciiTheme="minorEastAsia" w:hAnsiTheme="minorEastAsia" w:hint="eastAsia"/>
          <w:sz w:val="24"/>
          <w:szCs w:val="24"/>
        </w:rPr>
        <w:t>２回開催</w:t>
      </w:r>
    </w:p>
    <w:p w:rsidR="0014641C" w:rsidRPr="00A30B8A" w:rsidRDefault="0014641C" w:rsidP="00DC1FBC">
      <w:pPr>
        <w:ind w:leftChars="100" w:left="210"/>
        <w:rPr>
          <w:rFonts w:asciiTheme="minorEastAsia" w:hAnsiTheme="minorEastAsia"/>
          <w:sz w:val="24"/>
          <w:szCs w:val="24"/>
        </w:rPr>
      </w:pPr>
      <w:r w:rsidRPr="00A30B8A">
        <w:rPr>
          <w:rFonts w:asciiTheme="minorEastAsia" w:hAnsiTheme="minorEastAsia" w:hint="eastAsia"/>
          <w:sz w:val="24"/>
          <w:szCs w:val="24"/>
        </w:rPr>
        <w:t xml:space="preserve">　</w:t>
      </w:r>
      <w:r w:rsidR="00D030D8" w:rsidRPr="00A30B8A">
        <w:rPr>
          <w:rFonts w:asciiTheme="minorEastAsia" w:hAnsiTheme="minorEastAsia" w:hint="eastAsia"/>
          <w:sz w:val="24"/>
          <w:szCs w:val="24"/>
        </w:rPr>
        <w:t xml:space="preserve">　</w:t>
      </w:r>
      <w:r w:rsidRPr="00A30B8A">
        <w:rPr>
          <w:rFonts w:asciiTheme="minorEastAsia" w:hAnsiTheme="minorEastAsia" w:hint="eastAsia"/>
          <w:spacing w:val="120"/>
          <w:kern w:val="0"/>
          <w:sz w:val="24"/>
          <w:szCs w:val="24"/>
          <w:fitText w:val="1200" w:id="935092483"/>
        </w:rPr>
        <w:t>参加</w:t>
      </w:r>
      <w:r w:rsidRPr="00A30B8A">
        <w:rPr>
          <w:rFonts w:asciiTheme="minorEastAsia" w:hAnsiTheme="minorEastAsia" w:hint="eastAsia"/>
          <w:kern w:val="0"/>
          <w:sz w:val="24"/>
          <w:szCs w:val="24"/>
          <w:fitText w:val="1200" w:id="935092483"/>
        </w:rPr>
        <w:t>者</w:t>
      </w:r>
      <w:r w:rsidRPr="00A30B8A">
        <w:rPr>
          <w:rFonts w:asciiTheme="minorEastAsia" w:hAnsiTheme="minorEastAsia" w:hint="eastAsia"/>
          <w:sz w:val="24"/>
          <w:szCs w:val="24"/>
        </w:rPr>
        <w:t>：延</w:t>
      </w:r>
      <w:r w:rsidR="003C64D2">
        <w:rPr>
          <w:rFonts w:asciiTheme="minorEastAsia" w:hAnsiTheme="minorEastAsia" w:hint="eastAsia"/>
          <w:sz w:val="24"/>
          <w:szCs w:val="24"/>
        </w:rPr>
        <w:t>べ</w:t>
      </w:r>
      <w:r w:rsidR="00096D22">
        <w:rPr>
          <w:rFonts w:asciiTheme="minorEastAsia" w:hAnsiTheme="minorEastAsia" w:hint="eastAsia"/>
          <w:sz w:val="24"/>
          <w:szCs w:val="24"/>
        </w:rPr>
        <w:t>54</w:t>
      </w:r>
      <w:r w:rsidRPr="00A30B8A">
        <w:rPr>
          <w:rFonts w:asciiTheme="minorEastAsia" w:hAnsiTheme="minorEastAsia" w:hint="eastAsia"/>
          <w:sz w:val="24"/>
          <w:szCs w:val="24"/>
        </w:rPr>
        <w:t>名</w:t>
      </w:r>
    </w:p>
    <w:p w:rsidR="0014641C" w:rsidRPr="00A30B8A" w:rsidRDefault="0014641C" w:rsidP="00824869">
      <w:pPr>
        <w:ind w:leftChars="100" w:left="210"/>
        <w:rPr>
          <w:rFonts w:asciiTheme="minorEastAsia" w:hAnsiTheme="minorEastAsia"/>
          <w:sz w:val="24"/>
          <w:szCs w:val="24"/>
        </w:rPr>
      </w:pPr>
      <w:r w:rsidRPr="00A30B8A">
        <w:rPr>
          <w:rFonts w:asciiTheme="minorEastAsia" w:hAnsiTheme="minorEastAsia" w:hint="eastAsia"/>
          <w:sz w:val="24"/>
          <w:szCs w:val="24"/>
        </w:rPr>
        <w:t xml:space="preserve">　</w:t>
      </w:r>
      <w:r w:rsidR="00D030D8" w:rsidRPr="00A30B8A">
        <w:rPr>
          <w:rFonts w:asciiTheme="minorEastAsia" w:hAnsiTheme="minorEastAsia" w:hint="eastAsia"/>
          <w:sz w:val="24"/>
          <w:szCs w:val="24"/>
        </w:rPr>
        <w:t xml:space="preserve">　</w:t>
      </w:r>
      <w:r w:rsidR="00EB2A55" w:rsidRPr="00A30B8A">
        <w:rPr>
          <w:rFonts w:asciiTheme="minorEastAsia" w:hAnsiTheme="minorEastAsia" w:hint="eastAsia"/>
          <w:spacing w:val="120"/>
          <w:kern w:val="0"/>
          <w:sz w:val="24"/>
          <w:szCs w:val="24"/>
          <w:fitText w:val="1200" w:id="935092484"/>
        </w:rPr>
        <w:t xml:space="preserve">講　</w:t>
      </w:r>
      <w:r w:rsidR="00EB2A55" w:rsidRPr="00A30B8A">
        <w:rPr>
          <w:rFonts w:asciiTheme="minorEastAsia" w:hAnsiTheme="minorEastAsia" w:hint="eastAsia"/>
          <w:kern w:val="0"/>
          <w:sz w:val="24"/>
          <w:szCs w:val="24"/>
          <w:fitText w:val="1200" w:id="935092484"/>
        </w:rPr>
        <w:t>師</w:t>
      </w:r>
      <w:r w:rsidR="00EB2A55" w:rsidRPr="00A30B8A">
        <w:rPr>
          <w:rFonts w:asciiTheme="minorEastAsia" w:hAnsiTheme="minorEastAsia" w:hint="eastAsia"/>
          <w:sz w:val="24"/>
          <w:szCs w:val="24"/>
        </w:rPr>
        <w:t>：長沼　豊氏（学習院大学</w:t>
      </w:r>
      <w:r w:rsidR="009F73EC" w:rsidRPr="00A30B8A">
        <w:rPr>
          <w:rFonts w:asciiTheme="minorEastAsia" w:hAnsiTheme="minorEastAsia" w:hint="eastAsia"/>
          <w:sz w:val="24"/>
          <w:szCs w:val="24"/>
        </w:rPr>
        <w:t>文学部教育学科　教授）</w:t>
      </w:r>
    </w:p>
    <w:p w:rsidR="00A32786" w:rsidRPr="00A30B8A" w:rsidRDefault="00A32786" w:rsidP="007B2407">
      <w:pPr>
        <w:rPr>
          <w:rFonts w:asciiTheme="minorEastAsia" w:hAnsiTheme="minorEastAsia"/>
          <w:sz w:val="24"/>
          <w:szCs w:val="24"/>
        </w:rPr>
      </w:pPr>
    </w:p>
    <w:p w:rsidR="00A32786" w:rsidRPr="00A30B8A" w:rsidRDefault="007B2407" w:rsidP="007B2407">
      <w:pPr>
        <w:rPr>
          <w:rFonts w:asciiTheme="minorEastAsia" w:hAnsiTheme="minorEastAsia"/>
          <w:sz w:val="24"/>
          <w:szCs w:val="24"/>
        </w:rPr>
      </w:pPr>
      <w:r w:rsidRPr="00A30B8A">
        <w:rPr>
          <w:rFonts w:asciiTheme="minorEastAsia" w:hAnsiTheme="minorEastAsia" w:hint="eastAsia"/>
          <w:sz w:val="24"/>
          <w:szCs w:val="24"/>
        </w:rPr>
        <w:t>（２）小・中学校、高等学校等での福祉講座</w:t>
      </w:r>
      <w:r w:rsidR="00A32786" w:rsidRPr="00A30B8A">
        <w:rPr>
          <w:rFonts w:asciiTheme="minorEastAsia" w:hAnsiTheme="minorEastAsia" w:hint="eastAsia"/>
          <w:sz w:val="24"/>
          <w:szCs w:val="24"/>
        </w:rPr>
        <w:t>の実施</w:t>
      </w:r>
    </w:p>
    <w:p w:rsidR="00A32786" w:rsidRDefault="00824869" w:rsidP="00794835">
      <w:pPr>
        <w:ind w:leftChars="100" w:left="210" w:rightChars="-84" w:right="-176" w:firstLineChars="100" w:firstLine="240"/>
        <w:rPr>
          <w:rFonts w:asciiTheme="minorEastAsia" w:hAnsiTheme="minorEastAsia"/>
          <w:sz w:val="24"/>
          <w:szCs w:val="24"/>
        </w:rPr>
      </w:pPr>
      <w:r w:rsidRPr="00A30B8A">
        <w:rPr>
          <w:rFonts w:asciiTheme="minorEastAsia" w:hAnsiTheme="minorEastAsia" w:hint="eastAsia"/>
          <w:sz w:val="24"/>
          <w:szCs w:val="24"/>
        </w:rPr>
        <w:t>福祉教育プログラム集</w:t>
      </w:r>
      <w:r w:rsidR="004F1D9E" w:rsidRPr="00A30B8A">
        <w:rPr>
          <w:rFonts w:asciiTheme="minorEastAsia" w:hAnsiTheme="minorEastAsia" w:hint="eastAsia"/>
          <w:sz w:val="24"/>
          <w:szCs w:val="24"/>
        </w:rPr>
        <w:t>「やってみよう！福祉教育！」を活用し、</w:t>
      </w:r>
      <w:r w:rsidR="00A94666">
        <w:rPr>
          <w:rFonts w:asciiTheme="minorEastAsia" w:hAnsiTheme="minorEastAsia" w:hint="eastAsia"/>
          <w:sz w:val="24"/>
          <w:szCs w:val="24"/>
        </w:rPr>
        <w:t>18区社協において</w:t>
      </w:r>
      <w:r w:rsidR="00A32786" w:rsidRPr="00A30B8A">
        <w:rPr>
          <w:rFonts w:asciiTheme="minorEastAsia" w:hAnsiTheme="minorEastAsia" w:hint="eastAsia"/>
          <w:sz w:val="24"/>
          <w:szCs w:val="24"/>
        </w:rPr>
        <w:t>障害当事者やボランティア、地域住民などの協力をいただき、</w:t>
      </w:r>
      <w:r w:rsidR="004F1D9E" w:rsidRPr="00A30B8A">
        <w:rPr>
          <w:rFonts w:asciiTheme="minorEastAsia" w:hAnsiTheme="minorEastAsia" w:hint="eastAsia"/>
          <w:sz w:val="24"/>
          <w:szCs w:val="24"/>
        </w:rPr>
        <w:t>市内の小中高校（公私問わず）で</w:t>
      </w:r>
      <w:r w:rsidR="00A32786" w:rsidRPr="00A30B8A">
        <w:rPr>
          <w:rFonts w:asciiTheme="minorEastAsia" w:hAnsiTheme="minorEastAsia" w:hint="eastAsia"/>
          <w:sz w:val="24"/>
          <w:szCs w:val="24"/>
        </w:rPr>
        <w:t>授業の中で障害理解等に関する福祉講座を</w:t>
      </w:r>
      <w:r w:rsidR="000F3431">
        <w:rPr>
          <w:rFonts w:asciiTheme="minorEastAsia" w:hAnsiTheme="minorEastAsia" w:hint="eastAsia"/>
          <w:sz w:val="24"/>
          <w:szCs w:val="24"/>
        </w:rPr>
        <w:t>、</w:t>
      </w:r>
      <w:r w:rsidR="00A94666">
        <w:rPr>
          <w:rFonts w:asciiTheme="minorEastAsia" w:hAnsiTheme="minorEastAsia" w:hint="eastAsia"/>
          <w:sz w:val="24"/>
          <w:szCs w:val="24"/>
        </w:rPr>
        <w:t>3</w:t>
      </w:r>
      <w:r w:rsidR="000F3431">
        <w:rPr>
          <w:rFonts w:asciiTheme="minorEastAsia" w:hAnsiTheme="minorEastAsia" w:hint="eastAsia"/>
          <w:sz w:val="24"/>
          <w:szCs w:val="24"/>
        </w:rPr>
        <w:t>49</w:t>
      </w:r>
      <w:r w:rsidR="00A32786" w:rsidRPr="00A30B8A">
        <w:rPr>
          <w:rFonts w:asciiTheme="minorEastAsia" w:hAnsiTheme="minorEastAsia" w:hint="eastAsia"/>
          <w:sz w:val="24"/>
          <w:szCs w:val="24"/>
        </w:rPr>
        <w:t>件</w:t>
      </w:r>
      <w:r w:rsidR="000F3431">
        <w:rPr>
          <w:rFonts w:asciiTheme="minorEastAsia" w:hAnsiTheme="minorEastAsia" w:hint="eastAsia"/>
          <w:sz w:val="24"/>
          <w:szCs w:val="24"/>
        </w:rPr>
        <w:t>(</w:t>
      </w:r>
      <w:r w:rsidR="00794835">
        <w:rPr>
          <w:rFonts w:asciiTheme="minorEastAsia" w:hAnsiTheme="minorEastAsia" w:hint="eastAsia"/>
          <w:sz w:val="24"/>
          <w:szCs w:val="24"/>
        </w:rPr>
        <w:t>延べ</w:t>
      </w:r>
      <w:r w:rsidR="00A94666">
        <w:rPr>
          <w:rFonts w:asciiTheme="minorEastAsia" w:hAnsiTheme="minorEastAsia" w:hint="eastAsia"/>
          <w:sz w:val="24"/>
          <w:szCs w:val="24"/>
        </w:rPr>
        <w:t>参加</w:t>
      </w:r>
      <w:r w:rsidR="00794835">
        <w:rPr>
          <w:rFonts w:asciiTheme="minorEastAsia" w:hAnsiTheme="minorEastAsia" w:hint="eastAsia"/>
          <w:sz w:val="24"/>
          <w:szCs w:val="24"/>
        </w:rPr>
        <w:t>者3</w:t>
      </w:r>
      <w:r w:rsidR="000F3431">
        <w:rPr>
          <w:rFonts w:asciiTheme="minorEastAsia" w:hAnsiTheme="minorEastAsia" w:hint="eastAsia"/>
          <w:sz w:val="24"/>
          <w:szCs w:val="24"/>
        </w:rPr>
        <w:t>8,209</w:t>
      </w:r>
      <w:r w:rsidR="00794835">
        <w:rPr>
          <w:rFonts w:asciiTheme="minorEastAsia" w:hAnsiTheme="minorEastAsia" w:hint="eastAsia"/>
          <w:sz w:val="24"/>
          <w:szCs w:val="24"/>
        </w:rPr>
        <w:t>名</w:t>
      </w:r>
      <w:r w:rsidR="000F3431">
        <w:rPr>
          <w:rFonts w:asciiTheme="minorEastAsia" w:hAnsiTheme="minorEastAsia" w:hint="eastAsia"/>
          <w:sz w:val="24"/>
          <w:szCs w:val="24"/>
        </w:rPr>
        <w:t>)</w:t>
      </w:r>
      <w:r w:rsidR="00A32786" w:rsidRPr="00A30B8A">
        <w:rPr>
          <w:rFonts w:asciiTheme="minorEastAsia" w:hAnsiTheme="minorEastAsia" w:hint="eastAsia"/>
          <w:sz w:val="24"/>
          <w:szCs w:val="24"/>
        </w:rPr>
        <w:t>実施しました。</w:t>
      </w:r>
    </w:p>
    <w:p w:rsidR="00A94666" w:rsidRPr="00A30B8A" w:rsidRDefault="00A94666" w:rsidP="00921ADD">
      <w:pPr>
        <w:ind w:leftChars="100" w:left="210" w:firstLineChars="100" w:firstLine="240"/>
        <w:rPr>
          <w:rFonts w:asciiTheme="minorEastAsia" w:hAnsiTheme="minorEastAsia"/>
          <w:sz w:val="24"/>
          <w:szCs w:val="24"/>
        </w:rPr>
      </w:pPr>
      <w:r>
        <w:rPr>
          <w:rFonts w:asciiTheme="minorEastAsia" w:hAnsiTheme="minorEastAsia" w:hint="eastAsia"/>
          <w:sz w:val="24"/>
          <w:szCs w:val="24"/>
        </w:rPr>
        <w:t>市社協から区社協に、福祉体験に伴う整備費用等の一部を補助しています。</w:t>
      </w:r>
    </w:p>
    <w:p w:rsidR="00B262DC" w:rsidRPr="00096D22" w:rsidRDefault="00B262DC" w:rsidP="00921ADD">
      <w:pPr>
        <w:ind w:leftChars="100" w:left="210" w:firstLineChars="100" w:firstLine="240"/>
        <w:rPr>
          <w:rFonts w:asciiTheme="minorEastAsia" w:hAnsiTheme="minorEastAsia"/>
          <w:color w:val="FF0000"/>
          <w:sz w:val="24"/>
          <w:szCs w:val="24"/>
        </w:rPr>
      </w:pPr>
      <w:r w:rsidRPr="007C0396">
        <w:rPr>
          <w:rFonts w:asciiTheme="minorEastAsia" w:hAnsiTheme="minorEastAsia" w:hint="eastAsia"/>
          <w:color w:val="000000" w:themeColor="text1"/>
          <w:sz w:val="24"/>
          <w:szCs w:val="24"/>
        </w:rPr>
        <w:t>後日、</w:t>
      </w:r>
      <w:r w:rsidR="007C0396" w:rsidRPr="007C0396">
        <w:rPr>
          <w:rFonts w:asciiTheme="minorEastAsia" w:hAnsiTheme="minorEastAsia" w:hint="eastAsia"/>
          <w:color w:val="000000" w:themeColor="text1"/>
          <w:sz w:val="24"/>
          <w:szCs w:val="24"/>
        </w:rPr>
        <w:t>障害理解の当事者講師として参加した方が通う施設に、生徒が遊びに行ったとの報告があり、</w:t>
      </w:r>
      <w:r w:rsidR="00715BA8" w:rsidRPr="007C0396">
        <w:rPr>
          <w:rFonts w:asciiTheme="minorEastAsia" w:hAnsiTheme="minorEastAsia" w:hint="eastAsia"/>
          <w:color w:val="000000" w:themeColor="text1"/>
          <w:sz w:val="24"/>
          <w:szCs w:val="24"/>
        </w:rPr>
        <w:t>福祉啓発をきっかけに</w:t>
      </w:r>
      <w:r w:rsidR="007C0396">
        <w:rPr>
          <w:rFonts w:asciiTheme="minorEastAsia" w:hAnsiTheme="minorEastAsia" w:hint="eastAsia"/>
          <w:color w:val="000000" w:themeColor="text1"/>
          <w:sz w:val="24"/>
          <w:szCs w:val="24"/>
        </w:rPr>
        <w:t>、地域と福祉がつながる</w:t>
      </w:r>
      <w:r w:rsidR="00715BA8" w:rsidRPr="007C0396">
        <w:rPr>
          <w:rFonts w:asciiTheme="minorEastAsia" w:hAnsiTheme="minorEastAsia" w:hint="eastAsia"/>
          <w:color w:val="000000" w:themeColor="text1"/>
          <w:sz w:val="24"/>
          <w:szCs w:val="24"/>
        </w:rPr>
        <w:t>まちづくりへと広がっていく動きが</w:t>
      </w:r>
      <w:r w:rsidRPr="007C0396">
        <w:rPr>
          <w:rFonts w:asciiTheme="minorEastAsia" w:hAnsiTheme="minorEastAsia" w:hint="eastAsia"/>
          <w:color w:val="000000" w:themeColor="text1"/>
          <w:sz w:val="24"/>
          <w:szCs w:val="24"/>
        </w:rPr>
        <w:t>見られています。</w:t>
      </w:r>
    </w:p>
    <w:p w:rsidR="007D2764" w:rsidRPr="00A30B8A" w:rsidRDefault="007D2764" w:rsidP="007B2407">
      <w:pPr>
        <w:ind w:leftChars="100" w:left="210" w:firstLineChars="100" w:firstLine="240"/>
        <w:rPr>
          <w:rFonts w:asciiTheme="minorEastAsia" w:hAnsiTheme="minorEastAsia"/>
          <w:sz w:val="24"/>
          <w:szCs w:val="24"/>
        </w:rPr>
      </w:pPr>
    </w:p>
    <w:p w:rsidR="00A700FB" w:rsidRPr="00A30B8A" w:rsidRDefault="000947FA" w:rsidP="00A700FB">
      <w:pPr>
        <w:rPr>
          <w:rFonts w:asciiTheme="majorEastAsia" w:eastAsiaTheme="majorEastAsia" w:hAnsiTheme="majorEastAsia"/>
          <w:b/>
          <w:sz w:val="24"/>
          <w:szCs w:val="24"/>
        </w:rPr>
      </w:pPr>
      <w:r w:rsidRPr="00A30B8A">
        <w:rPr>
          <w:rFonts w:asciiTheme="majorEastAsia" w:eastAsiaTheme="majorEastAsia" w:hAnsiTheme="majorEastAsia" w:hint="eastAsia"/>
          <w:b/>
          <w:sz w:val="24"/>
          <w:szCs w:val="24"/>
        </w:rPr>
        <w:t xml:space="preserve">２　</w:t>
      </w:r>
      <w:r w:rsidR="00DC1FBC" w:rsidRPr="00A30B8A">
        <w:rPr>
          <w:rFonts w:asciiTheme="majorEastAsia" w:eastAsiaTheme="majorEastAsia" w:hAnsiTheme="majorEastAsia" w:hint="eastAsia"/>
          <w:b/>
          <w:sz w:val="24"/>
          <w:szCs w:val="24"/>
        </w:rPr>
        <w:t>企業</w:t>
      </w:r>
      <w:r w:rsidR="004E2986" w:rsidRPr="00A30B8A">
        <w:rPr>
          <w:rFonts w:asciiTheme="majorEastAsia" w:eastAsiaTheme="majorEastAsia" w:hAnsiTheme="majorEastAsia" w:hint="eastAsia"/>
          <w:b/>
          <w:sz w:val="24"/>
          <w:szCs w:val="24"/>
        </w:rPr>
        <w:t>向け</w:t>
      </w:r>
      <w:r w:rsidR="00DC1FBC" w:rsidRPr="00A30B8A">
        <w:rPr>
          <w:rFonts w:asciiTheme="majorEastAsia" w:eastAsiaTheme="majorEastAsia" w:hAnsiTheme="majorEastAsia" w:hint="eastAsia"/>
          <w:b/>
          <w:sz w:val="24"/>
          <w:szCs w:val="24"/>
        </w:rPr>
        <w:t>の</w:t>
      </w:r>
      <w:r w:rsidR="004E2986" w:rsidRPr="00A30B8A">
        <w:rPr>
          <w:rFonts w:asciiTheme="majorEastAsia" w:eastAsiaTheme="majorEastAsia" w:hAnsiTheme="majorEastAsia" w:hint="eastAsia"/>
          <w:b/>
          <w:sz w:val="24"/>
          <w:szCs w:val="24"/>
        </w:rPr>
        <w:t>福祉啓発研修</w:t>
      </w:r>
    </w:p>
    <w:p w:rsidR="004F1D9E" w:rsidRPr="00A30B8A" w:rsidRDefault="00A94666" w:rsidP="004F1D9E">
      <w:pPr>
        <w:ind w:leftChars="135" w:left="283" w:firstLineChars="81" w:firstLine="194"/>
        <w:rPr>
          <w:rFonts w:asciiTheme="minorEastAsia" w:hAnsiTheme="minorEastAsia"/>
          <w:sz w:val="24"/>
          <w:szCs w:val="24"/>
        </w:rPr>
      </w:pPr>
      <w:r>
        <w:rPr>
          <w:rFonts w:asciiTheme="minorEastAsia" w:hAnsiTheme="minorEastAsia" w:hint="eastAsia"/>
          <w:sz w:val="24"/>
          <w:szCs w:val="24"/>
        </w:rPr>
        <w:t>市社協では、</w:t>
      </w:r>
      <w:r w:rsidR="004F1D9E" w:rsidRPr="00A30B8A">
        <w:rPr>
          <w:rFonts w:asciiTheme="minorEastAsia" w:hAnsiTheme="minorEastAsia" w:hint="eastAsia"/>
          <w:sz w:val="24"/>
          <w:szCs w:val="24"/>
        </w:rPr>
        <w:t>企業からの依頼を受けて</w:t>
      </w:r>
      <w:r w:rsidR="004E2986" w:rsidRPr="00A30B8A">
        <w:rPr>
          <w:rFonts w:asciiTheme="minorEastAsia" w:hAnsiTheme="minorEastAsia" w:hint="eastAsia"/>
          <w:sz w:val="24"/>
          <w:szCs w:val="24"/>
        </w:rPr>
        <w:t>「企業向け福祉啓発研修</w:t>
      </w:r>
      <w:r w:rsidR="004F6544" w:rsidRPr="00A30B8A">
        <w:rPr>
          <w:rFonts w:asciiTheme="minorEastAsia" w:hAnsiTheme="minorEastAsia" w:hint="eastAsia"/>
          <w:sz w:val="24"/>
          <w:szCs w:val="24"/>
        </w:rPr>
        <w:t xml:space="preserve">　</w:t>
      </w:r>
      <w:r w:rsidR="004E2986" w:rsidRPr="00A30B8A">
        <w:rPr>
          <w:rFonts w:asciiTheme="minorEastAsia" w:hAnsiTheme="minorEastAsia" w:hint="eastAsia"/>
          <w:sz w:val="24"/>
          <w:szCs w:val="24"/>
        </w:rPr>
        <w:t>プログラム集」を活用し</w:t>
      </w:r>
      <w:r w:rsidR="007D2764" w:rsidRPr="00A30B8A">
        <w:rPr>
          <w:rFonts w:asciiTheme="minorEastAsia" w:hAnsiTheme="minorEastAsia" w:hint="eastAsia"/>
          <w:sz w:val="24"/>
          <w:szCs w:val="24"/>
        </w:rPr>
        <w:t>た社員向けの研修会を実施し</w:t>
      </w:r>
      <w:r w:rsidR="004F1D9E" w:rsidRPr="00A30B8A">
        <w:rPr>
          <w:rFonts w:asciiTheme="minorEastAsia" w:hAnsiTheme="minorEastAsia" w:hint="eastAsia"/>
          <w:sz w:val="24"/>
          <w:szCs w:val="24"/>
        </w:rPr>
        <w:t>障害理解をはじめとした福祉啓発を行いました。</w:t>
      </w:r>
    </w:p>
    <w:p w:rsidR="00DC1FBC" w:rsidRDefault="00F52C33" w:rsidP="00794835">
      <w:pPr>
        <w:spacing w:line="320" w:lineRule="exact"/>
        <w:ind w:leftChars="342" w:left="718"/>
        <w:rPr>
          <w:rFonts w:asciiTheme="minorEastAsia" w:hAnsiTheme="minorEastAsia"/>
          <w:sz w:val="24"/>
          <w:szCs w:val="24"/>
        </w:rPr>
      </w:pPr>
      <w:r>
        <w:rPr>
          <w:noProof/>
        </w:rPr>
        <w:drawing>
          <wp:anchor distT="0" distB="0" distL="114300" distR="114300" simplePos="0" relativeHeight="251673600" behindDoc="0" locked="0" layoutInCell="1" allowOverlap="1" wp14:anchorId="1E750576" wp14:editId="0A5F5570">
            <wp:simplePos x="0" y="0"/>
            <wp:positionH relativeFrom="column">
              <wp:posOffset>4714875</wp:posOffset>
            </wp:positionH>
            <wp:positionV relativeFrom="paragraph">
              <wp:posOffset>12700</wp:posOffset>
            </wp:positionV>
            <wp:extent cx="1816100" cy="1362710"/>
            <wp:effectExtent l="0" t="0" r="0" b="8890"/>
            <wp:wrapNone/>
            <wp:docPr id="1" name="図 1" descr="\\Hachikai\01_地域活動部\ボラセン\平成29年度\06 業務\04 企業の地域貢献活動支援\03 相談・調整\ユーコープ\当日写真\CIMG7357.JPG"/>
            <wp:cNvGraphicFramePr/>
            <a:graphic xmlns:a="http://schemas.openxmlformats.org/drawingml/2006/main">
              <a:graphicData uri="http://schemas.openxmlformats.org/drawingml/2006/picture">
                <pic:pic xmlns:pic="http://schemas.openxmlformats.org/drawingml/2006/picture">
                  <pic:nvPicPr>
                    <pic:cNvPr id="3" name="図 3" descr="\\Hachikai\01_地域活動部\ボラセン\平成29年度\06 業務\04 企業の地域貢献活動支援\03 相談・調整\ユーコープ\当日写真\CIMG7357.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6100" cy="1362710"/>
                    </a:xfrm>
                    <a:prstGeom prst="rect">
                      <a:avLst/>
                    </a:prstGeom>
                    <a:noFill/>
                    <a:ln>
                      <a:noFill/>
                    </a:ln>
                  </pic:spPr>
                </pic:pic>
              </a:graphicData>
            </a:graphic>
            <wp14:sizeRelH relativeFrom="page">
              <wp14:pctWidth>0</wp14:pctWidth>
            </wp14:sizeRelH>
            <wp14:sizeRelV relativeFrom="page">
              <wp14:pctHeight>0</wp14:pctHeight>
            </wp14:sizeRelV>
          </wp:anchor>
        </w:drawing>
      </w:r>
      <w:r w:rsidR="004F1D9E" w:rsidRPr="00A30B8A">
        <w:rPr>
          <w:rFonts w:asciiTheme="minorEastAsia" w:hAnsiTheme="minorEastAsia" w:hint="eastAsia"/>
          <w:spacing w:val="120"/>
          <w:kern w:val="0"/>
          <w:sz w:val="24"/>
          <w:szCs w:val="24"/>
          <w:fitText w:val="1200" w:id="935092480"/>
        </w:rPr>
        <w:t>企業</w:t>
      </w:r>
      <w:r w:rsidR="00916E58" w:rsidRPr="00A30B8A">
        <w:rPr>
          <w:rFonts w:asciiTheme="minorEastAsia" w:hAnsiTheme="minorEastAsia" w:hint="eastAsia"/>
          <w:kern w:val="0"/>
          <w:sz w:val="24"/>
          <w:szCs w:val="24"/>
          <w:fitText w:val="1200" w:id="935092480"/>
        </w:rPr>
        <w:t>数</w:t>
      </w:r>
      <w:r w:rsidR="00916E58" w:rsidRPr="00A30B8A">
        <w:rPr>
          <w:rFonts w:asciiTheme="minorEastAsia" w:hAnsiTheme="minorEastAsia" w:hint="eastAsia"/>
          <w:sz w:val="24"/>
          <w:szCs w:val="24"/>
        </w:rPr>
        <w:t>：</w:t>
      </w:r>
      <w:r>
        <w:rPr>
          <w:rFonts w:asciiTheme="minorEastAsia" w:hAnsiTheme="minorEastAsia" w:hint="eastAsia"/>
          <w:sz w:val="24"/>
          <w:szCs w:val="24"/>
        </w:rPr>
        <w:t>４</w:t>
      </w:r>
      <w:r w:rsidR="004F1D9E" w:rsidRPr="00A30B8A">
        <w:rPr>
          <w:rFonts w:asciiTheme="minorEastAsia" w:hAnsiTheme="minorEastAsia" w:hint="eastAsia"/>
          <w:sz w:val="24"/>
          <w:szCs w:val="24"/>
        </w:rPr>
        <w:t>社、</w:t>
      </w:r>
      <w:r w:rsidR="00794835">
        <w:rPr>
          <w:rFonts w:asciiTheme="minorEastAsia" w:hAnsiTheme="minorEastAsia" w:hint="eastAsia"/>
          <w:sz w:val="24"/>
          <w:szCs w:val="24"/>
        </w:rPr>
        <w:t>参加者</w:t>
      </w:r>
      <w:r>
        <w:rPr>
          <w:rFonts w:asciiTheme="minorEastAsia" w:hAnsiTheme="minorEastAsia" w:hint="eastAsia"/>
          <w:sz w:val="24"/>
          <w:szCs w:val="24"/>
        </w:rPr>
        <w:t>468</w:t>
      </w:r>
      <w:r w:rsidR="00794835">
        <w:rPr>
          <w:rFonts w:asciiTheme="minorEastAsia" w:hAnsiTheme="minorEastAsia" w:hint="eastAsia"/>
          <w:sz w:val="24"/>
          <w:szCs w:val="24"/>
        </w:rPr>
        <w:t>名</w:t>
      </w:r>
    </w:p>
    <w:sectPr w:rsidR="00DC1FBC" w:rsidSect="00571AC1">
      <w:pgSz w:w="11906" w:h="16838"/>
      <w:pgMar w:top="1440" w:right="1080" w:bottom="851"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0B5" w:rsidRDefault="005B00B5" w:rsidP="00D85CF7">
      <w:r>
        <w:separator/>
      </w:r>
    </w:p>
  </w:endnote>
  <w:endnote w:type="continuationSeparator" w:id="0">
    <w:p w:rsidR="005B00B5" w:rsidRDefault="005B00B5" w:rsidP="00D85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0B5" w:rsidRDefault="005B00B5" w:rsidP="00D85CF7">
      <w:r>
        <w:separator/>
      </w:r>
    </w:p>
  </w:footnote>
  <w:footnote w:type="continuationSeparator" w:id="0">
    <w:p w:rsidR="005B00B5" w:rsidRDefault="005B00B5" w:rsidP="00D85C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378"/>
    <w:rsid w:val="00016D6D"/>
    <w:rsid w:val="00065065"/>
    <w:rsid w:val="00071B2C"/>
    <w:rsid w:val="000947FA"/>
    <w:rsid w:val="00096D22"/>
    <w:rsid w:val="00097BBD"/>
    <w:rsid w:val="000F3431"/>
    <w:rsid w:val="0014641C"/>
    <w:rsid w:val="00157381"/>
    <w:rsid w:val="00172937"/>
    <w:rsid w:val="001E6F7F"/>
    <w:rsid w:val="001F07AC"/>
    <w:rsid w:val="001F556F"/>
    <w:rsid w:val="002132BC"/>
    <w:rsid w:val="002222BC"/>
    <w:rsid w:val="00274E2F"/>
    <w:rsid w:val="0027596D"/>
    <w:rsid w:val="00284BA6"/>
    <w:rsid w:val="002975A2"/>
    <w:rsid w:val="00297967"/>
    <w:rsid w:val="002A031C"/>
    <w:rsid w:val="002C785D"/>
    <w:rsid w:val="002D0907"/>
    <w:rsid w:val="002D1846"/>
    <w:rsid w:val="0030179C"/>
    <w:rsid w:val="00313B75"/>
    <w:rsid w:val="00353306"/>
    <w:rsid w:val="003800EF"/>
    <w:rsid w:val="00395718"/>
    <w:rsid w:val="00395E4F"/>
    <w:rsid w:val="003C264C"/>
    <w:rsid w:val="003C64D2"/>
    <w:rsid w:val="003F71BF"/>
    <w:rsid w:val="0044102C"/>
    <w:rsid w:val="00464C9C"/>
    <w:rsid w:val="004A2133"/>
    <w:rsid w:val="004A26FE"/>
    <w:rsid w:val="004E2190"/>
    <w:rsid w:val="004E2986"/>
    <w:rsid w:val="004E31BA"/>
    <w:rsid w:val="004E60B9"/>
    <w:rsid w:val="004F1D9E"/>
    <w:rsid w:val="004F6544"/>
    <w:rsid w:val="004F6DE7"/>
    <w:rsid w:val="004F795B"/>
    <w:rsid w:val="005037F1"/>
    <w:rsid w:val="00507B84"/>
    <w:rsid w:val="005661A6"/>
    <w:rsid w:val="00571AC1"/>
    <w:rsid w:val="005724C0"/>
    <w:rsid w:val="00584ED1"/>
    <w:rsid w:val="005B00B5"/>
    <w:rsid w:val="00601FEE"/>
    <w:rsid w:val="00605EDB"/>
    <w:rsid w:val="0063566A"/>
    <w:rsid w:val="006530D5"/>
    <w:rsid w:val="006B64EA"/>
    <w:rsid w:val="006D01A1"/>
    <w:rsid w:val="00715BA8"/>
    <w:rsid w:val="00741702"/>
    <w:rsid w:val="0078395F"/>
    <w:rsid w:val="00794835"/>
    <w:rsid w:val="007B1184"/>
    <w:rsid w:val="007B2407"/>
    <w:rsid w:val="007B4981"/>
    <w:rsid w:val="007C0396"/>
    <w:rsid w:val="007C1010"/>
    <w:rsid w:val="007D2764"/>
    <w:rsid w:val="00824869"/>
    <w:rsid w:val="00857F1B"/>
    <w:rsid w:val="00864375"/>
    <w:rsid w:val="00876458"/>
    <w:rsid w:val="008F41F9"/>
    <w:rsid w:val="0090541A"/>
    <w:rsid w:val="00910FEF"/>
    <w:rsid w:val="00916E58"/>
    <w:rsid w:val="00921ADD"/>
    <w:rsid w:val="00953024"/>
    <w:rsid w:val="009562EA"/>
    <w:rsid w:val="009B6B2A"/>
    <w:rsid w:val="009C2F29"/>
    <w:rsid w:val="009F1B7C"/>
    <w:rsid w:val="009F73EC"/>
    <w:rsid w:val="00A041DA"/>
    <w:rsid w:val="00A25AC5"/>
    <w:rsid w:val="00A30B8A"/>
    <w:rsid w:val="00A32786"/>
    <w:rsid w:val="00A700FB"/>
    <w:rsid w:val="00A94666"/>
    <w:rsid w:val="00AB14B3"/>
    <w:rsid w:val="00AB2A9C"/>
    <w:rsid w:val="00AB333C"/>
    <w:rsid w:val="00AF6220"/>
    <w:rsid w:val="00B262DC"/>
    <w:rsid w:val="00B345EC"/>
    <w:rsid w:val="00B6047F"/>
    <w:rsid w:val="00B87ACF"/>
    <w:rsid w:val="00B916DE"/>
    <w:rsid w:val="00BC4D27"/>
    <w:rsid w:val="00BC698D"/>
    <w:rsid w:val="00BE7F4E"/>
    <w:rsid w:val="00C1091F"/>
    <w:rsid w:val="00C22855"/>
    <w:rsid w:val="00C428BF"/>
    <w:rsid w:val="00C501C5"/>
    <w:rsid w:val="00C824B6"/>
    <w:rsid w:val="00C87108"/>
    <w:rsid w:val="00CA7938"/>
    <w:rsid w:val="00CD603D"/>
    <w:rsid w:val="00D030D8"/>
    <w:rsid w:val="00D12B68"/>
    <w:rsid w:val="00D256E5"/>
    <w:rsid w:val="00D42FFF"/>
    <w:rsid w:val="00D85CF7"/>
    <w:rsid w:val="00D95623"/>
    <w:rsid w:val="00D95678"/>
    <w:rsid w:val="00DA1F55"/>
    <w:rsid w:val="00DA279A"/>
    <w:rsid w:val="00DA5FCF"/>
    <w:rsid w:val="00DC1FBC"/>
    <w:rsid w:val="00DF4030"/>
    <w:rsid w:val="00E0104B"/>
    <w:rsid w:val="00E113D2"/>
    <w:rsid w:val="00E33E10"/>
    <w:rsid w:val="00E433CB"/>
    <w:rsid w:val="00E46FD9"/>
    <w:rsid w:val="00E568A7"/>
    <w:rsid w:val="00E758EF"/>
    <w:rsid w:val="00EB2A55"/>
    <w:rsid w:val="00EB7161"/>
    <w:rsid w:val="00EC1179"/>
    <w:rsid w:val="00F32400"/>
    <w:rsid w:val="00F52C33"/>
    <w:rsid w:val="00F53D15"/>
    <w:rsid w:val="00F70378"/>
    <w:rsid w:val="00F7452C"/>
    <w:rsid w:val="00F82BE9"/>
    <w:rsid w:val="00FB3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0E907EC7-C200-4A0B-BDD7-D38D2C06A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5CF7"/>
    <w:pPr>
      <w:tabs>
        <w:tab w:val="center" w:pos="4252"/>
        <w:tab w:val="right" w:pos="8504"/>
      </w:tabs>
      <w:snapToGrid w:val="0"/>
    </w:pPr>
  </w:style>
  <w:style w:type="character" w:customStyle="1" w:styleId="a4">
    <w:name w:val="ヘッダー (文字)"/>
    <w:basedOn w:val="a0"/>
    <w:link w:val="a3"/>
    <w:uiPriority w:val="99"/>
    <w:rsid w:val="00D85CF7"/>
  </w:style>
  <w:style w:type="paragraph" w:styleId="a5">
    <w:name w:val="footer"/>
    <w:basedOn w:val="a"/>
    <w:link w:val="a6"/>
    <w:uiPriority w:val="99"/>
    <w:unhideWhenUsed/>
    <w:rsid w:val="00D85CF7"/>
    <w:pPr>
      <w:tabs>
        <w:tab w:val="center" w:pos="4252"/>
        <w:tab w:val="right" w:pos="8504"/>
      </w:tabs>
      <w:snapToGrid w:val="0"/>
    </w:pPr>
  </w:style>
  <w:style w:type="character" w:customStyle="1" w:styleId="a6">
    <w:name w:val="フッター (文字)"/>
    <w:basedOn w:val="a0"/>
    <w:link w:val="a5"/>
    <w:uiPriority w:val="99"/>
    <w:rsid w:val="00D85CF7"/>
  </w:style>
  <w:style w:type="paragraph" w:styleId="a7">
    <w:name w:val="Balloon Text"/>
    <w:basedOn w:val="a"/>
    <w:link w:val="a8"/>
    <w:uiPriority w:val="99"/>
    <w:semiHidden/>
    <w:unhideWhenUsed/>
    <w:rsid w:val="007839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8395F"/>
    <w:rPr>
      <w:rFonts w:asciiTheme="majorHAnsi" w:eastAsiaTheme="majorEastAsia" w:hAnsiTheme="majorHAnsi" w:cstheme="majorBidi"/>
      <w:sz w:val="18"/>
      <w:szCs w:val="18"/>
    </w:rPr>
  </w:style>
  <w:style w:type="paragraph" w:styleId="Web">
    <w:name w:val="Normal (Web)"/>
    <w:basedOn w:val="a"/>
    <w:uiPriority w:val="99"/>
    <w:semiHidden/>
    <w:unhideWhenUsed/>
    <w:rsid w:val="00BC69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615924">
      <w:bodyDiv w:val="1"/>
      <w:marLeft w:val="0"/>
      <w:marRight w:val="0"/>
      <w:marTop w:val="0"/>
      <w:marBottom w:val="0"/>
      <w:divBdr>
        <w:top w:val="none" w:sz="0" w:space="0" w:color="auto"/>
        <w:left w:val="none" w:sz="0" w:space="0" w:color="auto"/>
        <w:bottom w:val="none" w:sz="0" w:space="0" w:color="auto"/>
        <w:right w:val="none" w:sz="0" w:space="0" w:color="auto"/>
      </w:divBdr>
    </w:div>
    <w:div w:id="1391230923">
      <w:bodyDiv w:val="1"/>
      <w:marLeft w:val="0"/>
      <w:marRight w:val="0"/>
      <w:marTop w:val="0"/>
      <w:marBottom w:val="0"/>
      <w:divBdr>
        <w:top w:val="none" w:sz="0" w:space="0" w:color="auto"/>
        <w:left w:val="none" w:sz="0" w:space="0" w:color="auto"/>
        <w:bottom w:val="none" w:sz="0" w:space="0" w:color="auto"/>
        <w:right w:val="none" w:sz="0" w:space="0" w:color="auto"/>
      </w:divBdr>
    </w:div>
    <w:div w:id="145112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68E2F-6DFF-436E-872E-6656A25D6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大嶋 ゆり子</dc:creator>
  <cp:lastModifiedBy>大嶋 ゆり子</cp:lastModifiedBy>
  <cp:revision>3</cp:revision>
  <dcterms:created xsi:type="dcterms:W3CDTF">2018-08-13T23:37:00Z</dcterms:created>
  <dcterms:modified xsi:type="dcterms:W3CDTF">2018-08-13T23:40:00Z</dcterms:modified>
</cp:coreProperties>
</file>