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0E58DD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333D8F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横浜市いずみ台</w:t>
      </w:r>
      <w:r w:rsidR="006D5571">
        <w:rPr>
          <w:rFonts w:ascii="ＭＳ ゴシック" w:eastAsia="ＭＳ ゴシック" w:hAnsi="ＭＳ ゴシック" w:hint="eastAsia"/>
          <w:color w:val="000000" w:themeColor="text1"/>
          <w:sz w:val="24"/>
        </w:rPr>
        <w:t>公園</w:t>
      </w:r>
      <w:r w:rsidR="005447A5" w:rsidRPr="005447A5">
        <w:rPr>
          <w:rFonts w:ascii="ＭＳ ゴシック" w:eastAsia="ＭＳ ゴシック" w:hAnsi="ＭＳ ゴシック" w:hint="eastAsia"/>
          <w:color w:val="000000" w:themeColor="text1"/>
          <w:sz w:val="24"/>
        </w:rPr>
        <w:t>こどもログハウス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4E284E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4E284E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4E284E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333D8F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横浜市泉区長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333D8F">
        <w:rPr>
          <w:rFonts w:hint="eastAsia"/>
          <w:color w:val="000000" w:themeColor="text1"/>
          <w:szCs w:val="21"/>
        </w:rPr>
        <w:t>いずみ台</w:t>
      </w:r>
      <w:r w:rsidR="006D5571">
        <w:rPr>
          <w:rFonts w:hint="eastAsia"/>
          <w:color w:val="000000" w:themeColor="text1"/>
          <w:szCs w:val="21"/>
        </w:rPr>
        <w:t>公園こどもログハウス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0E58DD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CE4238">
        <w:trPr>
          <w:trHeight w:val="1724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CE4238" w:rsidRDefault="00CE4238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</w:t>
            </w:r>
            <w:r w:rsidR="004E284E">
              <w:rPr>
                <w:rFonts w:hint="eastAsia"/>
                <w:color w:val="000000" w:themeColor="text1"/>
                <w:szCs w:val="21"/>
              </w:rPr>
              <w:t>管理業務</w:t>
            </w:r>
            <w:r>
              <w:rPr>
                <w:rFonts w:hint="eastAsia"/>
                <w:color w:val="000000" w:themeColor="text1"/>
                <w:szCs w:val="21"/>
              </w:rPr>
              <w:t>仕様書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受付</w:t>
      </w:r>
      <w:r>
        <w:rPr>
          <w:rFonts w:hint="eastAsia"/>
          <w:color w:val="000000" w:themeColor="text1"/>
          <w:szCs w:val="21"/>
        </w:rPr>
        <w:t>期間】</w:t>
      </w:r>
    </w:p>
    <w:p w:rsidR="00F91C56" w:rsidRDefault="00333D8F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令和３年６月</w:t>
      </w:r>
      <w:r>
        <w:rPr>
          <w:rFonts w:hint="eastAsia"/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日（月）午前９</w:t>
      </w:r>
      <w:r w:rsidR="000E58DD">
        <w:rPr>
          <w:rFonts w:hint="eastAsia"/>
          <w:color w:val="000000" w:themeColor="text1"/>
          <w:szCs w:val="21"/>
        </w:rPr>
        <w:t>時から</w:t>
      </w:r>
      <w:r>
        <w:rPr>
          <w:rFonts w:hint="eastAsia"/>
          <w:color w:val="000000" w:themeColor="text1"/>
          <w:szCs w:val="21"/>
        </w:rPr>
        <w:t>令和３年６月</w:t>
      </w:r>
      <w:r>
        <w:rPr>
          <w:rFonts w:hint="eastAsia"/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8</w:t>
      </w:r>
      <w:r>
        <w:rPr>
          <w:rFonts w:hint="eastAsia"/>
          <w:color w:val="000000" w:themeColor="text1"/>
          <w:szCs w:val="21"/>
        </w:rPr>
        <w:t>日（金）午後５</w:t>
      </w:r>
      <w:r w:rsidR="00F91C56"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質問</w:t>
      </w:r>
      <w:r>
        <w:rPr>
          <w:rFonts w:hint="eastAsia"/>
          <w:color w:val="000000" w:themeColor="text1"/>
          <w:szCs w:val="21"/>
        </w:rPr>
        <w:t>方法】</w:t>
      </w:r>
    </w:p>
    <w:p w:rsidR="00310ACB" w:rsidRDefault="00310ACB" w:rsidP="00310ACB">
      <w:pPr>
        <w:spacing w:line="320" w:lineRule="exact"/>
        <w:ind w:firstLineChars="100" w:firstLine="210"/>
        <w:jc w:val="left"/>
        <w:rPr>
          <w:rFonts w:hAnsi="ＭＳ 明朝"/>
          <w:snapToGrid w:val="0"/>
          <w:color w:val="000000"/>
          <w:szCs w:val="22"/>
        </w:rPr>
      </w:pPr>
      <w:r>
        <w:rPr>
          <w:rFonts w:hint="eastAsia"/>
          <w:color w:val="000000" w:themeColor="text1"/>
          <w:szCs w:val="21"/>
        </w:rPr>
        <w:t>本用紙を</w:t>
      </w:r>
      <w:r w:rsidRPr="007437A9">
        <w:rPr>
          <w:rFonts w:hAnsi="ＭＳ 明朝" w:hint="eastAsia"/>
          <w:snapToGrid w:val="0"/>
          <w:color w:val="000000"/>
          <w:szCs w:val="22"/>
        </w:rPr>
        <w:t>泉区地域振興課に電子メールで提出してください。受信確認メールの返信をもって受付完了となります。</w:t>
      </w:r>
    </w:p>
    <w:p w:rsidR="00310ACB" w:rsidRPr="00310ACB" w:rsidRDefault="00310ACB" w:rsidP="00310ACB">
      <w:pPr>
        <w:spacing w:line="320" w:lineRule="exact"/>
        <w:ind w:firstLineChars="100" w:firstLine="210"/>
        <w:jc w:val="left"/>
        <w:rPr>
          <w:rFonts w:hAnsi="ＭＳ 明朝"/>
          <w:snapToGrid w:val="0"/>
          <w:color w:val="000000"/>
          <w:szCs w:val="22"/>
        </w:rPr>
      </w:pPr>
    </w:p>
    <w:p w:rsidR="00310ACB" w:rsidRPr="007437A9" w:rsidRDefault="00310ACB" w:rsidP="00310ACB">
      <w:pPr>
        <w:spacing w:line="320" w:lineRule="exact"/>
        <w:jc w:val="left"/>
        <w:rPr>
          <w:rFonts w:hAnsi="ＭＳ 明朝"/>
          <w:snapToGrid w:val="0"/>
          <w:color w:val="000000"/>
          <w:szCs w:val="22"/>
        </w:rPr>
      </w:pPr>
      <w:r>
        <w:rPr>
          <w:rFonts w:hAnsi="ＭＳ 明朝" w:hint="eastAsia"/>
          <w:snapToGrid w:val="0"/>
          <w:color w:val="000000"/>
          <w:szCs w:val="22"/>
        </w:rPr>
        <w:t>【</w:t>
      </w:r>
      <w:r w:rsidRPr="007437A9">
        <w:rPr>
          <w:rFonts w:hAnsi="ＭＳ 明朝" w:hint="eastAsia"/>
          <w:snapToGrid w:val="0"/>
          <w:color w:val="000000"/>
          <w:szCs w:val="22"/>
        </w:rPr>
        <w:t>送付先</w:t>
      </w:r>
      <w:r>
        <w:rPr>
          <w:rFonts w:hAnsi="ＭＳ 明朝" w:hint="eastAsia"/>
          <w:snapToGrid w:val="0"/>
          <w:color w:val="000000"/>
          <w:szCs w:val="22"/>
        </w:rPr>
        <w:t>】</w:t>
      </w:r>
    </w:p>
    <w:p w:rsidR="000E58DD" w:rsidRDefault="00310ACB" w:rsidP="00310ACB">
      <w:pPr>
        <w:spacing w:line="320" w:lineRule="exact"/>
        <w:ind w:firstLineChars="100" w:firstLine="210"/>
        <w:jc w:val="left"/>
        <w:rPr>
          <w:rFonts w:hAnsi="ＭＳ 明朝"/>
          <w:snapToGrid w:val="0"/>
          <w:color w:val="000000"/>
          <w:szCs w:val="22"/>
        </w:rPr>
      </w:pPr>
      <w:r w:rsidRPr="007437A9">
        <w:rPr>
          <w:rFonts w:hAnsi="ＭＳ 明朝" w:hint="eastAsia"/>
          <w:snapToGrid w:val="0"/>
          <w:color w:val="000000"/>
          <w:szCs w:val="22"/>
        </w:rPr>
        <w:t xml:space="preserve">泉区地域振興課　</w:t>
      </w:r>
      <w:r w:rsidRPr="007437A9">
        <w:rPr>
          <w:color w:val="000000"/>
        </w:rPr>
        <w:t>iz-shiteikanri</w:t>
      </w:r>
      <w:r w:rsidRPr="007437A9">
        <w:rPr>
          <w:rFonts w:hAnsi="ＭＳ 明朝" w:hint="eastAsia"/>
          <w:snapToGrid w:val="0"/>
          <w:color w:val="000000"/>
          <w:szCs w:val="22"/>
        </w:rPr>
        <w:t>@city.yokohama.jp</w:t>
      </w:r>
    </w:p>
    <w:p w:rsidR="00310ACB" w:rsidRPr="00310ACB" w:rsidRDefault="00310ACB" w:rsidP="00310ACB">
      <w:pPr>
        <w:spacing w:line="320" w:lineRule="exact"/>
        <w:ind w:firstLineChars="200" w:firstLine="420"/>
        <w:jc w:val="left"/>
        <w:rPr>
          <w:rFonts w:hAnsi="ＭＳ 明朝"/>
          <w:snapToGrid w:val="0"/>
          <w:color w:val="000000"/>
          <w:szCs w:val="22"/>
        </w:rPr>
      </w:pPr>
    </w:p>
    <w:p w:rsidR="000E58DD" w:rsidRDefault="000E58DD" w:rsidP="000E58DD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【その他】</w:t>
      </w:r>
    </w:p>
    <w:p w:rsidR="000E58DD" w:rsidRPr="000E58DD" w:rsidRDefault="000E58DD" w:rsidP="000E58DD">
      <w:pPr>
        <w:ind w:right="-19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電話でのお問合せには応じかねますので、あらかじめ御了承ください</w:t>
      </w:r>
      <w:r>
        <w:rPr>
          <w:rFonts w:hint="eastAsia"/>
          <w:color w:val="000000" w:themeColor="text1"/>
          <w:szCs w:val="21"/>
        </w:rPr>
        <w:t>。</w:t>
      </w:r>
    </w:p>
    <w:sectPr w:rsidR="000E58DD" w:rsidRPr="000E58DD" w:rsidSect="00FB0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A3" w:rsidRDefault="00F37D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A3" w:rsidRDefault="00F37D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A3" w:rsidRDefault="00F37D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A3" w:rsidRDefault="00F37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A3" w:rsidRDefault="00F37D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A3" w:rsidRDefault="00F37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270740"/>
    <w:rsid w:val="00310ACB"/>
    <w:rsid w:val="00333D8F"/>
    <w:rsid w:val="00334B96"/>
    <w:rsid w:val="003449F4"/>
    <w:rsid w:val="0047239C"/>
    <w:rsid w:val="004E284E"/>
    <w:rsid w:val="004F197B"/>
    <w:rsid w:val="005447A5"/>
    <w:rsid w:val="006D5571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A03FC"/>
    <w:rsid w:val="00CE4238"/>
    <w:rsid w:val="00D52E0B"/>
    <w:rsid w:val="00D72EAF"/>
    <w:rsid w:val="00D7741B"/>
    <w:rsid w:val="00DD6B46"/>
    <w:rsid w:val="00EB4982"/>
    <w:rsid w:val="00F33417"/>
    <w:rsid w:val="00F37DA3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10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103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2021-05-25T07:26:00Z</dcterms:created>
  <dcterms:modified xsi:type="dcterms:W3CDTF">2021-05-25T07:27:00Z</dcterms:modified>
</cp:coreProperties>
</file>