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E90" w:rsidRDefault="00DD5BD7" w:rsidP="009A20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2"/>
        </w:rPr>
      </w:pPr>
      <w:r w:rsidRPr="00DD5BD7">
        <w:rPr>
          <w:noProof/>
        </w:rPr>
        <w:drawing>
          <wp:anchor distT="0" distB="0" distL="114300" distR="114300" simplePos="0" relativeHeight="251658240" behindDoc="0" locked="1" layoutInCell="1" allowOverlap="1">
            <wp:simplePos x="0" y="0"/>
            <wp:positionH relativeFrom="page">
              <wp:posOffset>6332855</wp:posOffset>
            </wp:positionH>
            <wp:positionV relativeFrom="page">
              <wp:posOffset>9469755</wp:posOffset>
            </wp:positionV>
            <wp:extent cx="652780" cy="652780"/>
            <wp:effectExtent l="0" t="0" r="0" b="0"/>
            <wp:wrapNone/>
            <wp:docPr id="1" name="SPCo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biLevel thresh="50000"/>
                      <a:lum contrast="100000"/>
                      <a:extLst>
                        <a:ext uri="{28A0092B-C50C-407E-A947-70E740481C1C}">
                          <a14:useLocalDpi xmlns:a14="http://schemas.microsoft.com/office/drawing/2010/main" val="0"/>
                        </a:ext>
                      </a:extLst>
                    </a:blip>
                    <a:srcRect/>
                    <a:stretch>
                      <a:fillRect/>
                    </a:stretch>
                  </pic:blipFill>
                  <pic:spPr>
                    <a:xfrm>
                      <a:off x="0" y="0"/>
                      <a:ext cx="652780" cy="652780"/>
                    </a:xfrm>
                    <a:prstGeom prst="rect">
                      <a:avLst/>
                    </a:prstGeom>
                  </pic:spPr>
                </pic:pic>
              </a:graphicData>
            </a:graphic>
            <wp14:sizeRelH relativeFrom="margin">
              <wp14:pctWidth>0</wp14:pctWidth>
            </wp14:sizeRelH>
            <wp14:sizeRelV relativeFrom="margin">
              <wp14:pctHeight>0</wp14:pctHeight>
            </wp14:sizeRelV>
          </wp:anchor>
        </w:drawing>
      </w:r>
      <w:r w:rsidR="00C01E90">
        <w:rPr>
          <w:rFonts w:asciiTheme="majorEastAsia" w:eastAsiaTheme="majorEastAsia" w:hAnsiTheme="majorEastAsia" w:cs="ＭＳ ゴシック" w:hint="eastAsia"/>
          <w:kern w:val="0"/>
          <w:sz w:val="22"/>
        </w:rPr>
        <w:t>表紙</w:t>
      </w:r>
    </w:p>
    <w:p w:rsidR="009A20DA" w:rsidRPr="00EB1BC7" w:rsidRDefault="009A20DA" w:rsidP="009A20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2"/>
        </w:rPr>
      </w:pPr>
      <w:r w:rsidRPr="00EB1BC7">
        <w:rPr>
          <w:rFonts w:asciiTheme="majorEastAsia" w:eastAsiaTheme="majorEastAsia" w:hAnsiTheme="majorEastAsia" w:cs="ＭＳ ゴシック"/>
          <w:kern w:val="0"/>
          <w:sz w:val="22"/>
        </w:rPr>
        <w:t>第３期磯子区地域福祉保健計画</w:t>
      </w:r>
    </w:p>
    <w:p w:rsidR="009A20DA" w:rsidRPr="00EB1BC7" w:rsidRDefault="00706B83" w:rsidP="009A20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2"/>
        </w:rPr>
      </w:pPr>
      <w:r>
        <w:rPr>
          <w:rFonts w:asciiTheme="majorEastAsia" w:eastAsiaTheme="majorEastAsia" w:hAnsiTheme="majorEastAsia" w:cs="ＭＳ ゴシック"/>
          <w:kern w:val="0"/>
          <w:sz w:val="22"/>
        </w:rPr>
        <w:t>誰もが幸せに暮らせる</w:t>
      </w:r>
      <w:r>
        <w:rPr>
          <w:rFonts w:asciiTheme="majorEastAsia" w:eastAsiaTheme="majorEastAsia" w:hAnsiTheme="majorEastAsia" w:cs="ＭＳ ゴシック" w:hint="eastAsia"/>
          <w:kern w:val="0"/>
          <w:sz w:val="22"/>
        </w:rPr>
        <w:t>町</w:t>
      </w:r>
      <w:r w:rsidR="009A20DA" w:rsidRPr="00EB1BC7">
        <w:rPr>
          <w:rFonts w:asciiTheme="majorEastAsia" w:eastAsiaTheme="majorEastAsia" w:hAnsiTheme="majorEastAsia" w:cs="ＭＳ ゴシック"/>
          <w:kern w:val="0"/>
          <w:sz w:val="22"/>
        </w:rPr>
        <w:t>をめざして</w:t>
      </w:r>
    </w:p>
    <w:p w:rsidR="009A20DA" w:rsidRPr="00EB1BC7" w:rsidRDefault="009A20DA" w:rsidP="009A20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2"/>
        </w:rPr>
      </w:pPr>
      <w:r w:rsidRPr="00EB1BC7">
        <w:rPr>
          <w:rFonts w:asciiTheme="majorEastAsia" w:eastAsiaTheme="majorEastAsia" w:hAnsiTheme="majorEastAsia" w:cs="ＭＳ ゴシック"/>
          <w:kern w:val="0"/>
          <w:sz w:val="22"/>
        </w:rPr>
        <w:t>スイッチＯＮ磯子</w:t>
      </w:r>
      <w:r w:rsidR="008B6EC4">
        <w:rPr>
          <w:rFonts w:asciiTheme="majorEastAsia" w:eastAsiaTheme="majorEastAsia" w:hAnsiTheme="majorEastAsia" w:cs="ＭＳ ゴシック" w:hint="eastAsia"/>
          <w:kern w:val="0"/>
          <w:sz w:val="22"/>
        </w:rPr>
        <w:t xml:space="preserve">　</w:t>
      </w:r>
      <w:r w:rsidRPr="00EB1BC7">
        <w:rPr>
          <w:rFonts w:asciiTheme="majorEastAsia" w:eastAsiaTheme="majorEastAsia" w:hAnsiTheme="majorEastAsia" w:cs="ＭＳ ゴシック" w:hint="eastAsia"/>
          <w:kern w:val="0"/>
          <w:sz w:val="22"/>
        </w:rPr>
        <w:t>概要版</w:t>
      </w:r>
    </w:p>
    <w:p w:rsidR="009A20DA" w:rsidRPr="00EB1BC7" w:rsidRDefault="009A20DA" w:rsidP="009A20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2"/>
        </w:rPr>
      </w:pPr>
      <w:r w:rsidRPr="00EB1BC7">
        <w:rPr>
          <w:rFonts w:asciiTheme="majorEastAsia" w:eastAsiaTheme="majorEastAsia" w:hAnsiTheme="majorEastAsia" w:cs="ＭＳ ゴシック"/>
          <w:kern w:val="0"/>
          <w:sz w:val="22"/>
        </w:rPr>
        <w:t>2016</w:t>
      </w:r>
      <w:r w:rsidR="00706B83">
        <w:rPr>
          <w:rFonts w:asciiTheme="majorEastAsia" w:eastAsiaTheme="majorEastAsia" w:hAnsiTheme="majorEastAsia" w:cs="ＭＳ ゴシック"/>
          <w:kern w:val="0"/>
          <w:sz w:val="22"/>
        </w:rPr>
        <w:t>年４月</w:t>
      </w:r>
      <w:r w:rsidR="00706B83">
        <w:rPr>
          <w:rFonts w:asciiTheme="majorEastAsia" w:eastAsiaTheme="majorEastAsia" w:hAnsiTheme="majorEastAsia" w:cs="ＭＳ ゴシック" w:hint="eastAsia"/>
          <w:kern w:val="0"/>
          <w:sz w:val="22"/>
        </w:rPr>
        <w:t>から</w:t>
      </w:r>
      <w:r w:rsidRPr="00EB1BC7">
        <w:rPr>
          <w:rFonts w:asciiTheme="majorEastAsia" w:eastAsiaTheme="majorEastAsia" w:hAnsiTheme="majorEastAsia" w:cs="ＭＳ ゴシック"/>
          <w:kern w:val="0"/>
          <w:sz w:val="22"/>
        </w:rPr>
        <w:t>2021年３月</w:t>
      </w:r>
    </w:p>
    <w:p w:rsidR="004D4BC7" w:rsidRPr="00EB1BC7" w:rsidRDefault="009A20DA">
      <w:pPr>
        <w:rPr>
          <w:rFonts w:asciiTheme="majorEastAsia" w:eastAsiaTheme="majorEastAsia" w:hAnsiTheme="majorEastAsia"/>
          <w:sz w:val="22"/>
        </w:rPr>
      </w:pPr>
      <w:r w:rsidRPr="00EB1BC7">
        <w:rPr>
          <w:rFonts w:asciiTheme="majorEastAsia" w:eastAsiaTheme="majorEastAsia" w:hAnsiTheme="majorEastAsia" w:hint="eastAsia"/>
          <w:sz w:val="22"/>
        </w:rPr>
        <w:t>「スイッチON磯子」は磯子区地域福祉保健計画の愛称です。</w:t>
      </w:r>
    </w:p>
    <w:p w:rsidR="009A20DA" w:rsidRPr="00EB1BC7" w:rsidRDefault="009A20DA" w:rsidP="009A20DA">
      <w:pPr>
        <w:pStyle w:val="HTML"/>
        <w:rPr>
          <w:rFonts w:asciiTheme="majorEastAsia" w:eastAsiaTheme="majorEastAsia" w:hAnsiTheme="majorEastAsia"/>
          <w:sz w:val="22"/>
          <w:szCs w:val="22"/>
        </w:rPr>
      </w:pPr>
      <w:r w:rsidRPr="00EB1BC7">
        <w:rPr>
          <w:rFonts w:asciiTheme="majorEastAsia" w:eastAsiaTheme="majorEastAsia" w:hAnsiTheme="majorEastAsia"/>
          <w:sz w:val="22"/>
          <w:szCs w:val="22"/>
        </w:rPr>
        <w:t>計画案内役</w:t>
      </w:r>
      <w:r w:rsidR="00706B83">
        <w:rPr>
          <w:rFonts w:asciiTheme="majorEastAsia" w:eastAsiaTheme="majorEastAsia" w:hAnsiTheme="majorEastAsia" w:hint="eastAsia"/>
          <w:sz w:val="22"/>
          <w:szCs w:val="22"/>
        </w:rPr>
        <w:t>は</w:t>
      </w:r>
      <w:r w:rsidRPr="00EB1BC7">
        <w:rPr>
          <w:rFonts w:asciiTheme="majorEastAsia" w:eastAsiaTheme="majorEastAsia" w:hAnsiTheme="majorEastAsia"/>
          <w:sz w:val="22"/>
          <w:szCs w:val="22"/>
        </w:rPr>
        <w:t>「梅さん」</w:t>
      </w:r>
      <w:r w:rsidR="00706B83">
        <w:rPr>
          <w:rFonts w:asciiTheme="majorEastAsia" w:eastAsiaTheme="majorEastAsia" w:hAnsiTheme="majorEastAsia" w:hint="eastAsia"/>
          <w:sz w:val="22"/>
          <w:szCs w:val="22"/>
        </w:rPr>
        <w:t>です。</w:t>
      </w:r>
    </w:p>
    <w:p w:rsidR="009A20DA" w:rsidRPr="00EB1BC7" w:rsidRDefault="00706B83" w:rsidP="009A20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sz w:val="22"/>
        </w:rPr>
      </w:pPr>
      <w:r>
        <w:rPr>
          <w:rFonts w:asciiTheme="majorEastAsia" w:eastAsiaTheme="majorEastAsia" w:hAnsiTheme="majorEastAsia" w:hint="eastAsia"/>
          <w:sz w:val="22"/>
        </w:rPr>
        <w:t>第３期計画がスタート！「地域の支え合い</w:t>
      </w:r>
      <w:r w:rsidR="009A20DA" w:rsidRPr="00EB1BC7">
        <w:rPr>
          <w:rFonts w:asciiTheme="majorEastAsia" w:eastAsiaTheme="majorEastAsia" w:hAnsiTheme="majorEastAsia" w:hint="eastAsia"/>
          <w:sz w:val="22"/>
        </w:rPr>
        <w:t>」に加え、「健康づくり」もテーマに進めてい</w:t>
      </w:r>
      <w:r>
        <w:rPr>
          <w:rFonts w:asciiTheme="majorEastAsia" w:eastAsiaTheme="majorEastAsia" w:hAnsiTheme="majorEastAsia" w:hint="eastAsia"/>
          <w:sz w:val="22"/>
        </w:rPr>
        <w:t>きます</w:t>
      </w:r>
      <w:r w:rsidR="009A20DA" w:rsidRPr="00EB1BC7">
        <w:rPr>
          <w:rFonts w:asciiTheme="majorEastAsia" w:eastAsiaTheme="majorEastAsia" w:hAnsiTheme="majorEastAsia" w:hint="eastAsia"/>
          <w:sz w:val="22"/>
        </w:rPr>
        <w:t>！</w:t>
      </w:r>
    </w:p>
    <w:p w:rsidR="009A20DA" w:rsidRPr="00EB1BC7" w:rsidRDefault="009A20DA" w:rsidP="009A20DA">
      <w:pPr>
        <w:pStyle w:val="HTML"/>
        <w:rPr>
          <w:rFonts w:asciiTheme="majorEastAsia" w:eastAsiaTheme="majorEastAsia" w:hAnsiTheme="majorEastAsia"/>
          <w:sz w:val="22"/>
          <w:szCs w:val="22"/>
        </w:rPr>
      </w:pPr>
      <w:r w:rsidRPr="00EB1BC7">
        <w:rPr>
          <w:rFonts w:asciiTheme="majorEastAsia" w:eastAsiaTheme="majorEastAsia" w:hAnsiTheme="majorEastAsia" w:hint="eastAsia"/>
          <w:sz w:val="22"/>
          <w:szCs w:val="22"/>
        </w:rPr>
        <w:t>地域福祉保健計画とは？</w:t>
      </w:r>
    </w:p>
    <w:p w:rsidR="009A20DA" w:rsidRPr="00EB1BC7" w:rsidRDefault="00706B83" w:rsidP="009A20DA">
      <w:pPr>
        <w:pStyle w:val="HTML"/>
        <w:rPr>
          <w:rFonts w:asciiTheme="majorEastAsia" w:eastAsiaTheme="majorEastAsia" w:hAnsiTheme="majorEastAsia"/>
          <w:sz w:val="22"/>
          <w:szCs w:val="22"/>
        </w:rPr>
      </w:pPr>
      <w:r>
        <w:rPr>
          <w:rFonts w:asciiTheme="majorEastAsia" w:eastAsiaTheme="majorEastAsia" w:hAnsiTheme="majorEastAsia" w:hint="eastAsia"/>
          <w:sz w:val="22"/>
          <w:szCs w:val="22"/>
        </w:rPr>
        <w:t>身近な地域の支え合い</w:t>
      </w:r>
      <w:r w:rsidR="009A20DA" w:rsidRPr="00EB1BC7">
        <w:rPr>
          <w:rFonts w:asciiTheme="majorEastAsia" w:eastAsiaTheme="majorEastAsia" w:hAnsiTheme="majorEastAsia" w:hint="eastAsia"/>
          <w:sz w:val="22"/>
          <w:szCs w:val="22"/>
        </w:rPr>
        <w:t>のしくみづくりを進めることを目的として策定した計画です。</w:t>
      </w:r>
    </w:p>
    <w:p w:rsidR="009A20DA" w:rsidRPr="00EB1BC7" w:rsidRDefault="009A20DA" w:rsidP="009A20DA">
      <w:pPr>
        <w:pStyle w:val="HTML"/>
        <w:rPr>
          <w:rFonts w:asciiTheme="majorEastAsia" w:eastAsiaTheme="majorEastAsia" w:hAnsiTheme="majorEastAsia"/>
          <w:sz w:val="22"/>
          <w:szCs w:val="22"/>
        </w:rPr>
      </w:pPr>
      <w:r w:rsidRPr="00EB1BC7">
        <w:rPr>
          <w:rFonts w:asciiTheme="majorEastAsia" w:eastAsiaTheme="majorEastAsia" w:hAnsiTheme="majorEastAsia" w:hint="eastAsia"/>
          <w:sz w:val="22"/>
          <w:szCs w:val="22"/>
        </w:rPr>
        <w:t>住民、事業者、公的機関（行政、社会福祉協議会、地域ケアプラザ等）が福祉保健などの地域の課題解決に一緒に取り組んでいきます。</w:t>
      </w:r>
    </w:p>
    <w:p w:rsidR="00343C35" w:rsidRPr="00EB1BC7" w:rsidRDefault="00343C35" w:rsidP="009A20DA">
      <w:pPr>
        <w:rPr>
          <w:rFonts w:asciiTheme="majorEastAsia" w:eastAsiaTheme="majorEastAsia" w:hAnsiTheme="majorEastAsia"/>
          <w:sz w:val="22"/>
        </w:rPr>
      </w:pPr>
      <w:r w:rsidRPr="00EB1BC7">
        <w:rPr>
          <w:rFonts w:asciiTheme="majorEastAsia" w:eastAsiaTheme="majorEastAsia" w:hAnsiTheme="majorEastAsia" w:hint="eastAsia"/>
          <w:sz w:val="22"/>
        </w:rPr>
        <w:t>【磯子区の状況</w:t>
      </w:r>
      <w:r w:rsidRPr="00EB1BC7">
        <w:rPr>
          <w:rFonts w:asciiTheme="majorEastAsia" w:eastAsiaTheme="majorEastAsia" w:hAnsiTheme="majorEastAsia"/>
          <w:sz w:val="22"/>
        </w:rPr>
        <w:t>】</w:t>
      </w:r>
    </w:p>
    <w:p w:rsidR="008B6EC4" w:rsidRDefault="00343C35" w:rsidP="00343C35">
      <w:pPr>
        <w:pStyle w:val="HTML"/>
        <w:rPr>
          <w:sz w:val="22"/>
          <w:szCs w:val="22"/>
        </w:rPr>
      </w:pPr>
      <w:r w:rsidRPr="00EB1BC7">
        <w:rPr>
          <w:sz w:val="22"/>
          <w:szCs w:val="22"/>
        </w:rPr>
        <w:t>人口と将来人口推移</w:t>
      </w:r>
    </w:p>
    <w:p w:rsidR="00343C35" w:rsidRPr="00EB1BC7" w:rsidRDefault="00343C35" w:rsidP="00343C35">
      <w:pPr>
        <w:pStyle w:val="HTML"/>
        <w:rPr>
          <w:sz w:val="22"/>
          <w:szCs w:val="22"/>
        </w:rPr>
      </w:pPr>
      <w:r w:rsidRPr="00EB1BC7">
        <w:rPr>
          <w:sz w:val="22"/>
          <w:szCs w:val="22"/>
        </w:rPr>
        <w:t>2015年（平成27年）</w:t>
      </w:r>
      <w:r w:rsidR="00DD4856" w:rsidRPr="00EB1BC7">
        <w:rPr>
          <w:sz w:val="22"/>
          <w:szCs w:val="22"/>
        </w:rPr>
        <w:t>総人口　163,861人</w:t>
      </w:r>
      <w:r w:rsidR="00DD4856">
        <w:rPr>
          <w:rFonts w:hint="eastAsia"/>
          <w:sz w:val="22"/>
          <w:szCs w:val="22"/>
        </w:rPr>
        <w:t xml:space="preserve">　</w:t>
      </w:r>
      <w:r w:rsidRPr="00EB1BC7">
        <w:rPr>
          <w:sz w:val="22"/>
          <w:szCs w:val="22"/>
        </w:rPr>
        <w:t>65歳以上　26.2％</w:t>
      </w:r>
      <w:r w:rsidR="008B6EC4">
        <w:rPr>
          <w:rFonts w:hint="eastAsia"/>
          <w:sz w:val="22"/>
          <w:szCs w:val="22"/>
        </w:rPr>
        <w:t xml:space="preserve">　</w:t>
      </w:r>
      <w:r w:rsidRPr="00EB1BC7">
        <w:rPr>
          <w:sz w:val="22"/>
          <w:szCs w:val="22"/>
        </w:rPr>
        <w:t>15歳～64歳　61.4％</w:t>
      </w:r>
      <w:r w:rsidR="008B6EC4">
        <w:rPr>
          <w:rFonts w:hint="eastAsia"/>
          <w:sz w:val="22"/>
          <w:szCs w:val="22"/>
        </w:rPr>
        <w:t xml:space="preserve">　</w:t>
      </w:r>
      <w:r w:rsidRPr="00EB1BC7">
        <w:rPr>
          <w:sz w:val="22"/>
          <w:szCs w:val="22"/>
        </w:rPr>
        <w:t>14歳以下　12.0％</w:t>
      </w:r>
    </w:p>
    <w:p w:rsidR="00343C35" w:rsidRPr="00EB1BC7" w:rsidRDefault="00343C35" w:rsidP="00343C35">
      <w:pPr>
        <w:pStyle w:val="HTML"/>
        <w:rPr>
          <w:sz w:val="22"/>
          <w:szCs w:val="22"/>
        </w:rPr>
      </w:pPr>
      <w:r w:rsidRPr="00EB1BC7">
        <w:rPr>
          <w:sz w:val="22"/>
          <w:szCs w:val="22"/>
        </w:rPr>
        <w:t>2025年（平成37年）</w:t>
      </w:r>
      <w:r w:rsidR="00DD4856" w:rsidRPr="00EB1BC7">
        <w:rPr>
          <w:sz w:val="22"/>
          <w:szCs w:val="22"/>
        </w:rPr>
        <w:t>総人口　150,743人</w:t>
      </w:r>
      <w:r w:rsidR="00DD4856">
        <w:rPr>
          <w:rFonts w:hint="eastAsia"/>
          <w:sz w:val="22"/>
          <w:szCs w:val="22"/>
        </w:rPr>
        <w:t xml:space="preserve">　</w:t>
      </w:r>
      <w:r w:rsidRPr="00EB1BC7">
        <w:rPr>
          <w:sz w:val="22"/>
          <w:szCs w:val="22"/>
        </w:rPr>
        <w:t>65歳以上　31.1％</w:t>
      </w:r>
      <w:r w:rsidR="008B6EC4">
        <w:rPr>
          <w:rFonts w:hint="eastAsia"/>
          <w:sz w:val="22"/>
          <w:szCs w:val="22"/>
        </w:rPr>
        <w:t xml:space="preserve">　</w:t>
      </w:r>
      <w:r w:rsidRPr="00EB1BC7">
        <w:rPr>
          <w:sz w:val="22"/>
          <w:szCs w:val="22"/>
        </w:rPr>
        <w:t>15歳～64歳　58.5％</w:t>
      </w:r>
      <w:r w:rsidR="008B6EC4">
        <w:rPr>
          <w:rFonts w:hint="eastAsia"/>
          <w:sz w:val="22"/>
          <w:szCs w:val="22"/>
        </w:rPr>
        <w:t xml:space="preserve">　</w:t>
      </w:r>
      <w:r w:rsidRPr="00EB1BC7">
        <w:rPr>
          <w:sz w:val="22"/>
          <w:szCs w:val="22"/>
        </w:rPr>
        <w:t>14歳以下　10.4％</w:t>
      </w:r>
    </w:p>
    <w:p w:rsidR="00343C35" w:rsidRPr="00EB1BC7" w:rsidRDefault="00706B83" w:rsidP="00343C35">
      <w:pPr>
        <w:pStyle w:val="HTML"/>
        <w:rPr>
          <w:sz w:val="22"/>
          <w:szCs w:val="22"/>
        </w:rPr>
      </w:pPr>
      <w:r>
        <w:rPr>
          <w:sz w:val="22"/>
          <w:szCs w:val="22"/>
        </w:rPr>
        <w:t>出典：横浜市統計ポータルサイト［人口ニュース］（</w:t>
      </w:r>
      <w:r>
        <w:rPr>
          <w:rFonts w:hint="eastAsia"/>
          <w:sz w:val="22"/>
          <w:szCs w:val="22"/>
        </w:rPr>
        <w:t>カクネン</w:t>
      </w:r>
      <w:r w:rsidR="00343C35" w:rsidRPr="00EB1BC7">
        <w:rPr>
          <w:sz w:val="22"/>
          <w:szCs w:val="22"/>
        </w:rPr>
        <w:t>１月１日現在）、横浜市政策局「横浜市将来人口推計」</w:t>
      </w:r>
    </w:p>
    <w:p w:rsidR="00343C35" w:rsidRDefault="00343C35" w:rsidP="009A20DA">
      <w:pPr>
        <w:rPr>
          <w:rFonts w:asciiTheme="majorEastAsia" w:eastAsiaTheme="majorEastAsia" w:hAnsiTheme="majorEastAsia"/>
          <w:sz w:val="22"/>
        </w:rPr>
      </w:pPr>
    </w:p>
    <w:p w:rsidR="00706B83" w:rsidRPr="00706B83" w:rsidRDefault="00706B83" w:rsidP="009A20DA">
      <w:pPr>
        <w:rPr>
          <w:rFonts w:asciiTheme="majorEastAsia" w:eastAsiaTheme="majorEastAsia" w:hAnsiTheme="majorEastAsia"/>
          <w:sz w:val="22"/>
        </w:rPr>
      </w:pPr>
    </w:p>
    <w:p w:rsidR="00E34C18" w:rsidRPr="00EB1BC7" w:rsidRDefault="00706B83" w:rsidP="00E34C18">
      <w:pPr>
        <w:pStyle w:val="HTML"/>
        <w:rPr>
          <w:sz w:val="22"/>
          <w:szCs w:val="22"/>
        </w:rPr>
      </w:pPr>
      <w:r>
        <w:rPr>
          <w:sz w:val="22"/>
          <w:szCs w:val="22"/>
        </w:rPr>
        <w:t>世帯数・世帯当たりの</w:t>
      </w:r>
      <w:r w:rsidR="001668FA">
        <w:rPr>
          <w:rFonts w:hint="eastAsia"/>
          <w:sz w:val="22"/>
          <w:szCs w:val="22"/>
        </w:rPr>
        <w:t>人員数</w:t>
      </w:r>
      <w:r w:rsidR="00E34C18" w:rsidRPr="00EB1BC7">
        <w:rPr>
          <w:sz w:val="22"/>
          <w:szCs w:val="22"/>
        </w:rPr>
        <w:t>の推移</w:t>
      </w:r>
    </w:p>
    <w:p w:rsidR="00E34C18" w:rsidRPr="00EB1BC7" w:rsidRDefault="00E34C18" w:rsidP="00E34C18">
      <w:pPr>
        <w:pStyle w:val="HTML"/>
        <w:rPr>
          <w:sz w:val="22"/>
          <w:szCs w:val="22"/>
        </w:rPr>
      </w:pPr>
      <w:r w:rsidRPr="00EB1BC7">
        <w:rPr>
          <w:sz w:val="22"/>
          <w:szCs w:val="22"/>
        </w:rPr>
        <w:t>世帯数</w:t>
      </w:r>
    </w:p>
    <w:p w:rsidR="00E34C18" w:rsidRPr="00EB1BC7" w:rsidRDefault="00E34C18" w:rsidP="00E34C18">
      <w:pPr>
        <w:pStyle w:val="HTML"/>
        <w:rPr>
          <w:sz w:val="22"/>
          <w:szCs w:val="22"/>
        </w:rPr>
      </w:pPr>
      <w:r w:rsidRPr="00EB1BC7">
        <w:rPr>
          <w:sz w:val="22"/>
          <w:szCs w:val="22"/>
        </w:rPr>
        <w:t>2005年（平成17年）　68,804世帯</w:t>
      </w:r>
    </w:p>
    <w:p w:rsidR="00E34C18" w:rsidRPr="00EB1BC7" w:rsidRDefault="00E34C18" w:rsidP="00E34C18">
      <w:pPr>
        <w:pStyle w:val="HTML"/>
        <w:rPr>
          <w:sz w:val="22"/>
          <w:szCs w:val="22"/>
        </w:rPr>
      </w:pPr>
      <w:r w:rsidRPr="00EB1BC7">
        <w:rPr>
          <w:sz w:val="22"/>
          <w:szCs w:val="22"/>
        </w:rPr>
        <w:t>2010年（平成22年）　71,463世帯</w:t>
      </w:r>
    </w:p>
    <w:p w:rsidR="00E34C18" w:rsidRPr="00EB1BC7" w:rsidRDefault="00E34C18" w:rsidP="00E34C18">
      <w:pPr>
        <w:pStyle w:val="HTML"/>
        <w:rPr>
          <w:sz w:val="22"/>
          <w:szCs w:val="22"/>
        </w:rPr>
      </w:pPr>
      <w:r w:rsidRPr="00EB1BC7">
        <w:rPr>
          <w:sz w:val="22"/>
          <w:szCs w:val="22"/>
        </w:rPr>
        <w:t>2015年（平成27年）　72,906世帯</w:t>
      </w:r>
    </w:p>
    <w:p w:rsidR="00E34C18" w:rsidRPr="00EB1BC7" w:rsidRDefault="00E34C18" w:rsidP="00E34C18">
      <w:pPr>
        <w:pStyle w:val="HTML"/>
        <w:rPr>
          <w:sz w:val="22"/>
          <w:szCs w:val="22"/>
        </w:rPr>
      </w:pPr>
      <w:r w:rsidRPr="00EB1BC7">
        <w:rPr>
          <w:sz w:val="22"/>
          <w:szCs w:val="22"/>
        </w:rPr>
        <w:t>世帯当たりの</w:t>
      </w:r>
      <w:r w:rsidR="001668FA">
        <w:rPr>
          <w:rFonts w:hint="eastAsia"/>
          <w:sz w:val="22"/>
          <w:szCs w:val="22"/>
        </w:rPr>
        <w:t>人員数</w:t>
      </w:r>
    </w:p>
    <w:p w:rsidR="00E34C18" w:rsidRPr="00EB1BC7" w:rsidRDefault="00E34C18" w:rsidP="00E34C18">
      <w:pPr>
        <w:pStyle w:val="HTML"/>
        <w:rPr>
          <w:sz w:val="22"/>
          <w:szCs w:val="22"/>
        </w:rPr>
      </w:pPr>
      <w:r w:rsidRPr="00EB1BC7">
        <w:rPr>
          <w:sz w:val="22"/>
          <w:szCs w:val="22"/>
        </w:rPr>
        <w:t>2005年（平成17年）　2.37人</w:t>
      </w:r>
    </w:p>
    <w:p w:rsidR="00E34C18" w:rsidRPr="00EB1BC7" w:rsidRDefault="00E34C18" w:rsidP="00E34C18">
      <w:pPr>
        <w:pStyle w:val="HTML"/>
        <w:rPr>
          <w:sz w:val="22"/>
          <w:szCs w:val="22"/>
        </w:rPr>
      </w:pPr>
      <w:r w:rsidRPr="00EB1BC7">
        <w:rPr>
          <w:sz w:val="22"/>
          <w:szCs w:val="22"/>
        </w:rPr>
        <w:t>2010年（平成22年）　2.29人</w:t>
      </w:r>
    </w:p>
    <w:p w:rsidR="00E34C18" w:rsidRPr="00EB1BC7" w:rsidRDefault="00E34C18" w:rsidP="00E34C18">
      <w:pPr>
        <w:pStyle w:val="HTML"/>
        <w:rPr>
          <w:sz w:val="22"/>
          <w:szCs w:val="22"/>
        </w:rPr>
      </w:pPr>
      <w:r w:rsidRPr="00EB1BC7">
        <w:rPr>
          <w:sz w:val="22"/>
          <w:szCs w:val="22"/>
        </w:rPr>
        <w:t>2015年（平成27年）　2.25人</w:t>
      </w:r>
    </w:p>
    <w:p w:rsidR="00E34C18" w:rsidRPr="00EB1BC7" w:rsidRDefault="00370B3D" w:rsidP="00E34C18">
      <w:pPr>
        <w:pStyle w:val="HTML"/>
        <w:rPr>
          <w:sz w:val="22"/>
          <w:szCs w:val="22"/>
        </w:rPr>
      </w:pPr>
      <w:r>
        <w:rPr>
          <w:sz w:val="22"/>
          <w:szCs w:val="22"/>
        </w:rPr>
        <w:t>出典：横浜市統計ポータルサイト［人口ニュース］（</w:t>
      </w:r>
      <w:r w:rsidR="001668FA">
        <w:rPr>
          <w:rFonts w:hint="eastAsia"/>
          <w:sz w:val="22"/>
          <w:szCs w:val="22"/>
        </w:rPr>
        <w:t>各年</w:t>
      </w:r>
      <w:r w:rsidR="00E34C18" w:rsidRPr="00EB1BC7">
        <w:rPr>
          <w:sz w:val="22"/>
          <w:szCs w:val="22"/>
        </w:rPr>
        <w:t>１月１日現在）</w:t>
      </w:r>
    </w:p>
    <w:p w:rsidR="00343C35" w:rsidRPr="00EB1BC7" w:rsidRDefault="00343C35" w:rsidP="009A20DA">
      <w:pPr>
        <w:rPr>
          <w:rFonts w:asciiTheme="majorEastAsia" w:eastAsiaTheme="majorEastAsia" w:hAnsiTheme="majorEastAsia"/>
          <w:sz w:val="22"/>
        </w:rPr>
      </w:pPr>
    </w:p>
    <w:p w:rsidR="00244A7A" w:rsidRPr="00EB1BC7" w:rsidRDefault="00244A7A" w:rsidP="009A20DA">
      <w:pPr>
        <w:rPr>
          <w:rFonts w:asciiTheme="majorEastAsia" w:eastAsiaTheme="majorEastAsia" w:hAnsiTheme="majorEastAsia"/>
          <w:sz w:val="22"/>
        </w:rPr>
      </w:pPr>
      <w:r w:rsidRPr="00EB1BC7">
        <w:rPr>
          <w:rFonts w:asciiTheme="majorEastAsia" w:eastAsiaTheme="majorEastAsia" w:hAnsiTheme="majorEastAsia" w:hint="eastAsia"/>
          <w:sz w:val="22"/>
        </w:rPr>
        <w:t>磯子区も人口減少、</w:t>
      </w:r>
      <w:r w:rsidR="001668FA">
        <w:rPr>
          <w:rFonts w:asciiTheme="majorEastAsia" w:eastAsiaTheme="majorEastAsia" w:hAnsiTheme="majorEastAsia" w:hint="eastAsia"/>
          <w:sz w:val="22"/>
        </w:rPr>
        <w:t>少子</w:t>
      </w:r>
      <w:r w:rsidRPr="00EB1BC7">
        <w:rPr>
          <w:rFonts w:asciiTheme="majorEastAsia" w:eastAsiaTheme="majorEastAsia" w:hAnsiTheme="majorEastAsia"/>
          <w:sz w:val="22"/>
        </w:rPr>
        <w:t>高齢化が進んで</w:t>
      </w:r>
      <w:r w:rsidR="00706B83">
        <w:rPr>
          <w:rFonts w:asciiTheme="majorEastAsia" w:eastAsiaTheme="majorEastAsia" w:hAnsiTheme="majorEastAsia" w:hint="eastAsia"/>
          <w:sz w:val="22"/>
        </w:rPr>
        <w:t>い</w:t>
      </w:r>
      <w:r w:rsidR="00DD5BD7">
        <w:rPr>
          <w:rFonts w:asciiTheme="majorEastAsia" w:eastAsiaTheme="majorEastAsia" w:hAnsiTheme="majorEastAsia" w:hint="eastAsia"/>
          <w:sz w:val="22"/>
        </w:rPr>
        <w:t>き</w:t>
      </w:r>
      <w:r w:rsidR="00706B83">
        <w:rPr>
          <w:rFonts w:asciiTheme="majorEastAsia" w:eastAsiaTheme="majorEastAsia" w:hAnsiTheme="majorEastAsia" w:hint="eastAsia"/>
          <w:sz w:val="22"/>
        </w:rPr>
        <w:t>ます</w:t>
      </w:r>
      <w:r w:rsidRPr="00EB1BC7">
        <w:rPr>
          <w:rFonts w:asciiTheme="majorEastAsia" w:eastAsiaTheme="majorEastAsia" w:hAnsiTheme="majorEastAsia" w:hint="eastAsia"/>
          <w:sz w:val="22"/>
        </w:rPr>
        <w:t>。高齢者の割合が増え、</w:t>
      </w:r>
      <w:r w:rsidRPr="00EB1BC7">
        <w:rPr>
          <w:rFonts w:asciiTheme="majorEastAsia" w:eastAsiaTheme="majorEastAsia" w:hAnsiTheme="majorEastAsia"/>
          <w:sz w:val="22"/>
        </w:rPr>
        <w:t>少人数の世帯が増えてい</w:t>
      </w:r>
      <w:r w:rsidR="00706B83">
        <w:rPr>
          <w:rFonts w:asciiTheme="majorEastAsia" w:eastAsiaTheme="majorEastAsia" w:hAnsiTheme="majorEastAsia" w:hint="eastAsia"/>
          <w:sz w:val="22"/>
        </w:rPr>
        <w:t>ます</w:t>
      </w:r>
      <w:r w:rsidRPr="00EB1BC7">
        <w:rPr>
          <w:rFonts w:asciiTheme="majorEastAsia" w:eastAsiaTheme="majorEastAsia" w:hAnsiTheme="majorEastAsia"/>
          <w:sz w:val="22"/>
        </w:rPr>
        <w:t>。家族だけでなく、地域で支え</w:t>
      </w:r>
      <w:r w:rsidRPr="00EB1BC7">
        <w:rPr>
          <w:rFonts w:asciiTheme="majorEastAsia" w:eastAsiaTheme="majorEastAsia" w:hAnsiTheme="majorEastAsia" w:hint="eastAsia"/>
          <w:sz w:val="22"/>
        </w:rPr>
        <w:t>あ</w:t>
      </w:r>
      <w:r w:rsidRPr="00EB1BC7">
        <w:rPr>
          <w:rFonts w:asciiTheme="majorEastAsia" w:eastAsiaTheme="majorEastAsia" w:hAnsiTheme="majorEastAsia"/>
          <w:sz w:val="22"/>
        </w:rPr>
        <w:t>って</w:t>
      </w:r>
      <w:r w:rsidRPr="00EB1BC7">
        <w:rPr>
          <w:rFonts w:asciiTheme="majorEastAsia" w:eastAsiaTheme="majorEastAsia" w:hAnsiTheme="majorEastAsia" w:hint="eastAsia"/>
          <w:sz w:val="22"/>
        </w:rPr>
        <w:t>いくことが</w:t>
      </w:r>
      <w:r w:rsidRPr="00EB1BC7">
        <w:rPr>
          <w:rFonts w:asciiTheme="majorEastAsia" w:eastAsiaTheme="majorEastAsia" w:hAnsiTheme="majorEastAsia"/>
          <w:sz w:val="22"/>
        </w:rPr>
        <w:t>必要</w:t>
      </w:r>
      <w:r w:rsidR="00706B83">
        <w:rPr>
          <w:rFonts w:asciiTheme="majorEastAsia" w:eastAsiaTheme="majorEastAsia" w:hAnsiTheme="majorEastAsia" w:hint="eastAsia"/>
          <w:sz w:val="22"/>
        </w:rPr>
        <w:t>です</w:t>
      </w:r>
      <w:r w:rsidRPr="00EB1BC7">
        <w:rPr>
          <w:rFonts w:asciiTheme="majorEastAsia" w:eastAsiaTheme="majorEastAsia" w:hAnsiTheme="majorEastAsia" w:hint="eastAsia"/>
          <w:sz w:val="22"/>
        </w:rPr>
        <w:t>。</w:t>
      </w:r>
    </w:p>
    <w:p w:rsidR="00244A7A" w:rsidRPr="00706B83" w:rsidRDefault="00244A7A" w:rsidP="009A20DA">
      <w:pPr>
        <w:rPr>
          <w:rFonts w:asciiTheme="majorEastAsia" w:eastAsiaTheme="majorEastAsia" w:hAnsiTheme="majorEastAsia"/>
          <w:sz w:val="22"/>
        </w:rPr>
      </w:pPr>
    </w:p>
    <w:p w:rsidR="00244A7A" w:rsidRPr="00EB1BC7" w:rsidRDefault="00DD4856" w:rsidP="00244A7A">
      <w:pPr>
        <w:pStyle w:val="HTML"/>
        <w:rPr>
          <w:sz w:val="22"/>
          <w:szCs w:val="22"/>
        </w:rPr>
      </w:pPr>
      <w:r>
        <w:rPr>
          <w:rFonts w:hint="eastAsia"/>
          <w:sz w:val="22"/>
          <w:szCs w:val="22"/>
        </w:rPr>
        <w:t>横浜市の</w:t>
      </w:r>
      <w:r w:rsidR="00244A7A" w:rsidRPr="00EB1BC7">
        <w:rPr>
          <w:sz w:val="22"/>
          <w:szCs w:val="22"/>
        </w:rPr>
        <w:t>平均寿命と健康寿命（平成22年）</w:t>
      </w:r>
    </w:p>
    <w:p w:rsidR="00244A7A" w:rsidRPr="00EB1BC7" w:rsidRDefault="00244A7A" w:rsidP="00244A7A">
      <w:pPr>
        <w:pStyle w:val="HTML"/>
        <w:rPr>
          <w:sz w:val="22"/>
          <w:szCs w:val="22"/>
        </w:rPr>
      </w:pPr>
      <w:r w:rsidRPr="00EB1BC7">
        <w:rPr>
          <w:sz w:val="22"/>
          <w:szCs w:val="22"/>
        </w:rPr>
        <w:t>女性</w:t>
      </w:r>
    </w:p>
    <w:p w:rsidR="00244A7A" w:rsidRPr="00EB1BC7" w:rsidRDefault="00244A7A" w:rsidP="00244A7A">
      <w:pPr>
        <w:pStyle w:val="HTML"/>
        <w:rPr>
          <w:sz w:val="22"/>
          <w:szCs w:val="22"/>
        </w:rPr>
      </w:pPr>
      <w:r w:rsidRPr="00EB1BC7">
        <w:rPr>
          <w:sz w:val="22"/>
          <w:szCs w:val="22"/>
        </w:rPr>
        <w:t>健康寿命　74.14歳</w:t>
      </w:r>
      <w:r w:rsidR="008B6EC4">
        <w:rPr>
          <w:rFonts w:hint="eastAsia"/>
          <w:sz w:val="22"/>
          <w:szCs w:val="22"/>
        </w:rPr>
        <w:t xml:space="preserve">　</w:t>
      </w:r>
      <w:r w:rsidRPr="00EB1BC7">
        <w:rPr>
          <w:sz w:val="22"/>
          <w:szCs w:val="22"/>
        </w:rPr>
        <w:t>平均寿命　86.79歳</w:t>
      </w:r>
      <w:r w:rsidR="008B6EC4">
        <w:rPr>
          <w:rFonts w:hint="eastAsia"/>
          <w:sz w:val="22"/>
          <w:szCs w:val="22"/>
        </w:rPr>
        <w:t xml:space="preserve">　</w:t>
      </w:r>
      <w:r w:rsidRPr="00EB1BC7">
        <w:rPr>
          <w:sz w:val="22"/>
          <w:szCs w:val="22"/>
        </w:rPr>
        <w:t>差　12.65歳</w:t>
      </w:r>
    </w:p>
    <w:p w:rsidR="00244A7A" w:rsidRPr="00EB1BC7" w:rsidRDefault="00244A7A" w:rsidP="00244A7A">
      <w:pPr>
        <w:pStyle w:val="HTML"/>
        <w:rPr>
          <w:sz w:val="22"/>
          <w:szCs w:val="22"/>
        </w:rPr>
      </w:pPr>
      <w:r w:rsidRPr="00EB1BC7">
        <w:rPr>
          <w:sz w:val="22"/>
          <w:szCs w:val="22"/>
        </w:rPr>
        <w:t>男性</w:t>
      </w:r>
    </w:p>
    <w:p w:rsidR="00244A7A" w:rsidRPr="008B6EC4" w:rsidRDefault="00244A7A" w:rsidP="00244A7A">
      <w:pPr>
        <w:pStyle w:val="HTML"/>
        <w:rPr>
          <w:sz w:val="22"/>
          <w:szCs w:val="22"/>
        </w:rPr>
      </w:pPr>
      <w:r w:rsidRPr="00EB1BC7">
        <w:rPr>
          <w:sz w:val="22"/>
          <w:szCs w:val="22"/>
        </w:rPr>
        <w:t>健康寿命　70.93歳</w:t>
      </w:r>
      <w:r w:rsidR="008B6EC4">
        <w:rPr>
          <w:rFonts w:hint="eastAsia"/>
          <w:sz w:val="22"/>
          <w:szCs w:val="22"/>
        </w:rPr>
        <w:t xml:space="preserve">　</w:t>
      </w:r>
      <w:r w:rsidRPr="00EB1BC7">
        <w:rPr>
          <w:sz w:val="22"/>
          <w:szCs w:val="22"/>
        </w:rPr>
        <w:t>平均寿命　80.29歳</w:t>
      </w:r>
      <w:r w:rsidR="008B6EC4">
        <w:rPr>
          <w:rFonts w:hint="eastAsia"/>
          <w:sz w:val="22"/>
          <w:szCs w:val="22"/>
        </w:rPr>
        <w:t xml:space="preserve">　</w:t>
      </w:r>
      <w:r w:rsidRPr="00EB1BC7">
        <w:rPr>
          <w:sz w:val="22"/>
          <w:szCs w:val="22"/>
        </w:rPr>
        <w:t>差　9.36歳</w:t>
      </w:r>
    </w:p>
    <w:p w:rsidR="00244A7A" w:rsidRPr="00EB1BC7" w:rsidRDefault="00244A7A" w:rsidP="00244A7A">
      <w:pPr>
        <w:pStyle w:val="HTML"/>
        <w:rPr>
          <w:sz w:val="22"/>
          <w:szCs w:val="22"/>
        </w:rPr>
      </w:pPr>
      <w:r w:rsidRPr="00EB1BC7">
        <w:rPr>
          <w:sz w:val="22"/>
          <w:szCs w:val="22"/>
        </w:rPr>
        <w:t>出典：厚生労働省</w:t>
      </w:r>
    </w:p>
    <w:p w:rsidR="00244A7A" w:rsidRPr="00EB1BC7" w:rsidRDefault="00244A7A" w:rsidP="009A20DA">
      <w:pPr>
        <w:rPr>
          <w:rFonts w:asciiTheme="majorEastAsia" w:eastAsiaTheme="majorEastAsia" w:hAnsiTheme="majorEastAsia"/>
          <w:sz w:val="22"/>
        </w:rPr>
      </w:pPr>
    </w:p>
    <w:p w:rsidR="00244A7A" w:rsidRDefault="00244A7A" w:rsidP="009A20DA">
      <w:pPr>
        <w:rPr>
          <w:rFonts w:asciiTheme="majorEastAsia" w:eastAsiaTheme="majorEastAsia" w:hAnsiTheme="majorEastAsia"/>
          <w:sz w:val="22"/>
        </w:rPr>
      </w:pPr>
      <w:r w:rsidRPr="00EB1BC7">
        <w:rPr>
          <w:rFonts w:asciiTheme="majorEastAsia" w:eastAsiaTheme="majorEastAsia" w:hAnsiTheme="majorEastAsia" w:hint="eastAsia"/>
          <w:sz w:val="22"/>
        </w:rPr>
        <w:t>高齢化が</w:t>
      </w:r>
      <w:r w:rsidR="00706B83">
        <w:rPr>
          <w:rFonts w:asciiTheme="majorEastAsia" w:eastAsiaTheme="majorEastAsia" w:hAnsiTheme="majorEastAsia" w:hint="eastAsia"/>
          <w:sz w:val="22"/>
        </w:rPr>
        <w:t>進む中、健康寿命を延ばして</w:t>
      </w:r>
      <w:r w:rsidR="00370B3D">
        <w:rPr>
          <w:rFonts w:asciiTheme="majorEastAsia" w:eastAsiaTheme="majorEastAsia" w:hAnsiTheme="majorEastAsia" w:hint="eastAsia"/>
          <w:sz w:val="22"/>
        </w:rPr>
        <w:t>、</w:t>
      </w:r>
      <w:r w:rsidR="00706B83">
        <w:rPr>
          <w:rFonts w:asciiTheme="majorEastAsia" w:eastAsiaTheme="majorEastAsia" w:hAnsiTheme="majorEastAsia" w:hint="eastAsia"/>
          <w:sz w:val="22"/>
        </w:rPr>
        <w:t>地域の中でいきいきと楽しく暮らしましょう</w:t>
      </w:r>
      <w:r w:rsidRPr="00EB1BC7">
        <w:rPr>
          <w:rFonts w:asciiTheme="majorEastAsia" w:eastAsiaTheme="majorEastAsia" w:hAnsiTheme="majorEastAsia" w:hint="eastAsia"/>
          <w:sz w:val="22"/>
        </w:rPr>
        <w:t>。</w:t>
      </w:r>
    </w:p>
    <w:p w:rsidR="00261115" w:rsidRDefault="00261115" w:rsidP="002611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2"/>
        </w:rPr>
      </w:pPr>
      <w:r w:rsidRPr="00D758B4">
        <w:rPr>
          <w:noProof/>
        </w:rPr>
        <w:lastRenderedPageBreak/>
        <w:drawing>
          <wp:anchor distT="0" distB="0" distL="114300" distR="114300" simplePos="0" relativeHeight="251660288" behindDoc="0" locked="1" layoutInCell="1" allowOverlap="1" wp14:anchorId="22DEB947" wp14:editId="5576B0E8">
            <wp:simplePos x="0" y="0"/>
            <wp:positionH relativeFrom="page">
              <wp:posOffset>6332855</wp:posOffset>
            </wp:positionH>
            <wp:positionV relativeFrom="page">
              <wp:posOffset>9469755</wp:posOffset>
            </wp:positionV>
            <wp:extent cx="652780" cy="652780"/>
            <wp:effectExtent l="0" t="0" r="0" b="0"/>
            <wp:wrapNone/>
            <wp:docPr id="2" name="SPCo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biLevel thresh="50000"/>
                      <a:lum contrast="100000"/>
                      <a:extLst>
                        <a:ext uri="{28A0092B-C50C-407E-A947-70E740481C1C}">
                          <a14:useLocalDpi xmlns:a14="http://schemas.microsoft.com/office/drawing/2010/main" val="0"/>
                        </a:ext>
                      </a:extLst>
                    </a:blip>
                    <a:srcRect/>
                    <a:stretch>
                      <a:fillRect/>
                    </a:stretch>
                  </pic:blipFill>
                  <pic:spPr>
                    <a:xfrm>
                      <a:off x="0" y="0"/>
                      <a:ext cx="652780" cy="652780"/>
                    </a:xfrm>
                    <a:prstGeom prst="rect">
                      <a:avLst/>
                    </a:prstGeom>
                  </pic:spPr>
                </pic:pic>
              </a:graphicData>
            </a:graphic>
            <wp14:sizeRelH relativeFrom="margin">
              <wp14:pctWidth>0</wp14:pctWidth>
            </wp14:sizeRelH>
            <wp14:sizeRelV relativeFrom="margin">
              <wp14:pctHeight>0</wp14:pctHeight>
            </wp14:sizeRelV>
          </wp:anchor>
        </w:drawing>
      </w:r>
      <w:r>
        <w:rPr>
          <w:rFonts w:asciiTheme="majorEastAsia" w:eastAsiaTheme="majorEastAsia" w:hAnsiTheme="majorEastAsia" w:cs="ＭＳ ゴシック" w:hint="eastAsia"/>
          <w:kern w:val="0"/>
          <w:sz w:val="22"/>
        </w:rPr>
        <w:t>２ページ</w:t>
      </w:r>
    </w:p>
    <w:p w:rsidR="00261115" w:rsidRPr="00331BFA" w:rsidRDefault="00261115" w:rsidP="00261115">
      <w:pPr>
        <w:pStyle w:val="HTML"/>
        <w:rPr>
          <w:sz w:val="22"/>
          <w:szCs w:val="22"/>
        </w:rPr>
      </w:pPr>
      <w:r>
        <w:rPr>
          <w:sz w:val="22"/>
          <w:szCs w:val="22"/>
        </w:rPr>
        <w:t>第３期磯子区地域福祉保健計画</w:t>
      </w:r>
    </w:p>
    <w:p w:rsidR="00261115" w:rsidRPr="00331BFA" w:rsidRDefault="00261115" w:rsidP="00261115">
      <w:pPr>
        <w:pStyle w:val="HTML"/>
        <w:ind w:firstLineChars="100" w:firstLine="220"/>
        <w:rPr>
          <w:sz w:val="22"/>
          <w:szCs w:val="22"/>
        </w:rPr>
      </w:pPr>
      <w:r w:rsidRPr="00331BFA">
        <w:rPr>
          <w:sz w:val="22"/>
          <w:szCs w:val="22"/>
        </w:rPr>
        <w:t>第３期磯子区地域福祉保健計画は、第</w:t>
      </w:r>
      <w:r>
        <w:rPr>
          <w:rFonts w:hint="eastAsia"/>
          <w:sz w:val="22"/>
          <w:szCs w:val="22"/>
        </w:rPr>
        <w:t>２期計画から</w:t>
      </w:r>
      <w:r>
        <w:rPr>
          <w:sz w:val="22"/>
          <w:szCs w:val="22"/>
        </w:rPr>
        <w:t>引き継ぐ基本理念「誰もが幸せに暮らせる</w:t>
      </w:r>
      <w:r>
        <w:rPr>
          <w:rFonts w:hint="eastAsia"/>
          <w:sz w:val="22"/>
          <w:szCs w:val="22"/>
        </w:rPr>
        <w:t>町</w:t>
      </w:r>
      <w:r w:rsidRPr="00331BFA">
        <w:rPr>
          <w:sz w:val="22"/>
          <w:szCs w:val="22"/>
        </w:rPr>
        <w:t>をめざして」のもと、３つの基本目標を掲げました。</w:t>
      </w:r>
      <w:r>
        <w:rPr>
          <w:rFonts w:hint="eastAsia"/>
          <w:sz w:val="22"/>
          <w:szCs w:val="22"/>
        </w:rPr>
        <w:t>こ</w:t>
      </w:r>
      <w:r>
        <w:rPr>
          <w:sz w:val="22"/>
          <w:szCs w:val="22"/>
        </w:rPr>
        <w:t>の目標は、私</w:t>
      </w:r>
      <w:r>
        <w:rPr>
          <w:rFonts w:hint="eastAsia"/>
          <w:sz w:val="22"/>
          <w:szCs w:val="22"/>
        </w:rPr>
        <w:t>達</w:t>
      </w:r>
      <w:r w:rsidRPr="00331BFA">
        <w:rPr>
          <w:sz w:val="22"/>
          <w:szCs w:val="22"/>
        </w:rPr>
        <w:t>が住み慣れた磯子区で</w:t>
      </w:r>
      <w:r>
        <w:rPr>
          <w:rFonts w:hint="eastAsia"/>
          <w:sz w:val="22"/>
          <w:szCs w:val="22"/>
        </w:rPr>
        <w:t>、</w:t>
      </w:r>
      <w:r w:rsidRPr="00331BFA">
        <w:rPr>
          <w:sz w:val="22"/>
          <w:szCs w:val="22"/>
        </w:rPr>
        <w:t>安心して暮らしていくために必要な視点であり、９つの地区と区役所・区社協</w:t>
      </w:r>
      <w:r>
        <w:rPr>
          <w:rFonts w:hint="eastAsia"/>
          <w:sz w:val="22"/>
          <w:szCs w:val="22"/>
        </w:rPr>
        <w:t>（磯子区社会福祉協議会）</w:t>
      </w:r>
      <w:r w:rsidRPr="00331BFA">
        <w:rPr>
          <w:sz w:val="22"/>
          <w:szCs w:val="22"/>
        </w:rPr>
        <w:t>・地域ケアプラザが連携しながら目指していくものです。</w:t>
      </w:r>
    </w:p>
    <w:p w:rsidR="00261115" w:rsidRPr="00331BFA" w:rsidRDefault="00261115" w:rsidP="00261115">
      <w:pPr>
        <w:pStyle w:val="HTML"/>
        <w:ind w:firstLineChars="100" w:firstLine="220"/>
        <w:rPr>
          <w:rFonts w:asciiTheme="majorEastAsia" w:eastAsiaTheme="majorEastAsia" w:hAnsiTheme="majorEastAsia"/>
          <w:sz w:val="22"/>
          <w:szCs w:val="22"/>
        </w:rPr>
      </w:pPr>
      <w:r>
        <w:rPr>
          <w:sz w:val="22"/>
          <w:szCs w:val="22"/>
        </w:rPr>
        <w:t>第３期計画は９つの地区が中心となって取り組む</w:t>
      </w:r>
      <w:r w:rsidRPr="00331BFA">
        <w:rPr>
          <w:sz w:val="22"/>
          <w:szCs w:val="22"/>
        </w:rPr>
        <w:t>地区別計画と</w:t>
      </w:r>
      <w:r>
        <w:rPr>
          <w:rFonts w:hint="eastAsia"/>
          <w:sz w:val="22"/>
          <w:szCs w:val="22"/>
        </w:rPr>
        <w:t>、</w:t>
      </w:r>
      <w:r>
        <w:rPr>
          <w:sz w:val="22"/>
          <w:szCs w:val="22"/>
        </w:rPr>
        <w:t>行政・関係機関が連携して取り組む区役所・区社協・地域ケアプラザの取組</w:t>
      </w:r>
      <w:r w:rsidRPr="00331BFA">
        <w:rPr>
          <w:sz w:val="22"/>
          <w:szCs w:val="22"/>
        </w:rPr>
        <w:t>で構成</w:t>
      </w:r>
      <w:r>
        <w:rPr>
          <w:rFonts w:hint="eastAsia"/>
          <w:sz w:val="22"/>
          <w:szCs w:val="22"/>
        </w:rPr>
        <w:t>されて</w:t>
      </w:r>
      <w:r w:rsidRPr="00331BFA">
        <w:rPr>
          <w:sz w:val="22"/>
          <w:szCs w:val="22"/>
        </w:rPr>
        <w:t>います。</w:t>
      </w:r>
    </w:p>
    <w:p w:rsidR="00261115" w:rsidRDefault="00261115" w:rsidP="00261115">
      <w:pPr>
        <w:pStyle w:val="HTML"/>
        <w:rPr>
          <w:sz w:val="22"/>
          <w:szCs w:val="22"/>
        </w:rPr>
      </w:pPr>
    </w:p>
    <w:p w:rsidR="00261115" w:rsidRPr="007820BC" w:rsidRDefault="00261115" w:rsidP="002611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2"/>
        </w:rPr>
      </w:pPr>
      <w:r>
        <w:rPr>
          <w:rFonts w:ascii="ＭＳ ゴシック" w:eastAsia="ＭＳ ゴシック" w:hAnsi="ＭＳ ゴシック" w:cs="ＭＳ ゴシック" w:hint="eastAsia"/>
          <w:kern w:val="0"/>
          <w:sz w:val="22"/>
        </w:rPr>
        <w:t>第３期計画の</w:t>
      </w:r>
      <w:r w:rsidRPr="007820BC">
        <w:rPr>
          <w:rFonts w:ascii="ＭＳ ゴシック" w:eastAsia="ＭＳ ゴシック" w:hAnsi="ＭＳ ゴシック" w:cs="ＭＳ ゴシック"/>
          <w:kern w:val="0"/>
          <w:sz w:val="22"/>
        </w:rPr>
        <w:t>３つの特徴</w:t>
      </w:r>
      <w:r>
        <w:rPr>
          <w:rFonts w:ascii="ＭＳ ゴシック" w:eastAsia="ＭＳ ゴシック" w:hAnsi="ＭＳ ゴシック" w:cs="ＭＳ ゴシック" w:hint="eastAsia"/>
          <w:kern w:val="0"/>
          <w:sz w:val="22"/>
        </w:rPr>
        <w:t>。</w:t>
      </w:r>
    </w:p>
    <w:p w:rsidR="00261115" w:rsidRPr="007820BC" w:rsidRDefault="00261115" w:rsidP="002611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2"/>
        </w:rPr>
      </w:pPr>
      <w:r w:rsidRPr="007820BC">
        <w:rPr>
          <w:rFonts w:ascii="ＭＳ ゴシック" w:eastAsia="ＭＳ ゴシック" w:hAnsi="ＭＳ ゴシック" w:cs="ＭＳ ゴシック"/>
          <w:kern w:val="0"/>
          <w:sz w:val="22"/>
        </w:rPr>
        <w:t>ポイント１　３つの基本目標を掲げました。</w:t>
      </w:r>
    </w:p>
    <w:p w:rsidR="00261115" w:rsidRPr="007820BC" w:rsidRDefault="00261115" w:rsidP="002611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2"/>
        </w:rPr>
      </w:pPr>
      <w:r>
        <w:rPr>
          <w:rFonts w:ascii="ＭＳ ゴシック" w:eastAsia="ＭＳ ゴシック" w:hAnsi="ＭＳ ゴシック" w:cs="ＭＳ ゴシック"/>
          <w:kern w:val="0"/>
          <w:sz w:val="22"/>
        </w:rPr>
        <w:t>ポイント２　その目標を</w:t>
      </w:r>
      <w:r>
        <w:rPr>
          <w:rFonts w:ascii="ＭＳ ゴシック" w:eastAsia="ＭＳ ゴシック" w:hAnsi="ＭＳ ゴシック" w:cs="ＭＳ ゴシック" w:hint="eastAsia"/>
          <w:kern w:val="0"/>
          <w:sz w:val="22"/>
        </w:rPr>
        <w:t>めざ</w:t>
      </w:r>
      <w:r w:rsidRPr="007820BC">
        <w:rPr>
          <w:rFonts w:ascii="ＭＳ ゴシック" w:eastAsia="ＭＳ ゴシック" w:hAnsi="ＭＳ ゴシック" w:cs="ＭＳ ゴシック"/>
          <w:kern w:val="0"/>
          <w:sz w:val="22"/>
        </w:rPr>
        <w:t>し、地区が中心になって取り組む「地区別計画」と「区役所・区社協・地域ケアプラザの取組」を設けました。</w:t>
      </w:r>
    </w:p>
    <w:p w:rsidR="00261115" w:rsidRDefault="00261115" w:rsidP="00261115">
      <w:pPr>
        <w:rPr>
          <w:rFonts w:ascii="ＭＳ Ｐゴシック" w:eastAsia="ＭＳ Ｐゴシック" w:hAnsi="ＭＳ Ｐゴシック" w:cs="ＭＳ Ｐゴシック"/>
          <w:kern w:val="0"/>
          <w:sz w:val="22"/>
        </w:rPr>
      </w:pPr>
      <w:r w:rsidRPr="007820BC">
        <w:rPr>
          <w:rFonts w:ascii="ＭＳ Ｐゴシック" w:eastAsia="ＭＳ Ｐゴシック" w:hAnsi="ＭＳ Ｐゴシック" w:cs="ＭＳ Ｐゴシック"/>
          <w:kern w:val="0"/>
          <w:sz w:val="22"/>
        </w:rPr>
        <w:t>ポイント３　「地区別計画」に、全地区で取り組む２つの共通テーマを設けました。</w:t>
      </w:r>
    </w:p>
    <w:p w:rsidR="00261115" w:rsidRDefault="00261115" w:rsidP="00261115">
      <w:pPr>
        <w:rPr>
          <w:rFonts w:ascii="ＭＳ Ｐゴシック" w:eastAsia="ＭＳ Ｐゴシック" w:hAnsi="ＭＳ Ｐゴシック" w:cs="ＭＳ Ｐゴシック"/>
          <w:kern w:val="0"/>
          <w:sz w:val="22"/>
        </w:rPr>
      </w:pPr>
    </w:p>
    <w:p w:rsidR="00261115" w:rsidRDefault="00261115" w:rsidP="00261115">
      <w:pPr>
        <w:pStyle w:val="HTML"/>
        <w:rPr>
          <w:rFonts w:asciiTheme="majorEastAsia" w:eastAsiaTheme="majorEastAsia" w:hAnsiTheme="majorEastAsia"/>
          <w:sz w:val="22"/>
        </w:rPr>
      </w:pPr>
      <w:r w:rsidRPr="00E30045">
        <w:rPr>
          <w:sz w:val="22"/>
          <w:szCs w:val="22"/>
        </w:rPr>
        <w:t>第３期磯子区地域福祉保健計画</w:t>
      </w:r>
      <w:r w:rsidRPr="00E30045">
        <w:rPr>
          <w:rFonts w:hint="eastAsia"/>
          <w:sz w:val="22"/>
          <w:szCs w:val="22"/>
        </w:rPr>
        <w:t>（全体像）</w:t>
      </w:r>
      <w:r>
        <w:rPr>
          <w:rFonts w:hint="eastAsia"/>
          <w:sz w:val="22"/>
          <w:szCs w:val="22"/>
        </w:rPr>
        <w:t>。</w:t>
      </w:r>
      <w:r>
        <w:rPr>
          <w:rFonts w:asciiTheme="majorEastAsia" w:eastAsiaTheme="majorEastAsia" w:hAnsiTheme="majorEastAsia"/>
          <w:sz w:val="22"/>
        </w:rPr>
        <w:t>基本理念</w:t>
      </w:r>
      <w:r>
        <w:rPr>
          <w:rFonts w:asciiTheme="majorEastAsia" w:eastAsiaTheme="majorEastAsia" w:hAnsiTheme="majorEastAsia" w:hint="eastAsia"/>
          <w:sz w:val="22"/>
        </w:rPr>
        <w:t>。</w:t>
      </w:r>
      <w:r>
        <w:rPr>
          <w:rFonts w:asciiTheme="majorEastAsia" w:eastAsiaTheme="majorEastAsia" w:hAnsiTheme="majorEastAsia"/>
          <w:sz w:val="22"/>
        </w:rPr>
        <w:t>「誰もが幸せに暮らせる</w:t>
      </w:r>
      <w:r>
        <w:rPr>
          <w:rFonts w:asciiTheme="majorEastAsia" w:eastAsiaTheme="majorEastAsia" w:hAnsiTheme="majorEastAsia" w:hint="eastAsia"/>
          <w:sz w:val="22"/>
        </w:rPr>
        <w:t>町</w:t>
      </w:r>
      <w:r w:rsidRPr="005000B7">
        <w:rPr>
          <w:rFonts w:asciiTheme="majorEastAsia" w:eastAsiaTheme="majorEastAsia" w:hAnsiTheme="majorEastAsia"/>
          <w:sz w:val="22"/>
        </w:rPr>
        <w:t>をめざして」</w:t>
      </w:r>
      <w:r>
        <w:rPr>
          <w:rFonts w:asciiTheme="majorEastAsia" w:eastAsiaTheme="majorEastAsia" w:hAnsiTheme="majorEastAsia" w:hint="eastAsia"/>
          <w:sz w:val="22"/>
        </w:rPr>
        <w:t>。基本目標。</w:t>
      </w:r>
      <w:r>
        <w:rPr>
          <w:rFonts w:asciiTheme="majorEastAsia" w:eastAsiaTheme="majorEastAsia" w:hAnsiTheme="majorEastAsia"/>
          <w:sz w:val="22"/>
        </w:rPr>
        <w:t>１</w:t>
      </w:r>
      <w:r>
        <w:rPr>
          <w:rFonts w:asciiTheme="majorEastAsia" w:eastAsiaTheme="majorEastAsia" w:hAnsiTheme="majorEastAsia" w:hint="eastAsia"/>
          <w:sz w:val="22"/>
        </w:rPr>
        <w:t>。</w:t>
      </w:r>
      <w:r>
        <w:rPr>
          <w:rFonts w:asciiTheme="majorEastAsia" w:eastAsiaTheme="majorEastAsia" w:hAnsiTheme="majorEastAsia"/>
          <w:sz w:val="22"/>
        </w:rPr>
        <w:t>共に支え</w:t>
      </w:r>
      <w:r>
        <w:rPr>
          <w:rFonts w:asciiTheme="majorEastAsia" w:eastAsiaTheme="majorEastAsia" w:hAnsiTheme="majorEastAsia" w:hint="eastAsia"/>
          <w:sz w:val="22"/>
        </w:rPr>
        <w:t>合う</w:t>
      </w:r>
      <w:r>
        <w:rPr>
          <w:rFonts w:asciiTheme="majorEastAsia" w:eastAsiaTheme="majorEastAsia" w:hAnsiTheme="majorEastAsia"/>
          <w:sz w:val="22"/>
        </w:rPr>
        <w:t>お互いさまの</w:t>
      </w:r>
      <w:r>
        <w:rPr>
          <w:rFonts w:asciiTheme="majorEastAsia" w:eastAsiaTheme="majorEastAsia" w:hAnsiTheme="majorEastAsia" w:hint="eastAsia"/>
          <w:sz w:val="22"/>
        </w:rPr>
        <w:t>町。</w:t>
      </w:r>
      <w:r>
        <w:rPr>
          <w:rFonts w:asciiTheme="majorEastAsia" w:eastAsiaTheme="majorEastAsia" w:hAnsiTheme="majorEastAsia"/>
          <w:sz w:val="22"/>
        </w:rPr>
        <w:t>２</w:t>
      </w:r>
      <w:r>
        <w:rPr>
          <w:rFonts w:asciiTheme="majorEastAsia" w:eastAsiaTheme="majorEastAsia" w:hAnsiTheme="majorEastAsia" w:hint="eastAsia"/>
          <w:sz w:val="22"/>
        </w:rPr>
        <w:t>。</w:t>
      </w:r>
      <w:r>
        <w:rPr>
          <w:rFonts w:asciiTheme="majorEastAsia" w:eastAsiaTheme="majorEastAsia" w:hAnsiTheme="majorEastAsia"/>
          <w:sz w:val="22"/>
        </w:rPr>
        <w:t>いきいきと自分らしくすごせる</w:t>
      </w:r>
      <w:r>
        <w:rPr>
          <w:rFonts w:asciiTheme="majorEastAsia" w:eastAsiaTheme="majorEastAsia" w:hAnsiTheme="majorEastAsia" w:hint="eastAsia"/>
          <w:sz w:val="22"/>
        </w:rPr>
        <w:t>町。</w:t>
      </w:r>
      <w:r>
        <w:rPr>
          <w:rFonts w:asciiTheme="majorEastAsia" w:eastAsiaTheme="majorEastAsia" w:hAnsiTheme="majorEastAsia"/>
          <w:sz w:val="22"/>
        </w:rPr>
        <w:t>３</w:t>
      </w:r>
      <w:r>
        <w:rPr>
          <w:rFonts w:asciiTheme="majorEastAsia" w:eastAsiaTheme="majorEastAsia" w:hAnsiTheme="majorEastAsia" w:hint="eastAsia"/>
          <w:sz w:val="22"/>
        </w:rPr>
        <w:t>。</w:t>
      </w:r>
      <w:r>
        <w:rPr>
          <w:rFonts w:asciiTheme="majorEastAsia" w:eastAsiaTheme="majorEastAsia" w:hAnsiTheme="majorEastAsia"/>
          <w:sz w:val="22"/>
        </w:rPr>
        <w:t>地域の力が発揮できる</w:t>
      </w:r>
      <w:r>
        <w:rPr>
          <w:rFonts w:asciiTheme="majorEastAsia" w:eastAsiaTheme="majorEastAsia" w:hAnsiTheme="majorEastAsia" w:hint="eastAsia"/>
          <w:sz w:val="22"/>
        </w:rPr>
        <w:t>町。</w:t>
      </w:r>
    </w:p>
    <w:p w:rsidR="00261115" w:rsidRPr="00B70398" w:rsidRDefault="00261115" w:rsidP="00261115">
      <w:pPr>
        <w:pStyle w:val="HTML"/>
        <w:rPr>
          <w:rFonts w:asciiTheme="majorEastAsia" w:eastAsiaTheme="majorEastAsia" w:hAnsiTheme="majorEastAsia"/>
          <w:sz w:val="22"/>
        </w:rPr>
      </w:pPr>
    </w:p>
    <w:p w:rsidR="00261115" w:rsidRDefault="00261115" w:rsidP="00261115">
      <w:pPr>
        <w:pStyle w:val="HTML"/>
        <w:rPr>
          <w:rFonts w:asciiTheme="majorEastAsia" w:eastAsiaTheme="majorEastAsia" w:hAnsiTheme="majorEastAsia"/>
          <w:sz w:val="22"/>
        </w:rPr>
      </w:pPr>
      <w:r>
        <w:rPr>
          <w:rFonts w:asciiTheme="majorEastAsia" w:eastAsiaTheme="majorEastAsia" w:hAnsiTheme="majorEastAsia" w:hint="eastAsia"/>
          <w:sz w:val="22"/>
        </w:rPr>
        <w:t>地区別計画</w:t>
      </w:r>
    </w:p>
    <w:p w:rsidR="00261115" w:rsidRDefault="00261115" w:rsidP="00261115">
      <w:pPr>
        <w:pStyle w:val="HTML"/>
        <w:rPr>
          <w:rFonts w:asciiTheme="majorEastAsia" w:eastAsiaTheme="majorEastAsia" w:hAnsiTheme="majorEastAsia"/>
          <w:sz w:val="22"/>
        </w:rPr>
      </w:pPr>
      <w:r>
        <w:rPr>
          <w:rFonts w:asciiTheme="majorEastAsia" w:eastAsiaTheme="majorEastAsia" w:hAnsiTheme="majorEastAsia" w:hint="eastAsia"/>
          <w:sz w:val="22"/>
        </w:rPr>
        <w:t xml:space="preserve">　福祉保健などの地域課題は、各地区を取り巻く環境などから一律にして解決しにくいのが現状です。それぞれの地区の実情に合わせた地区別計画を策定し、推進しています。　</w:t>
      </w:r>
    </w:p>
    <w:p w:rsidR="00261115" w:rsidRDefault="00261115" w:rsidP="00261115">
      <w:pPr>
        <w:pStyle w:val="HTML"/>
        <w:rPr>
          <w:rFonts w:asciiTheme="majorEastAsia" w:eastAsiaTheme="majorEastAsia" w:hAnsiTheme="majorEastAsia"/>
          <w:sz w:val="22"/>
        </w:rPr>
      </w:pPr>
      <w:r>
        <w:rPr>
          <w:rFonts w:asciiTheme="majorEastAsia" w:eastAsiaTheme="majorEastAsia" w:hAnsiTheme="majorEastAsia" w:hint="eastAsia"/>
          <w:sz w:val="22"/>
        </w:rPr>
        <w:t xml:space="preserve">　地区の皆さんと一緒に区役所、区社協、地域ケアプラザが連携して取り組んでいきます。</w:t>
      </w:r>
    </w:p>
    <w:p w:rsidR="00261115" w:rsidRDefault="00261115" w:rsidP="00261115">
      <w:pPr>
        <w:pStyle w:val="HTML"/>
        <w:rPr>
          <w:rFonts w:asciiTheme="majorEastAsia" w:eastAsiaTheme="majorEastAsia" w:hAnsiTheme="majorEastAsia"/>
          <w:sz w:val="22"/>
        </w:rPr>
      </w:pPr>
    </w:p>
    <w:p w:rsidR="00261115" w:rsidRPr="00E56F2A" w:rsidRDefault="00261115" w:rsidP="00261115">
      <w:pPr>
        <w:pStyle w:val="HTML"/>
        <w:rPr>
          <w:sz w:val="22"/>
          <w:szCs w:val="22"/>
        </w:rPr>
      </w:pPr>
      <w:r w:rsidRPr="00E56F2A">
        <w:rPr>
          <w:rFonts w:asciiTheme="majorEastAsia" w:eastAsiaTheme="majorEastAsia" w:hAnsiTheme="majorEastAsia" w:hint="eastAsia"/>
          <w:sz w:val="22"/>
          <w:szCs w:val="22"/>
        </w:rPr>
        <w:t>共通テーマ①</w:t>
      </w:r>
      <w:r>
        <w:rPr>
          <w:sz w:val="22"/>
          <w:szCs w:val="22"/>
        </w:rPr>
        <w:t>身近な地域の支え</w:t>
      </w:r>
      <w:r>
        <w:rPr>
          <w:rFonts w:hint="eastAsia"/>
          <w:sz w:val="22"/>
          <w:szCs w:val="22"/>
        </w:rPr>
        <w:t>合い</w:t>
      </w:r>
      <w:r w:rsidRPr="00E56F2A">
        <w:rPr>
          <w:sz w:val="22"/>
          <w:szCs w:val="22"/>
        </w:rPr>
        <w:t>を進めよう</w:t>
      </w:r>
    </w:p>
    <w:p w:rsidR="00261115" w:rsidRPr="00E56F2A" w:rsidRDefault="00261115" w:rsidP="00261115">
      <w:pPr>
        <w:pStyle w:val="HTML"/>
        <w:rPr>
          <w:sz w:val="22"/>
          <w:szCs w:val="22"/>
        </w:rPr>
      </w:pPr>
      <w:r w:rsidRPr="00E56F2A">
        <w:rPr>
          <w:rFonts w:hint="eastAsia"/>
          <w:sz w:val="22"/>
          <w:szCs w:val="22"/>
        </w:rPr>
        <w:t xml:space="preserve">　</w:t>
      </w:r>
      <w:r w:rsidRPr="00E56F2A">
        <w:rPr>
          <w:sz w:val="22"/>
          <w:szCs w:val="22"/>
        </w:rPr>
        <w:t>住み慣れた地域で安心して暮らしていくためには、子どもから高齢者まで、身近な地域で支えあっていくことが大切です。</w:t>
      </w:r>
    </w:p>
    <w:p w:rsidR="00261115" w:rsidRDefault="00261115" w:rsidP="00261115">
      <w:pPr>
        <w:pStyle w:val="HTML"/>
        <w:ind w:firstLineChars="100" w:firstLine="220"/>
        <w:rPr>
          <w:sz w:val="22"/>
          <w:szCs w:val="22"/>
        </w:rPr>
      </w:pPr>
      <w:r>
        <w:rPr>
          <w:sz w:val="22"/>
          <w:szCs w:val="22"/>
        </w:rPr>
        <w:t>そこで、日</w:t>
      </w:r>
      <w:r>
        <w:rPr>
          <w:rFonts w:hint="eastAsia"/>
          <w:sz w:val="22"/>
          <w:szCs w:val="22"/>
        </w:rPr>
        <w:t>頃</w:t>
      </w:r>
      <w:r>
        <w:rPr>
          <w:sz w:val="22"/>
          <w:szCs w:val="22"/>
        </w:rPr>
        <w:t>から向こう三軒両隣</w:t>
      </w:r>
      <w:r w:rsidRPr="00E56F2A">
        <w:rPr>
          <w:sz w:val="22"/>
          <w:szCs w:val="22"/>
        </w:rPr>
        <w:t>といった</w:t>
      </w:r>
      <w:r>
        <w:rPr>
          <w:rFonts w:hint="eastAsia"/>
          <w:sz w:val="22"/>
          <w:szCs w:val="22"/>
        </w:rPr>
        <w:t>、</w:t>
      </w:r>
      <w:r>
        <w:rPr>
          <w:sz w:val="22"/>
          <w:szCs w:val="22"/>
        </w:rPr>
        <w:t>顔の見える関係を</w:t>
      </w:r>
      <w:r>
        <w:rPr>
          <w:rFonts w:hint="eastAsia"/>
          <w:sz w:val="22"/>
          <w:szCs w:val="22"/>
        </w:rPr>
        <w:t>作り</w:t>
      </w:r>
      <w:r w:rsidRPr="00E56F2A">
        <w:rPr>
          <w:sz w:val="22"/>
          <w:szCs w:val="22"/>
        </w:rPr>
        <w:t>、災害時にも近隣で助け</w:t>
      </w:r>
      <w:r>
        <w:rPr>
          <w:rFonts w:hint="eastAsia"/>
          <w:sz w:val="22"/>
          <w:szCs w:val="22"/>
        </w:rPr>
        <w:t>合える</w:t>
      </w:r>
      <w:r w:rsidRPr="00E56F2A">
        <w:rPr>
          <w:sz w:val="22"/>
          <w:szCs w:val="22"/>
        </w:rPr>
        <w:t>よう、</w:t>
      </w:r>
      <w:r>
        <w:rPr>
          <w:rFonts w:hint="eastAsia"/>
          <w:sz w:val="22"/>
          <w:szCs w:val="22"/>
        </w:rPr>
        <w:t>各地区で</w:t>
      </w:r>
      <w:r w:rsidRPr="00E56F2A">
        <w:rPr>
          <w:sz w:val="22"/>
          <w:szCs w:val="22"/>
        </w:rPr>
        <w:t>取組を進めていきます。</w:t>
      </w:r>
    </w:p>
    <w:p w:rsidR="00261115" w:rsidRPr="00E56F2A" w:rsidRDefault="00261115" w:rsidP="00261115">
      <w:pPr>
        <w:pStyle w:val="HTML"/>
        <w:rPr>
          <w:rFonts w:asciiTheme="majorEastAsia" w:eastAsiaTheme="majorEastAsia" w:hAnsiTheme="majorEastAsia"/>
          <w:sz w:val="22"/>
          <w:szCs w:val="22"/>
        </w:rPr>
      </w:pPr>
    </w:p>
    <w:p w:rsidR="00261115" w:rsidRPr="00E56F2A" w:rsidRDefault="00261115" w:rsidP="00261115">
      <w:pPr>
        <w:pStyle w:val="HTML"/>
        <w:rPr>
          <w:sz w:val="22"/>
          <w:szCs w:val="22"/>
        </w:rPr>
      </w:pPr>
      <w:r w:rsidRPr="00E56F2A">
        <w:rPr>
          <w:rFonts w:asciiTheme="majorEastAsia" w:eastAsiaTheme="majorEastAsia" w:hAnsiTheme="majorEastAsia" w:hint="eastAsia"/>
          <w:sz w:val="22"/>
          <w:szCs w:val="22"/>
        </w:rPr>
        <w:t>共通テーマ②</w:t>
      </w:r>
      <w:r w:rsidRPr="00E56F2A">
        <w:rPr>
          <w:sz w:val="22"/>
          <w:szCs w:val="22"/>
        </w:rPr>
        <w:t>地域ぐるみの健康づくりを進めよう</w:t>
      </w:r>
    </w:p>
    <w:p w:rsidR="00261115" w:rsidRDefault="00261115" w:rsidP="00261115">
      <w:pPr>
        <w:pStyle w:val="HTML"/>
        <w:rPr>
          <w:sz w:val="22"/>
          <w:szCs w:val="22"/>
        </w:rPr>
      </w:pPr>
      <w:r>
        <w:rPr>
          <w:rFonts w:asciiTheme="majorEastAsia" w:eastAsiaTheme="majorEastAsia" w:hAnsiTheme="majorEastAsia" w:hint="eastAsia"/>
          <w:sz w:val="22"/>
        </w:rPr>
        <w:t xml:space="preserve">　</w:t>
      </w:r>
      <w:r>
        <w:rPr>
          <w:sz w:val="22"/>
          <w:szCs w:val="22"/>
        </w:rPr>
        <w:t>いつまでも健やかに暮らしていくためには、日</w:t>
      </w:r>
      <w:r>
        <w:rPr>
          <w:rFonts w:hint="eastAsia"/>
          <w:sz w:val="22"/>
          <w:szCs w:val="22"/>
        </w:rPr>
        <w:t>頃</w:t>
      </w:r>
      <w:r>
        <w:rPr>
          <w:sz w:val="22"/>
          <w:szCs w:val="22"/>
        </w:rPr>
        <w:t>から健康づくりに取り組むことが必要です。地域の中で健康づくり</w:t>
      </w:r>
      <w:r w:rsidRPr="00E56F2A">
        <w:rPr>
          <w:sz w:val="22"/>
          <w:szCs w:val="22"/>
        </w:rPr>
        <w:t>をテーマに活動を広げる</w:t>
      </w:r>
      <w:r w:rsidRPr="00E56F2A">
        <w:rPr>
          <w:rFonts w:hint="eastAsia"/>
          <w:sz w:val="22"/>
          <w:szCs w:val="22"/>
        </w:rPr>
        <w:t>と</w:t>
      </w:r>
      <w:r>
        <w:rPr>
          <w:sz w:val="22"/>
          <w:szCs w:val="22"/>
        </w:rPr>
        <w:t>、人と人とのつながり</w:t>
      </w:r>
      <w:r w:rsidRPr="00E56F2A">
        <w:rPr>
          <w:sz w:val="22"/>
          <w:szCs w:val="22"/>
        </w:rPr>
        <w:t>も生まれ、地域の活力の向上にもつながります。</w:t>
      </w:r>
    </w:p>
    <w:p w:rsidR="00261115" w:rsidRDefault="00261115" w:rsidP="00261115">
      <w:pPr>
        <w:pStyle w:val="HTML"/>
        <w:ind w:firstLineChars="100" w:firstLine="220"/>
        <w:rPr>
          <w:sz w:val="22"/>
          <w:szCs w:val="22"/>
        </w:rPr>
      </w:pPr>
      <w:r w:rsidRPr="00E56F2A">
        <w:rPr>
          <w:sz w:val="22"/>
          <w:szCs w:val="22"/>
        </w:rPr>
        <w:t>そこで、一人ひとりの健康に対する意識を高め、誰もが心身共に健やかで、いきいきと生活が送れるよう</w:t>
      </w:r>
      <w:r>
        <w:rPr>
          <w:rFonts w:hint="eastAsia"/>
          <w:sz w:val="22"/>
          <w:szCs w:val="22"/>
        </w:rPr>
        <w:t>、各地区で</w:t>
      </w:r>
      <w:r w:rsidRPr="00E56F2A">
        <w:rPr>
          <w:sz w:val="22"/>
          <w:szCs w:val="22"/>
        </w:rPr>
        <w:t>取組を進めていきます。</w:t>
      </w:r>
    </w:p>
    <w:p w:rsidR="00261115" w:rsidRDefault="00261115" w:rsidP="00261115">
      <w:pPr>
        <w:pStyle w:val="HTML"/>
        <w:rPr>
          <w:sz w:val="22"/>
          <w:szCs w:val="22"/>
        </w:rPr>
      </w:pPr>
    </w:p>
    <w:p w:rsidR="00261115" w:rsidRPr="00B70398" w:rsidRDefault="00261115" w:rsidP="00261115">
      <w:pPr>
        <w:pStyle w:val="HTML"/>
        <w:rPr>
          <w:sz w:val="22"/>
          <w:szCs w:val="22"/>
        </w:rPr>
      </w:pPr>
      <w:r w:rsidRPr="00E56F2A">
        <w:rPr>
          <w:rFonts w:asciiTheme="majorEastAsia" w:eastAsiaTheme="majorEastAsia" w:hAnsiTheme="majorEastAsia" w:hint="eastAsia"/>
          <w:sz w:val="22"/>
          <w:szCs w:val="22"/>
        </w:rPr>
        <w:t>自由テーマ</w:t>
      </w:r>
      <w:r>
        <w:rPr>
          <w:rFonts w:asciiTheme="majorEastAsia" w:eastAsiaTheme="majorEastAsia" w:hAnsiTheme="majorEastAsia" w:hint="eastAsia"/>
          <w:sz w:val="22"/>
          <w:szCs w:val="22"/>
        </w:rPr>
        <w:t>。</w:t>
      </w:r>
    </w:p>
    <w:p w:rsidR="00261115" w:rsidRDefault="00261115" w:rsidP="009A20DA">
      <w:pPr>
        <w:rPr>
          <w:rFonts w:asciiTheme="majorEastAsia" w:eastAsiaTheme="majorEastAsia" w:hAnsiTheme="majorEastAsia"/>
          <w:sz w:val="22"/>
        </w:rPr>
      </w:pPr>
    </w:p>
    <w:p w:rsidR="00261115" w:rsidRDefault="00261115" w:rsidP="009A20DA">
      <w:pPr>
        <w:rPr>
          <w:rFonts w:asciiTheme="majorEastAsia" w:eastAsiaTheme="majorEastAsia" w:hAnsiTheme="majorEastAsia"/>
          <w:sz w:val="22"/>
        </w:rPr>
      </w:pPr>
    </w:p>
    <w:p w:rsidR="00261115" w:rsidRDefault="00261115" w:rsidP="009A20DA">
      <w:pPr>
        <w:rPr>
          <w:rFonts w:asciiTheme="majorEastAsia" w:eastAsiaTheme="majorEastAsia" w:hAnsiTheme="majorEastAsia"/>
          <w:sz w:val="22"/>
        </w:rPr>
      </w:pPr>
    </w:p>
    <w:p w:rsidR="00261115" w:rsidRDefault="00261115" w:rsidP="009A20DA">
      <w:pPr>
        <w:rPr>
          <w:rFonts w:asciiTheme="majorEastAsia" w:eastAsiaTheme="majorEastAsia" w:hAnsiTheme="majorEastAsia"/>
          <w:sz w:val="22"/>
        </w:rPr>
      </w:pPr>
    </w:p>
    <w:p w:rsidR="00261115" w:rsidRDefault="00261115" w:rsidP="009A20DA">
      <w:pPr>
        <w:rPr>
          <w:rFonts w:asciiTheme="majorEastAsia" w:eastAsiaTheme="majorEastAsia" w:hAnsiTheme="majorEastAsia"/>
          <w:sz w:val="22"/>
        </w:rPr>
      </w:pPr>
    </w:p>
    <w:p w:rsidR="00261115" w:rsidRDefault="00261115" w:rsidP="009A20DA">
      <w:pPr>
        <w:rPr>
          <w:rFonts w:asciiTheme="majorEastAsia" w:eastAsiaTheme="majorEastAsia" w:hAnsiTheme="majorEastAsia"/>
          <w:sz w:val="22"/>
        </w:rPr>
      </w:pPr>
    </w:p>
    <w:p w:rsidR="00261115" w:rsidRDefault="00261115" w:rsidP="002611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2"/>
        </w:rPr>
      </w:pPr>
      <w:r w:rsidRPr="009B06ED">
        <w:rPr>
          <w:noProof/>
        </w:rPr>
        <w:lastRenderedPageBreak/>
        <w:drawing>
          <wp:anchor distT="0" distB="0" distL="114300" distR="114300" simplePos="0" relativeHeight="251662336" behindDoc="0" locked="1" layoutInCell="1" allowOverlap="1" wp14:anchorId="2D411087" wp14:editId="3423D36D">
            <wp:simplePos x="0" y="0"/>
            <wp:positionH relativeFrom="page">
              <wp:posOffset>6332855</wp:posOffset>
            </wp:positionH>
            <wp:positionV relativeFrom="page">
              <wp:posOffset>9469755</wp:posOffset>
            </wp:positionV>
            <wp:extent cx="652780" cy="652780"/>
            <wp:effectExtent l="0" t="0" r="0" b="0"/>
            <wp:wrapNone/>
            <wp:docPr id="3" name="SPCo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biLevel thresh="50000"/>
                      <a:lum contrast="100000"/>
                      <a:extLst>
                        <a:ext uri="{28A0092B-C50C-407E-A947-70E740481C1C}">
                          <a14:useLocalDpi xmlns:a14="http://schemas.microsoft.com/office/drawing/2010/main" val="0"/>
                        </a:ext>
                      </a:extLst>
                    </a:blip>
                    <a:srcRect/>
                    <a:stretch>
                      <a:fillRect/>
                    </a:stretch>
                  </pic:blipFill>
                  <pic:spPr>
                    <a:xfrm>
                      <a:off x="0" y="0"/>
                      <a:ext cx="652780" cy="652780"/>
                    </a:xfrm>
                    <a:prstGeom prst="rect">
                      <a:avLst/>
                    </a:prstGeom>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cs="ＭＳ ゴシック" w:hint="eastAsia"/>
          <w:kern w:val="0"/>
          <w:sz w:val="22"/>
        </w:rPr>
        <w:t>３ページ</w:t>
      </w:r>
    </w:p>
    <w:p w:rsidR="001668FA" w:rsidRDefault="00261115" w:rsidP="00261115">
      <w:pPr>
        <w:pStyle w:val="HTML"/>
        <w:rPr>
          <w:rFonts w:hint="eastAsia"/>
          <w:sz w:val="22"/>
          <w:szCs w:val="22"/>
        </w:rPr>
      </w:pPr>
      <w:r>
        <w:rPr>
          <w:rFonts w:hint="eastAsia"/>
          <w:sz w:val="22"/>
          <w:szCs w:val="22"/>
        </w:rPr>
        <w:t>共</w:t>
      </w:r>
      <w:r w:rsidR="001668FA">
        <w:rPr>
          <w:rFonts w:hint="eastAsia"/>
          <w:sz w:val="22"/>
          <w:szCs w:val="22"/>
        </w:rPr>
        <w:t>通テーマ①の例。顔の見える関係づくり。食事会やサロンを通して！</w:t>
      </w:r>
    </w:p>
    <w:p w:rsidR="001668FA" w:rsidRDefault="001668FA" w:rsidP="00261115">
      <w:pPr>
        <w:pStyle w:val="HTML"/>
        <w:rPr>
          <w:rFonts w:hint="eastAsia"/>
          <w:sz w:val="22"/>
          <w:szCs w:val="22"/>
        </w:rPr>
      </w:pPr>
      <w:r>
        <w:rPr>
          <w:rFonts w:hint="eastAsia"/>
          <w:sz w:val="22"/>
          <w:szCs w:val="22"/>
        </w:rPr>
        <w:t>共通テーマ②の例。健康づくり。　地域で無理なくできる体操で！</w:t>
      </w:r>
    </w:p>
    <w:p w:rsidR="00261115" w:rsidRDefault="00261115" w:rsidP="00261115">
      <w:pPr>
        <w:pStyle w:val="HTML"/>
        <w:rPr>
          <w:sz w:val="22"/>
          <w:szCs w:val="22"/>
        </w:rPr>
      </w:pPr>
      <w:r>
        <w:rPr>
          <w:rFonts w:hint="eastAsia"/>
          <w:sz w:val="22"/>
          <w:szCs w:val="22"/>
        </w:rPr>
        <w:t>共通テーマ①</w:t>
      </w:r>
      <w:r w:rsidR="001668FA">
        <w:rPr>
          <w:rFonts w:hint="eastAsia"/>
          <w:sz w:val="22"/>
          <w:szCs w:val="22"/>
        </w:rPr>
        <w:t>と②の例　人と人とのつながり。幅広い世代で交流し、地域の中で！</w:t>
      </w:r>
    </w:p>
    <w:p w:rsidR="00261115" w:rsidRPr="001668FA" w:rsidRDefault="00261115" w:rsidP="00261115">
      <w:pPr>
        <w:rPr>
          <w:rFonts w:ascii="ＭＳ Ｐゴシック" w:eastAsia="ＭＳ Ｐゴシック" w:hAnsi="ＭＳ Ｐゴシック" w:cs="ＭＳ Ｐゴシック"/>
          <w:kern w:val="0"/>
          <w:sz w:val="22"/>
        </w:rPr>
      </w:pPr>
    </w:p>
    <w:p w:rsidR="00261115" w:rsidRPr="00AA31AD" w:rsidRDefault="00261115" w:rsidP="00261115">
      <w:pPr>
        <w:pStyle w:val="HTML"/>
        <w:rPr>
          <w:sz w:val="22"/>
          <w:szCs w:val="22"/>
        </w:rPr>
      </w:pPr>
      <w:r w:rsidRPr="00AA31AD">
        <w:rPr>
          <w:rFonts w:asciiTheme="majorEastAsia" w:eastAsiaTheme="majorEastAsia" w:hAnsiTheme="majorEastAsia" w:hint="eastAsia"/>
          <w:sz w:val="22"/>
          <w:szCs w:val="22"/>
        </w:rPr>
        <w:t>「</w:t>
      </w:r>
      <w:r w:rsidRPr="00AA31AD">
        <w:rPr>
          <w:sz w:val="22"/>
          <w:szCs w:val="22"/>
        </w:rPr>
        <w:t>区役所・区社協・地域ケアプラザの取組</w:t>
      </w:r>
      <w:r w:rsidRPr="00AA31AD">
        <w:rPr>
          <w:rFonts w:hint="eastAsia"/>
          <w:sz w:val="22"/>
          <w:szCs w:val="22"/>
        </w:rPr>
        <w:t>」</w:t>
      </w:r>
    </w:p>
    <w:p w:rsidR="00261115" w:rsidRPr="00AA31AD" w:rsidRDefault="00261115" w:rsidP="00261115">
      <w:pPr>
        <w:pStyle w:val="HTML"/>
        <w:ind w:firstLineChars="100" w:firstLine="220"/>
        <w:rPr>
          <w:sz w:val="22"/>
          <w:szCs w:val="22"/>
        </w:rPr>
      </w:pPr>
      <w:r w:rsidRPr="00AA31AD">
        <w:rPr>
          <w:sz w:val="22"/>
          <w:szCs w:val="22"/>
        </w:rPr>
        <w:t>区役所・区社協・地域ケアプラザが連携し、「地区別計画」や地域活動の推進に向けた取組を進めていきます。</w:t>
      </w:r>
    </w:p>
    <w:p w:rsidR="00261115" w:rsidRDefault="00261115" w:rsidP="00261115">
      <w:pPr>
        <w:pStyle w:val="HTML"/>
        <w:ind w:firstLineChars="100" w:firstLine="220"/>
        <w:rPr>
          <w:sz w:val="22"/>
          <w:szCs w:val="22"/>
        </w:rPr>
      </w:pPr>
      <w:r w:rsidRPr="00AA31AD">
        <w:rPr>
          <w:sz w:val="22"/>
          <w:szCs w:val="22"/>
        </w:rPr>
        <w:t>地域に身近な機関である地域ケアプラザの機能を生かし、地区の実情に応じた支援を進めます。区全体で取り組むべき課題については、幅広い分野の施策を展開する区役所と</w:t>
      </w:r>
      <w:r>
        <w:rPr>
          <w:rFonts w:hint="eastAsia"/>
          <w:sz w:val="22"/>
          <w:szCs w:val="22"/>
        </w:rPr>
        <w:t>、</w:t>
      </w:r>
      <w:r w:rsidRPr="00AA31AD">
        <w:rPr>
          <w:sz w:val="22"/>
          <w:szCs w:val="22"/>
        </w:rPr>
        <w:t>様々な団体とのネットワークを生かし</w:t>
      </w:r>
      <w:r>
        <w:rPr>
          <w:rFonts w:hint="eastAsia"/>
          <w:sz w:val="22"/>
          <w:szCs w:val="22"/>
        </w:rPr>
        <w:t>、</w:t>
      </w:r>
      <w:r w:rsidRPr="00AA31AD">
        <w:rPr>
          <w:sz w:val="22"/>
          <w:szCs w:val="22"/>
        </w:rPr>
        <w:t>事業を進めている区社協が中心となり、地域ケアプラザと協力して取り組んでいきます。</w:t>
      </w:r>
    </w:p>
    <w:p w:rsidR="00261115" w:rsidRDefault="00261115" w:rsidP="00261115">
      <w:pPr>
        <w:pStyle w:val="HTML"/>
        <w:ind w:firstLineChars="100" w:firstLine="220"/>
        <w:rPr>
          <w:sz w:val="22"/>
          <w:szCs w:val="22"/>
        </w:rPr>
      </w:pPr>
    </w:p>
    <w:p w:rsidR="00261115" w:rsidRDefault="00261115" w:rsidP="00261115">
      <w:pPr>
        <w:pStyle w:val="HTML"/>
        <w:ind w:firstLineChars="100" w:firstLine="220"/>
        <w:rPr>
          <w:sz w:val="22"/>
          <w:szCs w:val="22"/>
        </w:rPr>
      </w:pPr>
    </w:p>
    <w:p w:rsidR="00261115" w:rsidRPr="00615573" w:rsidRDefault="00261115" w:rsidP="00261115">
      <w:pPr>
        <w:pStyle w:val="HTML"/>
        <w:rPr>
          <w:sz w:val="22"/>
          <w:szCs w:val="22"/>
        </w:rPr>
      </w:pPr>
      <w:r w:rsidRPr="00615573">
        <w:rPr>
          <w:rFonts w:asciiTheme="majorEastAsia" w:eastAsiaTheme="majorEastAsia" w:hAnsiTheme="majorEastAsia" w:hint="eastAsia"/>
          <w:sz w:val="22"/>
          <w:szCs w:val="22"/>
        </w:rPr>
        <w:t>「</w:t>
      </w:r>
      <w:r w:rsidRPr="00615573">
        <w:rPr>
          <w:sz w:val="22"/>
          <w:szCs w:val="22"/>
        </w:rPr>
        <w:t>区役所・区社協・地域ケアプラザの取組</w:t>
      </w:r>
      <w:r w:rsidRPr="00615573">
        <w:rPr>
          <w:rFonts w:hint="eastAsia"/>
          <w:sz w:val="22"/>
          <w:szCs w:val="22"/>
        </w:rPr>
        <w:t>」</w:t>
      </w:r>
    </w:p>
    <w:p w:rsidR="00261115" w:rsidRPr="00615573" w:rsidRDefault="00261115" w:rsidP="00261115">
      <w:pPr>
        <w:pStyle w:val="HTML"/>
        <w:rPr>
          <w:sz w:val="22"/>
          <w:szCs w:val="22"/>
        </w:rPr>
      </w:pPr>
      <w:r w:rsidRPr="00615573">
        <w:rPr>
          <w:sz w:val="22"/>
          <w:szCs w:val="22"/>
        </w:rPr>
        <w:t>地域の暮らしを支援</w:t>
      </w:r>
      <w:r>
        <w:rPr>
          <w:rFonts w:hint="eastAsia"/>
          <w:sz w:val="22"/>
          <w:szCs w:val="22"/>
        </w:rPr>
        <w:t>。</w:t>
      </w:r>
    </w:p>
    <w:p w:rsidR="00261115" w:rsidRPr="00615573" w:rsidRDefault="00261115" w:rsidP="00261115">
      <w:pPr>
        <w:pStyle w:val="HTML"/>
        <w:rPr>
          <w:sz w:val="22"/>
          <w:szCs w:val="22"/>
        </w:rPr>
      </w:pPr>
      <w:r w:rsidRPr="00615573">
        <w:rPr>
          <w:sz w:val="22"/>
          <w:szCs w:val="22"/>
        </w:rPr>
        <w:t>取組１　自分らしく暮らせるための支援をします</w:t>
      </w:r>
      <w:r>
        <w:rPr>
          <w:rFonts w:hint="eastAsia"/>
          <w:sz w:val="22"/>
          <w:szCs w:val="22"/>
        </w:rPr>
        <w:t>。</w:t>
      </w:r>
    </w:p>
    <w:p w:rsidR="00261115" w:rsidRPr="00615573" w:rsidRDefault="00261115" w:rsidP="00261115">
      <w:pPr>
        <w:pStyle w:val="HTML"/>
        <w:rPr>
          <w:sz w:val="22"/>
          <w:szCs w:val="22"/>
        </w:rPr>
      </w:pPr>
      <w:r>
        <w:rPr>
          <w:sz w:val="22"/>
          <w:szCs w:val="22"/>
        </w:rPr>
        <w:t>取組２　子育てしやすい地域をつくります</w:t>
      </w:r>
      <w:r>
        <w:rPr>
          <w:rFonts w:hint="eastAsia"/>
          <w:sz w:val="22"/>
          <w:szCs w:val="22"/>
        </w:rPr>
        <w:t>。</w:t>
      </w:r>
    </w:p>
    <w:p w:rsidR="00261115" w:rsidRDefault="00261115" w:rsidP="00261115">
      <w:pPr>
        <w:pStyle w:val="HTML"/>
        <w:rPr>
          <w:sz w:val="22"/>
          <w:szCs w:val="22"/>
        </w:rPr>
      </w:pPr>
      <w:r w:rsidRPr="00615573">
        <w:rPr>
          <w:sz w:val="22"/>
          <w:szCs w:val="22"/>
        </w:rPr>
        <w:t>取組３　健康づくりを進めます</w:t>
      </w:r>
      <w:r>
        <w:rPr>
          <w:rFonts w:hint="eastAsia"/>
          <w:sz w:val="22"/>
          <w:szCs w:val="22"/>
        </w:rPr>
        <w:t>。</w:t>
      </w:r>
    </w:p>
    <w:p w:rsidR="00261115" w:rsidRPr="00FE1610" w:rsidRDefault="00261115" w:rsidP="00261115">
      <w:pPr>
        <w:pStyle w:val="HTML"/>
        <w:rPr>
          <w:sz w:val="22"/>
          <w:szCs w:val="22"/>
        </w:rPr>
      </w:pPr>
    </w:p>
    <w:p w:rsidR="00261115" w:rsidRPr="00AA31AD" w:rsidRDefault="00261115" w:rsidP="00261115">
      <w:pPr>
        <w:pStyle w:val="HTML"/>
        <w:rPr>
          <w:sz w:val="22"/>
          <w:szCs w:val="22"/>
        </w:rPr>
      </w:pPr>
      <w:r w:rsidRPr="00AA31AD">
        <w:rPr>
          <w:sz w:val="22"/>
          <w:szCs w:val="22"/>
        </w:rPr>
        <w:t>地域の活動を支援</w:t>
      </w:r>
      <w:r>
        <w:rPr>
          <w:rFonts w:hint="eastAsia"/>
          <w:sz w:val="22"/>
          <w:szCs w:val="22"/>
        </w:rPr>
        <w:t>。</w:t>
      </w:r>
    </w:p>
    <w:p w:rsidR="00261115" w:rsidRPr="00AA31AD" w:rsidRDefault="00261115" w:rsidP="00261115">
      <w:pPr>
        <w:pStyle w:val="HTML"/>
        <w:rPr>
          <w:sz w:val="22"/>
          <w:szCs w:val="22"/>
        </w:rPr>
      </w:pPr>
      <w:r w:rsidRPr="00AA31AD">
        <w:rPr>
          <w:sz w:val="22"/>
          <w:szCs w:val="22"/>
        </w:rPr>
        <w:t>取組１　地区別計画の推進体制を支援します</w:t>
      </w:r>
      <w:r>
        <w:rPr>
          <w:rFonts w:hint="eastAsia"/>
          <w:sz w:val="22"/>
          <w:szCs w:val="22"/>
        </w:rPr>
        <w:t>。</w:t>
      </w:r>
    </w:p>
    <w:p w:rsidR="00261115" w:rsidRPr="00AA31AD" w:rsidRDefault="00261115" w:rsidP="00261115">
      <w:pPr>
        <w:pStyle w:val="HTML"/>
        <w:rPr>
          <w:sz w:val="22"/>
          <w:szCs w:val="22"/>
        </w:rPr>
      </w:pPr>
      <w:r w:rsidRPr="00AA31AD">
        <w:rPr>
          <w:sz w:val="22"/>
          <w:szCs w:val="22"/>
        </w:rPr>
        <w:t>取組２　地域の活動が活発になるよう支援します</w:t>
      </w:r>
      <w:r>
        <w:rPr>
          <w:rFonts w:hint="eastAsia"/>
          <w:sz w:val="22"/>
          <w:szCs w:val="22"/>
        </w:rPr>
        <w:t>。</w:t>
      </w:r>
    </w:p>
    <w:p w:rsidR="00261115" w:rsidRDefault="00261115" w:rsidP="00261115">
      <w:pPr>
        <w:pStyle w:val="HTML"/>
        <w:rPr>
          <w:sz w:val="22"/>
          <w:szCs w:val="22"/>
        </w:rPr>
      </w:pPr>
    </w:p>
    <w:p w:rsidR="00261115" w:rsidRPr="00AA31AD" w:rsidRDefault="00261115" w:rsidP="00261115">
      <w:pPr>
        <w:pStyle w:val="HTML"/>
        <w:rPr>
          <w:sz w:val="22"/>
          <w:szCs w:val="22"/>
        </w:rPr>
      </w:pPr>
      <w:r w:rsidRPr="00AA31AD">
        <w:rPr>
          <w:sz w:val="22"/>
          <w:szCs w:val="22"/>
        </w:rPr>
        <w:t>地域の暮らしを支援</w:t>
      </w:r>
      <w:r>
        <w:rPr>
          <w:rFonts w:hint="eastAsia"/>
          <w:sz w:val="22"/>
          <w:szCs w:val="22"/>
        </w:rPr>
        <w:t>の例。</w:t>
      </w:r>
    </w:p>
    <w:p w:rsidR="00261115" w:rsidRDefault="00261115" w:rsidP="00261115">
      <w:pPr>
        <w:pStyle w:val="HTML"/>
        <w:rPr>
          <w:rFonts w:hint="eastAsia"/>
          <w:sz w:val="22"/>
          <w:szCs w:val="22"/>
        </w:rPr>
      </w:pPr>
      <w:r>
        <w:rPr>
          <w:rFonts w:hint="eastAsia"/>
          <w:sz w:val="22"/>
          <w:szCs w:val="22"/>
        </w:rPr>
        <w:t>救急医療情報キットを活用し、地域で顔の見える関係づくりや災害時要援護者把握に！</w:t>
      </w:r>
    </w:p>
    <w:p w:rsidR="001668FA" w:rsidRDefault="001668FA" w:rsidP="00261115">
      <w:pPr>
        <w:pStyle w:val="HTML"/>
        <w:rPr>
          <w:sz w:val="22"/>
          <w:szCs w:val="22"/>
        </w:rPr>
      </w:pPr>
    </w:p>
    <w:p w:rsidR="00261115" w:rsidRDefault="00261115" w:rsidP="00261115">
      <w:pPr>
        <w:pStyle w:val="HTML"/>
        <w:rPr>
          <w:sz w:val="22"/>
          <w:szCs w:val="22"/>
        </w:rPr>
      </w:pPr>
      <w:r>
        <w:rPr>
          <w:rFonts w:hint="eastAsia"/>
          <w:sz w:val="22"/>
          <w:szCs w:val="22"/>
        </w:rPr>
        <w:t>救急医療情報キットとは。</w:t>
      </w:r>
    </w:p>
    <w:p w:rsidR="00261115" w:rsidRDefault="00261115" w:rsidP="00261115">
      <w:pPr>
        <w:pStyle w:val="HTML"/>
        <w:rPr>
          <w:sz w:val="22"/>
          <w:szCs w:val="22"/>
        </w:rPr>
      </w:pPr>
      <w:r>
        <w:rPr>
          <w:rFonts w:hint="eastAsia"/>
          <w:sz w:val="22"/>
          <w:szCs w:val="22"/>
        </w:rPr>
        <w:t xml:space="preserve">　万が一の救急時に備えて、あらかじめ緊急連絡先や持病等の情報を専用のシートに記入し、容器に入れて、自宅の冷蔵庫に保管しておくものです。磯子区役所福祉保健課にて配布しています。</w:t>
      </w:r>
    </w:p>
    <w:p w:rsidR="00261115" w:rsidRDefault="00261115" w:rsidP="00261115">
      <w:pPr>
        <w:pStyle w:val="HTML"/>
        <w:rPr>
          <w:sz w:val="22"/>
          <w:szCs w:val="22"/>
        </w:rPr>
      </w:pPr>
    </w:p>
    <w:p w:rsidR="00261115" w:rsidRPr="00AA31AD" w:rsidRDefault="00261115" w:rsidP="00261115">
      <w:pPr>
        <w:rPr>
          <w:rFonts w:asciiTheme="majorEastAsia" w:eastAsiaTheme="majorEastAsia" w:hAnsiTheme="majorEastAsia"/>
          <w:sz w:val="22"/>
        </w:rPr>
      </w:pPr>
    </w:p>
    <w:p w:rsidR="00261115" w:rsidRDefault="00261115" w:rsidP="009A20DA">
      <w:pPr>
        <w:rPr>
          <w:rFonts w:asciiTheme="majorEastAsia" w:eastAsiaTheme="majorEastAsia" w:hAnsiTheme="majorEastAsia"/>
          <w:sz w:val="22"/>
        </w:rPr>
      </w:pPr>
    </w:p>
    <w:p w:rsidR="00261115" w:rsidRDefault="00261115" w:rsidP="009A20DA">
      <w:pPr>
        <w:rPr>
          <w:rFonts w:asciiTheme="majorEastAsia" w:eastAsiaTheme="majorEastAsia" w:hAnsiTheme="majorEastAsia"/>
          <w:sz w:val="22"/>
        </w:rPr>
      </w:pPr>
    </w:p>
    <w:p w:rsidR="00261115" w:rsidRDefault="00261115" w:rsidP="009A20DA">
      <w:pPr>
        <w:rPr>
          <w:rFonts w:asciiTheme="majorEastAsia" w:eastAsiaTheme="majorEastAsia" w:hAnsiTheme="majorEastAsia"/>
          <w:sz w:val="22"/>
        </w:rPr>
      </w:pPr>
    </w:p>
    <w:p w:rsidR="00261115" w:rsidRDefault="00261115" w:rsidP="009A20DA">
      <w:pPr>
        <w:rPr>
          <w:rFonts w:asciiTheme="majorEastAsia" w:eastAsiaTheme="majorEastAsia" w:hAnsiTheme="majorEastAsia"/>
          <w:sz w:val="22"/>
        </w:rPr>
      </w:pPr>
    </w:p>
    <w:p w:rsidR="00261115" w:rsidRDefault="00261115" w:rsidP="009A20DA">
      <w:pPr>
        <w:rPr>
          <w:rFonts w:asciiTheme="majorEastAsia" w:eastAsiaTheme="majorEastAsia" w:hAnsiTheme="majorEastAsia"/>
          <w:sz w:val="22"/>
        </w:rPr>
      </w:pPr>
    </w:p>
    <w:p w:rsidR="00261115" w:rsidRDefault="00261115" w:rsidP="009A20DA">
      <w:pPr>
        <w:rPr>
          <w:rFonts w:asciiTheme="majorEastAsia" w:eastAsiaTheme="majorEastAsia" w:hAnsiTheme="majorEastAsia"/>
          <w:sz w:val="22"/>
        </w:rPr>
      </w:pPr>
    </w:p>
    <w:p w:rsidR="00261115" w:rsidRDefault="00261115" w:rsidP="009A20DA">
      <w:pPr>
        <w:rPr>
          <w:rFonts w:asciiTheme="majorEastAsia" w:eastAsiaTheme="majorEastAsia" w:hAnsiTheme="majorEastAsia"/>
          <w:sz w:val="22"/>
        </w:rPr>
      </w:pPr>
    </w:p>
    <w:p w:rsidR="00261115" w:rsidRDefault="00261115" w:rsidP="009A20DA">
      <w:pPr>
        <w:rPr>
          <w:rFonts w:asciiTheme="majorEastAsia" w:eastAsiaTheme="majorEastAsia" w:hAnsiTheme="majorEastAsia" w:hint="eastAsia"/>
          <w:sz w:val="22"/>
        </w:rPr>
      </w:pPr>
    </w:p>
    <w:p w:rsidR="001668FA" w:rsidRDefault="001668FA" w:rsidP="009A20DA">
      <w:pPr>
        <w:rPr>
          <w:rFonts w:asciiTheme="majorEastAsia" w:eastAsiaTheme="majorEastAsia" w:hAnsiTheme="majorEastAsia"/>
          <w:sz w:val="22"/>
        </w:rPr>
      </w:pPr>
    </w:p>
    <w:p w:rsidR="00261115" w:rsidRDefault="00261115" w:rsidP="009A20DA">
      <w:pPr>
        <w:rPr>
          <w:rFonts w:asciiTheme="majorEastAsia" w:eastAsiaTheme="majorEastAsia" w:hAnsiTheme="majorEastAsia"/>
          <w:sz w:val="22"/>
        </w:rPr>
      </w:pPr>
    </w:p>
    <w:p w:rsidR="00261115" w:rsidRDefault="00261115" w:rsidP="009A20DA">
      <w:pPr>
        <w:rPr>
          <w:rFonts w:asciiTheme="majorEastAsia" w:eastAsiaTheme="majorEastAsia" w:hAnsiTheme="majorEastAsia"/>
          <w:sz w:val="22"/>
        </w:rPr>
      </w:pPr>
    </w:p>
    <w:p w:rsidR="00261115" w:rsidRDefault="00261115" w:rsidP="002611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2"/>
        </w:rPr>
      </w:pPr>
      <w:r w:rsidRPr="00402879">
        <w:rPr>
          <w:noProof/>
        </w:rPr>
        <w:lastRenderedPageBreak/>
        <w:drawing>
          <wp:anchor distT="0" distB="0" distL="114300" distR="114300" simplePos="0" relativeHeight="251664384" behindDoc="0" locked="1" layoutInCell="1" allowOverlap="1" wp14:anchorId="365135B9" wp14:editId="6486CB0E">
            <wp:simplePos x="0" y="0"/>
            <wp:positionH relativeFrom="page">
              <wp:posOffset>6332855</wp:posOffset>
            </wp:positionH>
            <wp:positionV relativeFrom="page">
              <wp:posOffset>9469755</wp:posOffset>
            </wp:positionV>
            <wp:extent cx="652780" cy="652780"/>
            <wp:effectExtent l="0" t="0" r="0" b="0"/>
            <wp:wrapNone/>
            <wp:docPr id="4" name="SPCo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biLevel thresh="50000"/>
                      <a:lum contrast="100000"/>
                      <a:extLst>
                        <a:ext uri="{28A0092B-C50C-407E-A947-70E740481C1C}">
                          <a14:useLocalDpi xmlns:a14="http://schemas.microsoft.com/office/drawing/2010/main" val="0"/>
                        </a:ext>
                      </a:extLst>
                    </a:blip>
                    <a:srcRect/>
                    <a:stretch>
                      <a:fillRect/>
                    </a:stretch>
                  </pic:blipFill>
                  <pic:spPr>
                    <a:xfrm>
                      <a:off x="0" y="0"/>
                      <a:ext cx="652780" cy="652780"/>
                    </a:xfrm>
                    <a:prstGeom prst="rect">
                      <a:avLst/>
                    </a:prstGeom>
                  </pic:spPr>
                </pic:pic>
              </a:graphicData>
            </a:graphic>
            <wp14:sizeRelH relativeFrom="margin">
              <wp14:pctWidth>0</wp14:pctWidth>
            </wp14:sizeRelH>
            <wp14:sizeRelV relativeFrom="margin">
              <wp14:pctHeight>0</wp14:pctHeight>
            </wp14:sizeRelV>
          </wp:anchor>
        </w:drawing>
      </w:r>
      <w:r w:rsidR="001668FA">
        <w:rPr>
          <w:rFonts w:ascii="ＭＳ ゴシック" w:eastAsia="ＭＳ ゴシック" w:hAnsi="ＭＳ ゴシック" w:cs="ＭＳ ゴシック" w:hint="eastAsia"/>
          <w:kern w:val="0"/>
          <w:sz w:val="22"/>
        </w:rPr>
        <w:t>裏表紙</w:t>
      </w:r>
    </w:p>
    <w:p w:rsidR="00261115" w:rsidRDefault="00261115" w:rsidP="002611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2"/>
        </w:rPr>
      </w:pPr>
      <w:r w:rsidRPr="001C283A">
        <w:rPr>
          <w:rFonts w:ascii="ＭＳ ゴシック" w:eastAsia="ＭＳ ゴシック" w:hAnsi="ＭＳ ゴシック" w:cs="ＭＳ ゴシック" w:hint="eastAsia"/>
          <w:kern w:val="0"/>
          <w:sz w:val="22"/>
        </w:rPr>
        <w:t>各地区の</w:t>
      </w:r>
      <w:r w:rsidRPr="001C283A">
        <w:rPr>
          <w:rFonts w:ascii="ＭＳ ゴシック" w:eastAsia="ＭＳ ゴシック" w:hAnsi="ＭＳ ゴシック" w:cs="ＭＳ ゴシック"/>
          <w:kern w:val="0"/>
          <w:sz w:val="22"/>
        </w:rPr>
        <w:t>地区別計画</w:t>
      </w:r>
      <w:r w:rsidRPr="001C283A">
        <w:rPr>
          <w:rFonts w:ascii="ＭＳ ゴシック" w:eastAsia="ＭＳ ゴシック" w:hAnsi="ＭＳ ゴシック" w:cs="ＭＳ ゴシック" w:hint="eastAsia"/>
          <w:kern w:val="0"/>
          <w:sz w:val="22"/>
        </w:rPr>
        <w:t>の推進組織</w:t>
      </w:r>
      <w:r>
        <w:rPr>
          <w:rFonts w:ascii="ＭＳ ゴシック" w:eastAsia="ＭＳ ゴシック" w:hAnsi="ＭＳ ゴシック" w:cs="ＭＳ ゴシック" w:hint="eastAsia"/>
          <w:kern w:val="0"/>
          <w:sz w:val="22"/>
        </w:rPr>
        <w:t>。</w:t>
      </w:r>
    </w:p>
    <w:p w:rsidR="00261115" w:rsidRPr="001C283A" w:rsidRDefault="00261115" w:rsidP="002611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2"/>
        </w:rPr>
      </w:pPr>
      <w:r w:rsidRPr="001C283A">
        <w:rPr>
          <w:rFonts w:ascii="ＭＳ ゴシック" w:eastAsia="ＭＳ ゴシック" w:hAnsi="ＭＳ ゴシック" w:cs="ＭＳ ゴシック"/>
          <w:kern w:val="0"/>
          <w:sz w:val="22"/>
        </w:rPr>
        <w:t>根岸地区</w:t>
      </w:r>
      <w:r>
        <w:rPr>
          <w:rFonts w:ascii="ＭＳ ゴシック" w:eastAsia="ＭＳ ゴシック" w:hAnsi="ＭＳ ゴシック" w:cs="ＭＳ ゴシック" w:hint="eastAsia"/>
          <w:kern w:val="0"/>
          <w:sz w:val="22"/>
        </w:rPr>
        <w:t>。</w:t>
      </w:r>
    </w:p>
    <w:p w:rsidR="00261115" w:rsidRPr="001C283A" w:rsidRDefault="00261115" w:rsidP="002611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2"/>
        </w:rPr>
      </w:pPr>
      <w:r w:rsidRPr="001C283A">
        <w:rPr>
          <w:rFonts w:ascii="ＭＳ ゴシック" w:eastAsia="ＭＳ ゴシック" w:hAnsi="ＭＳ ゴシック" w:cs="ＭＳ ゴシック"/>
          <w:kern w:val="0"/>
          <w:sz w:val="22"/>
        </w:rPr>
        <w:t>推進組織：ハッピー根岸推進委員会</w:t>
      </w:r>
      <w:r>
        <w:rPr>
          <w:rFonts w:ascii="ＭＳ ゴシック" w:eastAsia="ＭＳ ゴシック" w:hAnsi="ＭＳ ゴシック" w:cs="ＭＳ ゴシック" w:hint="eastAsia"/>
          <w:kern w:val="0"/>
          <w:sz w:val="22"/>
        </w:rPr>
        <w:t xml:space="preserve">　</w:t>
      </w:r>
      <w:r>
        <w:rPr>
          <w:rFonts w:ascii="ＭＳ ゴシック" w:eastAsia="ＭＳ ゴシック" w:hAnsi="ＭＳ ゴシック" w:cs="ＭＳ ゴシック"/>
          <w:kern w:val="0"/>
          <w:sz w:val="22"/>
        </w:rPr>
        <w:t>キャッ</w:t>
      </w:r>
      <w:bookmarkStart w:id="0" w:name="_GoBack"/>
      <w:bookmarkEnd w:id="0"/>
      <w:r>
        <w:rPr>
          <w:rFonts w:ascii="ＭＳ ゴシック" w:eastAsia="ＭＳ ゴシック" w:hAnsi="ＭＳ ゴシック" w:cs="ＭＳ ゴシック"/>
          <w:kern w:val="0"/>
          <w:sz w:val="22"/>
        </w:rPr>
        <w:t>チフレーズ「</w:t>
      </w:r>
      <w:r>
        <w:rPr>
          <w:rFonts w:ascii="ＭＳ ゴシック" w:eastAsia="ＭＳ ゴシック" w:hAnsi="ＭＳ ゴシック" w:cs="ＭＳ ゴシック" w:hint="eastAsia"/>
          <w:kern w:val="0"/>
          <w:sz w:val="22"/>
        </w:rPr>
        <w:t>支え合う</w:t>
      </w:r>
      <w:r>
        <w:rPr>
          <w:rFonts w:ascii="ＭＳ ゴシック" w:eastAsia="ＭＳ ゴシック" w:hAnsi="ＭＳ ゴシック" w:cs="ＭＳ ゴシック"/>
          <w:kern w:val="0"/>
          <w:sz w:val="22"/>
        </w:rPr>
        <w:t>、やさしい町、</w:t>
      </w:r>
      <w:r>
        <w:rPr>
          <w:rFonts w:ascii="ＭＳ ゴシック" w:eastAsia="ＭＳ ゴシック" w:hAnsi="ＭＳ ゴシック" w:cs="ＭＳ ゴシック" w:hint="eastAsia"/>
          <w:kern w:val="0"/>
          <w:sz w:val="22"/>
        </w:rPr>
        <w:t>根岸</w:t>
      </w:r>
      <w:r w:rsidRPr="001C283A">
        <w:rPr>
          <w:rFonts w:ascii="ＭＳ ゴシック" w:eastAsia="ＭＳ ゴシック" w:hAnsi="ＭＳ ゴシック" w:cs="ＭＳ ゴシック"/>
          <w:kern w:val="0"/>
          <w:sz w:val="22"/>
        </w:rPr>
        <w:t>」</w:t>
      </w:r>
      <w:r>
        <w:rPr>
          <w:rFonts w:ascii="ＭＳ ゴシック" w:eastAsia="ＭＳ ゴシック" w:hAnsi="ＭＳ ゴシック" w:cs="ＭＳ ゴシック" w:hint="eastAsia"/>
          <w:kern w:val="0"/>
          <w:sz w:val="22"/>
        </w:rPr>
        <w:t>。</w:t>
      </w:r>
    </w:p>
    <w:p w:rsidR="00261115" w:rsidRPr="001C283A" w:rsidRDefault="001668FA" w:rsidP="002611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2"/>
        </w:rPr>
      </w:pPr>
      <w:r>
        <w:rPr>
          <w:rFonts w:ascii="ＭＳ ゴシック" w:eastAsia="ＭＳ ゴシック" w:hAnsi="ＭＳ ゴシック" w:cs="ＭＳ ゴシック" w:hint="eastAsia"/>
          <w:kern w:val="0"/>
          <w:sz w:val="22"/>
        </w:rPr>
        <w:t>滝頭</w:t>
      </w:r>
      <w:r w:rsidR="00261115" w:rsidRPr="001C283A">
        <w:rPr>
          <w:rFonts w:ascii="ＭＳ ゴシック" w:eastAsia="ＭＳ ゴシック" w:hAnsi="ＭＳ ゴシック" w:cs="ＭＳ ゴシック"/>
          <w:kern w:val="0"/>
          <w:sz w:val="22"/>
        </w:rPr>
        <w:t>地区</w:t>
      </w:r>
      <w:r w:rsidR="00261115">
        <w:rPr>
          <w:rFonts w:ascii="ＭＳ ゴシック" w:eastAsia="ＭＳ ゴシック" w:hAnsi="ＭＳ ゴシック" w:cs="ＭＳ ゴシック" w:hint="eastAsia"/>
          <w:kern w:val="0"/>
          <w:sz w:val="22"/>
        </w:rPr>
        <w:t>。</w:t>
      </w:r>
    </w:p>
    <w:p w:rsidR="00261115" w:rsidRPr="001C283A" w:rsidRDefault="00261115" w:rsidP="002611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2"/>
        </w:rPr>
      </w:pPr>
      <w:r>
        <w:rPr>
          <w:rFonts w:ascii="ＭＳ ゴシック" w:eastAsia="ＭＳ ゴシック" w:hAnsi="ＭＳ ゴシック" w:cs="ＭＳ ゴシック"/>
          <w:kern w:val="0"/>
          <w:sz w:val="22"/>
        </w:rPr>
        <w:t>推進組織：スイッチＯＮ磯子</w:t>
      </w:r>
      <w:r w:rsidR="001668FA">
        <w:rPr>
          <w:rFonts w:ascii="ＭＳ ゴシック" w:eastAsia="ＭＳ ゴシック" w:hAnsi="ＭＳ ゴシック" w:cs="ＭＳ ゴシック" w:hint="eastAsia"/>
          <w:kern w:val="0"/>
          <w:sz w:val="22"/>
        </w:rPr>
        <w:t>滝頭</w:t>
      </w:r>
      <w:r w:rsidRPr="001C283A">
        <w:rPr>
          <w:rFonts w:ascii="ＭＳ ゴシック" w:eastAsia="ＭＳ ゴシック" w:hAnsi="ＭＳ ゴシック" w:cs="ＭＳ ゴシック"/>
          <w:kern w:val="0"/>
          <w:sz w:val="22"/>
        </w:rPr>
        <w:t>地区推進委員会</w:t>
      </w:r>
      <w:r>
        <w:rPr>
          <w:rFonts w:ascii="ＭＳ ゴシック" w:eastAsia="ＭＳ ゴシック" w:hAnsi="ＭＳ ゴシック" w:cs="ＭＳ ゴシック" w:hint="eastAsia"/>
          <w:kern w:val="0"/>
          <w:sz w:val="22"/>
        </w:rPr>
        <w:t xml:space="preserve">　</w:t>
      </w:r>
      <w:r w:rsidRPr="001C283A">
        <w:rPr>
          <w:rFonts w:ascii="ＭＳ ゴシック" w:eastAsia="ＭＳ ゴシック" w:hAnsi="ＭＳ ゴシック" w:cs="ＭＳ ゴシック"/>
          <w:kern w:val="0"/>
          <w:sz w:val="22"/>
        </w:rPr>
        <w:t>キャッチフレーズ「人に</w:t>
      </w:r>
      <w:r>
        <w:rPr>
          <w:rFonts w:ascii="ＭＳ ゴシック" w:eastAsia="ＭＳ ゴシック" w:hAnsi="ＭＳ ゴシック" w:cs="ＭＳ ゴシック" w:hint="eastAsia"/>
          <w:kern w:val="0"/>
          <w:sz w:val="22"/>
        </w:rPr>
        <w:t>優しく</w:t>
      </w:r>
      <w:r w:rsidR="001668FA">
        <w:rPr>
          <w:rFonts w:ascii="ＭＳ ゴシック" w:eastAsia="ＭＳ ゴシック" w:hAnsi="ＭＳ ゴシック" w:cs="ＭＳ ゴシック" w:hint="eastAsia"/>
          <w:kern w:val="0"/>
          <w:sz w:val="22"/>
        </w:rPr>
        <w:t>滝頭</w:t>
      </w:r>
      <w:r w:rsidRPr="001C283A">
        <w:rPr>
          <w:rFonts w:ascii="ＭＳ ゴシック" w:eastAsia="ＭＳ ゴシック" w:hAnsi="ＭＳ ゴシック" w:cs="ＭＳ ゴシック"/>
          <w:kern w:val="0"/>
          <w:sz w:val="22"/>
        </w:rPr>
        <w:t>」</w:t>
      </w:r>
      <w:r>
        <w:rPr>
          <w:rFonts w:ascii="ＭＳ ゴシック" w:eastAsia="ＭＳ ゴシック" w:hAnsi="ＭＳ ゴシック" w:cs="ＭＳ ゴシック" w:hint="eastAsia"/>
          <w:kern w:val="0"/>
          <w:sz w:val="22"/>
        </w:rPr>
        <w:t>。</w:t>
      </w:r>
    </w:p>
    <w:p w:rsidR="00261115" w:rsidRPr="001C283A" w:rsidRDefault="00261115" w:rsidP="002611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2"/>
        </w:rPr>
      </w:pPr>
      <w:r w:rsidRPr="001C283A">
        <w:rPr>
          <w:rFonts w:ascii="ＭＳ ゴシック" w:eastAsia="ＭＳ ゴシック" w:hAnsi="ＭＳ ゴシック" w:cs="ＭＳ ゴシック"/>
          <w:kern w:val="0"/>
          <w:sz w:val="22"/>
        </w:rPr>
        <w:t>岡村地区</w:t>
      </w:r>
      <w:r>
        <w:rPr>
          <w:rFonts w:ascii="ＭＳ ゴシック" w:eastAsia="ＭＳ ゴシック" w:hAnsi="ＭＳ ゴシック" w:cs="ＭＳ ゴシック" w:hint="eastAsia"/>
          <w:kern w:val="0"/>
          <w:sz w:val="22"/>
        </w:rPr>
        <w:t>。</w:t>
      </w:r>
    </w:p>
    <w:p w:rsidR="00261115" w:rsidRPr="001C283A" w:rsidRDefault="00261115" w:rsidP="002611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2"/>
        </w:rPr>
      </w:pPr>
      <w:r w:rsidRPr="001C283A">
        <w:rPr>
          <w:rFonts w:ascii="ＭＳ ゴシック" w:eastAsia="ＭＳ ゴシック" w:hAnsi="ＭＳ ゴシック" w:cs="ＭＳ ゴシック"/>
          <w:kern w:val="0"/>
          <w:sz w:val="22"/>
        </w:rPr>
        <w:t>推進組織：岡村地区スイッチＯＮ磯子推進委員会</w:t>
      </w:r>
      <w:r>
        <w:rPr>
          <w:rFonts w:ascii="ＭＳ ゴシック" w:eastAsia="ＭＳ ゴシック" w:hAnsi="ＭＳ ゴシック" w:cs="ＭＳ ゴシック" w:hint="eastAsia"/>
          <w:kern w:val="0"/>
          <w:sz w:val="22"/>
        </w:rPr>
        <w:t xml:space="preserve">　</w:t>
      </w:r>
      <w:r w:rsidRPr="001C283A">
        <w:rPr>
          <w:rFonts w:ascii="ＭＳ ゴシック" w:eastAsia="ＭＳ ゴシック" w:hAnsi="ＭＳ ゴシック" w:cs="ＭＳ ゴシック"/>
          <w:kern w:val="0"/>
          <w:sz w:val="22"/>
        </w:rPr>
        <w:t>キャッチフレーズ「未来へつなごう岡村の輪」</w:t>
      </w:r>
      <w:r>
        <w:rPr>
          <w:rFonts w:ascii="ＭＳ ゴシック" w:eastAsia="ＭＳ ゴシック" w:hAnsi="ＭＳ ゴシック" w:cs="ＭＳ ゴシック" w:hint="eastAsia"/>
          <w:kern w:val="0"/>
          <w:sz w:val="22"/>
        </w:rPr>
        <w:t>。</w:t>
      </w:r>
    </w:p>
    <w:p w:rsidR="00261115" w:rsidRPr="001C283A" w:rsidRDefault="00261115" w:rsidP="002611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2"/>
        </w:rPr>
      </w:pPr>
      <w:r w:rsidRPr="001C283A">
        <w:rPr>
          <w:rFonts w:ascii="ＭＳ ゴシック" w:eastAsia="ＭＳ ゴシック" w:hAnsi="ＭＳ ゴシック" w:cs="ＭＳ ゴシック"/>
          <w:kern w:val="0"/>
          <w:sz w:val="22"/>
        </w:rPr>
        <w:t>磯子地区</w:t>
      </w:r>
      <w:r>
        <w:rPr>
          <w:rFonts w:ascii="ＭＳ ゴシック" w:eastAsia="ＭＳ ゴシック" w:hAnsi="ＭＳ ゴシック" w:cs="ＭＳ ゴシック" w:hint="eastAsia"/>
          <w:kern w:val="0"/>
          <w:sz w:val="22"/>
        </w:rPr>
        <w:t>。</w:t>
      </w:r>
    </w:p>
    <w:p w:rsidR="00261115" w:rsidRPr="001C283A" w:rsidRDefault="00261115" w:rsidP="002611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2"/>
        </w:rPr>
      </w:pPr>
      <w:r w:rsidRPr="001C283A">
        <w:rPr>
          <w:rFonts w:ascii="ＭＳ ゴシック" w:eastAsia="ＭＳ ゴシック" w:hAnsi="ＭＳ ゴシック" w:cs="ＭＳ ゴシック"/>
          <w:kern w:val="0"/>
          <w:sz w:val="22"/>
        </w:rPr>
        <w:t>推進組織：磯子地区福祉保健計画推進委員会</w:t>
      </w:r>
      <w:r>
        <w:rPr>
          <w:rFonts w:ascii="ＭＳ ゴシック" w:eastAsia="ＭＳ ゴシック" w:hAnsi="ＭＳ ゴシック" w:cs="ＭＳ ゴシック" w:hint="eastAsia"/>
          <w:kern w:val="0"/>
          <w:sz w:val="22"/>
        </w:rPr>
        <w:t xml:space="preserve">　</w:t>
      </w:r>
      <w:r>
        <w:rPr>
          <w:rFonts w:ascii="ＭＳ ゴシック" w:eastAsia="ＭＳ ゴシック" w:hAnsi="ＭＳ ゴシック" w:cs="ＭＳ ゴシック"/>
          <w:kern w:val="0"/>
          <w:sz w:val="22"/>
        </w:rPr>
        <w:t>キャッチフレーズ「みんなが住みたい</w:t>
      </w:r>
      <w:r>
        <w:rPr>
          <w:rFonts w:ascii="ＭＳ ゴシック" w:eastAsia="ＭＳ ゴシック" w:hAnsi="ＭＳ ゴシック" w:cs="ＭＳ ゴシック" w:hint="eastAsia"/>
          <w:kern w:val="0"/>
          <w:sz w:val="22"/>
        </w:rPr>
        <w:t>町</w:t>
      </w:r>
      <w:r w:rsidRPr="001C283A">
        <w:rPr>
          <w:rFonts w:ascii="ＭＳ ゴシック" w:eastAsia="ＭＳ ゴシック" w:hAnsi="ＭＳ ゴシック" w:cs="ＭＳ ゴシック"/>
          <w:kern w:val="0"/>
          <w:sz w:val="22"/>
        </w:rPr>
        <w:t>磯子」</w:t>
      </w:r>
      <w:r>
        <w:rPr>
          <w:rFonts w:ascii="ＭＳ ゴシック" w:eastAsia="ＭＳ ゴシック" w:hAnsi="ＭＳ ゴシック" w:cs="ＭＳ ゴシック" w:hint="eastAsia"/>
          <w:kern w:val="0"/>
          <w:sz w:val="22"/>
        </w:rPr>
        <w:t>。</w:t>
      </w:r>
    </w:p>
    <w:p w:rsidR="00261115" w:rsidRPr="001C283A" w:rsidRDefault="00261115" w:rsidP="002611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2"/>
        </w:rPr>
      </w:pPr>
      <w:r w:rsidRPr="001C283A">
        <w:rPr>
          <w:rFonts w:ascii="ＭＳ ゴシック" w:eastAsia="ＭＳ ゴシック" w:hAnsi="ＭＳ ゴシック" w:cs="ＭＳ ゴシック"/>
          <w:kern w:val="0"/>
          <w:sz w:val="22"/>
        </w:rPr>
        <w:t>汐見台地区</w:t>
      </w:r>
      <w:r>
        <w:rPr>
          <w:rFonts w:ascii="ＭＳ ゴシック" w:eastAsia="ＭＳ ゴシック" w:hAnsi="ＭＳ ゴシック" w:cs="ＭＳ ゴシック" w:hint="eastAsia"/>
          <w:kern w:val="0"/>
          <w:sz w:val="22"/>
        </w:rPr>
        <w:t>。</w:t>
      </w:r>
    </w:p>
    <w:p w:rsidR="00261115" w:rsidRPr="001C283A" w:rsidRDefault="00261115" w:rsidP="002611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2"/>
        </w:rPr>
      </w:pPr>
      <w:r w:rsidRPr="001C283A">
        <w:rPr>
          <w:rFonts w:ascii="ＭＳ ゴシック" w:eastAsia="ＭＳ ゴシック" w:hAnsi="ＭＳ ゴシック" w:cs="ＭＳ ゴシック"/>
          <w:kern w:val="0"/>
          <w:sz w:val="22"/>
        </w:rPr>
        <w:t>推進組織：スイッチＯＮ磯子汐見台地区推進委員会</w:t>
      </w:r>
      <w:r>
        <w:rPr>
          <w:rFonts w:ascii="ＭＳ ゴシック" w:eastAsia="ＭＳ ゴシック" w:hAnsi="ＭＳ ゴシック" w:cs="ＭＳ ゴシック" w:hint="eastAsia"/>
          <w:kern w:val="0"/>
          <w:sz w:val="22"/>
        </w:rPr>
        <w:t xml:space="preserve">　</w:t>
      </w:r>
      <w:r>
        <w:rPr>
          <w:rFonts w:ascii="ＭＳ ゴシック" w:eastAsia="ＭＳ ゴシック" w:hAnsi="ＭＳ ゴシック" w:cs="ＭＳ ゴシック"/>
          <w:kern w:val="0"/>
          <w:sz w:val="22"/>
        </w:rPr>
        <w:t>キャッチフレーズ「安心して暮らせる豊かな</w:t>
      </w:r>
      <w:r>
        <w:rPr>
          <w:rFonts w:ascii="ＭＳ ゴシック" w:eastAsia="ＭＳ ゴシック" w:hAnsi="ＭＳ ゴシック" w:cs="ＭＳ ゴシック" w:hint="eastAsia"/>
          <w:kern w:val="0"/>
          <w:sz w:val="22"/>
        </w:rPr>
        <w:t>町</w:t>
      </w:r>
      <w:r w:rsidRPr="001C283A">
        <w:rPr>
          <w:rFonts w:ascii="ＭＳ ゴシック" w:eastAsia="ＭＳ ゴシック" w:hAnsi="ＭＳ ゴシック" w:cs="ＭＳ ゴシック"/>
          <w:kern w:val="0"/>
          <w:sz w:val="22"/>
        </w:rPr>
        <w:t>汐見台」</w:t>
      </w:r>
      <w:r>
        <w:rPr>
          <w:rFonts w:ascii="ＭＳ ゴシック" w:eastAsia="ＭＳ ゴシック" w:hAnsi="ＭＳ ゴシック" w:cs="ＭＳ ゴシック" w:hint="eastAsia"/>
          <w:kern w:val="0"/>
          <w:sz w:val="22"/>
        </w:rPr>
        <w:t>。</w:t>
      </w:r>
    </w:p>
    <w:p w:rsidR="00261115" w:rsidRPr="001C283A" w:rsidRDefault="00261115" w:rsidP="002611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2"/>
        </w:rPr>
      </w:pPr>
      <w:r w:rsidRPr="001C283A">
        <w:rPr>
          <w:rFonts w:ascii="ＭＳ ゴシック" w:eastAsia="ＭＳ ゴシック" w:hAnsi="ＭＳ ゴシック" w:cs="ＭＳ ゴシック"/>
          <w:kern w:val="0"/>
          <w:sz w:val="22"/>
        </w:rPr>
        <w:t>屏風ヶ浦地区</w:t>
      </w:r>
      <w:r>
        <w:rPr>
          <w:rFonts w:ascii="ＭＳ ゴシック" w:eastAsia="ＭＳ ゴシック" w:hAnsi="ＭＳ ゴシック" w:cs="ＭＳ ゴシック" w:hint="eastAsia"/>
          <w:kern w:val="0"/>
          <w:sz w:val="22"/>
        </w:rPr>
        <w:t>。</w:t>
      </w:r>
    </w:p>
    <w:p w:rsidR="00261115" w:rsidRPr="001C283A" w:rsidRDefault="00261115" w:rsidP="002611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2"/>
        </w:rPr>
      </w:pPr>
      <w:r w:rsidRPr="001C283A">
        <w:rPr>
          <w:rFonts w:ascii="ＭＳ ゴシック" w:eastAsia="ＭＳ ゴシック" w:hAnsi="ＭＳ ゴシック" w:cs="ＭＳ ゴシック"/>
          <w:kern w:val="0"/>
          <w:sz w:val="22"/>
        </w:rPr>
        <w:t>推進組織：スイッチＯＮ磯子屏風ヶ浦地区推進委員会</w:t>
      </w:r>
      <w:r>
        <w:rPr>
          <w:rFonts w:ascii="ＭＳ ゴシック" w:eastAsia="ＭＳ ゴシック" w:hAnsi="ＭＳ ゴシック" w:cs="ＭＳ ゴシック" w:hint="eastAsia"/>
          <w:kern w:val="0"/>
          <w:sz w:val="22"/>
        </w:rPr>
        <w:t xml:space="preserve">　</w:t>
      </w:r>
      <w:r w:rsidRPr="001C283A">
        <w:rPr>
          <w:rFonts w:ascii="ＭＳ ゴシック" w:eastAsia="ＭＳ ゴシック" w:hAnsi="ＭＳ ゴシック" w:cs="ＭＳ ゴシック"/>
          <w:kern w:val="0"/>
          <w:sz w:val="22"/>
        </w:rPr>
        <w:t>キャッチフレーズ「人のやさしさがつながる屏風ヶ浦」</w:t>
      </w:r>
      <w:r>
        <w:rPr>
          <w:rFonts w:ascii="ＭＳ ゴシック" w:eastAsia="ＭＳ ゴシック" w:hAnsi="ＭＳ ゴシック" w:cs="ＭＳ ゴシック" w:hint="eastAsia"/>
          <w:kern w:val="0"/>
          <w:sz w:val="22"/>
        </w:rPr>
        <w:t>。</w:t>
      </w:r>
    </w:p>
    <w:p w:rsidR="00261115" w:rsidRPr="001C283A" w:rsidRDefault="00261115" w:rsidP="002611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2"/>
        </w:rPr>
      </w:pPr>
      <w:r w:rsidRPr="001C283A">
        <w:rPr>
          <w:rFonts w:ascii="ＭＳ ゴシック" w:eastAsia="ＭＳ ゴシック" w:hAnsi="ＭＳ ゴシック" w:cs="ＭＳ ゴシック"/>
          <w:kern w:val="0"/>
          <w:sz w:val="22"/>
        </w:rPr>
        <w:t>杉田地区</w:t>
      </w:r>
      <w:r>
        <w:rPr>
          <w:rFonts w:ascii="ＭＳ ゴシック" w:eastAsia="ＭＳ ゴシック" w:hAnsi="ＭＳ ゴシック" w:cs="ＭＳ ゴシック" w:hint="eastAsia"/>
          <w:kern w:val="0"/>
          <w:sz w:val="22"/>
        </w:rPr>
        <w:t>。</w:t>
      </w:r>
    </w:p>
    <w:p w:rsidR="00261115" w:rsidRPr="001C283A" w:rsidRDefault="00261115" w:rsidP="002611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2"/>
        </w:rPr>
      </w:pPr>
      <w:r w:rsidRPr="001C283A">
        <w:rPr>
          <w:rFonts w:ascii="ＭＳ ゴシック" w:eastAsia="ＭＳ ゴシック" w:hAnsi="ＭＳ ゴシック" w:cs="ＭＳ ゴシック"/>
          <w:kern w:val="0"/>
          <w:sz w:val="22"/>
        </w:rPr>
        <w:t>推進組織：スイッチＯＮ磯子杉田地区推進委員会</w:t>
      </w:r>
      <w:r>
        <w:rPr>
          <w:rFonts w:ascii="ＭＳ ゴシック" w:eastAsia="ＭＳ ゴシック" w:hAnsi="ＭＳ ゴシック" w:cs="ＭＳ ゴシック" w:hint="eastAsia"/>
          <w:kern w:val="0"/>
          <w:sz w:val="22"/>
        </w:rPr>
        <w:t xml:space="preserve">　</w:t>
      </w:r>
      <w:r>
        <w:rPr>
          <w:rFonts w:ascii="ＭＳ ゴシック" w:eastAsia="ＭＳ ゴシック" w:hAnsi="ＭＳ ゴシック" w:cs="ＭＳ ゴシック"/>
          <w:kern w:val="0"/>
          <w:sz w:val="22"/>
        </w:rPr>
        <w:t>キャッチフレーズ「支え</w:t>
      </w:r>
      <w:r>
        <w:rPr>
          <w:rFonts w:ascii="ＭＳ ゴシック" w:eastAsia="ＭＳ ゴシック" w:hAnsi="ＭＳ ゴシック" w:cs="ＭＳ ゴシック" w:hint="eastAsia"/>
          <w:kern w:val="0"/>
          <w:sz w:val="22"/>
        </w:rPr>
        <w:t>合い</w:t>
      </w:r>
      <w:r w:rsidRPr="001C283A">
        <w:rPr>
          <w:rFonts w:ascii="ＭＳ ゴシック" w:eastAsia="ＭＳ ゴシック" w:hAnsi="ＭＳ ゴシック" w:cs="ＭＳ ゴシック"/>
          <w:kern w:val="0"/>
          <w:sz w:val="22"/>
        </w:rPr>
        <w:t>、明るい杉田でみな元気」</w:t>
      </w:r>
      <w:r>
        <w:rPr>
          <w:rFonts w:ascii="ＭＳ ゴシック" w:eastAsia="ＭＳ ゴシック" w:hAnsi="ＭＳ ゴシック" w:cs="ＭＳ ゴシック" w:hint="eastAsia"/>
          <w:kern w:val="0"/>
          <w:sz w:val="22"/>
        </w:rPr>
        <w:t>。</w:t>
      </w:r>
    </w:p>
    <w:p w:rsidR="00261115" w:rsidRPr="001C283A" w:rsidRDefault="001668FA" w:rsidP="002611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2"/>
        </w:rPr>
      </w:pPr>
      <w:r>
        <w:rPr>
          <w:rFonts w:ascii="ＭＳ ゴシック" w:eastAsia="ＭＳ ゴシック" w:hAnsi="ＭＳ ゴシック" w:cs="ＭＳ ゴシック" w:hint="eastAsia"/>
          <w:kern w:val="0"/>
          <w:sz w:val="22"/>
        </w:rPr>
        <w:t>上笹下</w:t>
      </w:r>
      <w:r w:rsidR="00261115" w:rsidRPr="001C283A">
        <w:rPr>
          <w:rFonts w:ascii="ＭＳ ゴシック" w:eastAsia="ＭＳ ゴシック" w:hAnsi="ＭＳ ゴシック" w:cs="ＭＳ ゴシック"/>
          <w:kern w:val="0"/>
          <w:sz w:val="22"/>
        </w:rPr>
        <w:t>地区</w:t>
      </w:r>
      <w:r w:rsidR="00261115">
        <w:rPr>
          <w:rFonts w:ascii="ＭＳ ゴシック" w:eastAsia="ＭＳ ゴシック" w:hAnsi="ＭＳ ゴシック" w:cs="ＭＳ ゴシック" w:hint="eastAsia"/>
          <w:kern w:val="0"/>
          <w:sz w:val="22"/>
        </w:rPr>
        <w:t>。</w:t>
      </w:r>
    </w:p>
    <w:p w:rsidR="00261115" w:rsidRPr="001C283A" w:rsidRDefault="00261115" w:rsidP="002611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2"/>
        </w:rPr>
      </w:pPr>
      <w:r>
        <w:rPr>
          <w:rFonts w:ascii="ＭＳ ゴシック" w:eastAsia="ＭＳ ゴシック" w:hAnsi="ＭＳ ゴシック" w:cs="ＭＳ ゴシック"/>
          <w:kern w:val="0"/>
          <w:sz w:val="22"/>
        </w:rPr>
        <w:t>推進組織：スイッチＯＮ磯子</w:t>
      </w:r>
      <w:r w:rsidR="001668FA">
        <w:rPr>
          <w:rFonts w:ascii="ＭＳ ゴシック" w:eastAsia="ＭＳ ゴシック" w:hAnsi="ＭＳ ゴシック" w:cs="ＭＳ ゴシック" w:hint="eastAsia"/>
          <w:kern w:val="0"/>
          <w:sz w:val="22"/>
        </w:rPr>
        <w:t>上笹下</w:t>
      </w:r>
      <w:r w:rsidRPr="001C283A">
        <w:rPr>
          <w:rFonts w:ascii="ＭＳ ゴシック" w:eastAsia="ＭＳ ゴシック" w:hAnsi="ＭＳ ゴシック" w:cs="ＭＳ ゴシック"/>
          <w:kern w:val="0"/>
          <w:sz w:val="22"/>
        </w:rPr>
        <w:t>地区推進協議会</w:t>
      </w:r>
      <w:r>
        <w:rPr>
          <w:rFonts w:ascii="ＭＳ ゴシック" w:eastAsia="ＭＳ ゴシック" w:hAnsi="ＭＳ ゴシック" w:cs="ＭＳ ゴシック" w:hint="eastAsia"/>
          <w:kern w:val="0"/>
          <w:sz w:val="22"/>
        </w:rPr>
        <w:t xml:space="preserve">　</w:t>
      </w:r>
      <w:r>
        <w:rPr>
          <w:rFonts w:ascii="ＭＳ ゴシック" w:eastAsia="ＭＳ ゴシック" w:hAnsi="ＭＳ ゴシック" w:cs="ＭＳ ゴシック"/>
          <w:kern w:val="0"/>
          <w:sz w:val="22"/>
        </w:rPr>
        <w:t>キャッチフレーズ「自然と</w:t>
      </w:r>
      <w:r>
        <w:rPr>
          <w:rFonts w:ascii="ＭＳ ゴシック" w:eastAsia="ＭＳ ゴシック" w:hAnsi="ＭＳ ゴシック" w:cs="ＭＳ ゴシック" w:hint="eastAsia"/>
          <w:kern w:val="0"/>
          <w:sz w:val="22"/>
        </w:rPr>
        <w:t>共に</w:t>
      </w:r>
      <w:r>
        <w:rPr>
          <w:rFonts w:ascii="ＭＳ ゴシック" w:eastAsia="ＭＳ ゴシック" w:hAnsi="ＭＳ ゴシック" w:cs="ＭＳ ゴシック"/>
          <w:kern w:val="0"/>
          <w:sz w:val="22"/>
        </w:rPr>
        <w:t>生きる</w:t>
      </w:r>
      <w:r>
        <w:rPr>
          <w:rFonts w:ascii="ＭＳ ゴシック" w:eastAsia="ＭＳ ゴシック" w:hAnsi="ＭＳ ゴシック" w:cs="ＭＳ ゴシック" w:hint="eastAsia"/>
          <w:kern w:val="0"/>
          <w:sz w:val="22"/>
        </w:rPr>
        <w:t>町</w:t>
      </w:r>
      <w:r w:rsidR="001668FA">
        <w:rPr>
          <w:rFonts w:ascii="ＭＳ ゴシック" w:eastAsia="ＭＳ ゴシック" w:hAnsi="ＭＳ ゴシック" w:cs="ＭＳ ゴシック" w:hint="eastAsia"/>
          <w:kern w:val="0"/>
          <w:sz w:val="22"/>
        </w:rPr>
        <w:t>上笹下</w:t>
      </w:r>
      <w:r w:rsidRPr="001C283A">
        <w:rPr>
          <w:rFonts w:ascii="ＭＳ ゴシック" w:eastAsia="ＭＳ ゴシック" w:hAnsi="ＭＳ ゴシック" w:cs="ＭＳ ゴシック"/>
          <w:kern w:val="0"/>
          <w:sz w:val="22"/>
        </w:rPr>
        <w:t>」</w:t>
      </w:r>
      <w:r>
        <w:rPr>
          <w:rFonts w:ascii="ＭＳ ゴシック" w:eastAsia="ＭＳ ゴシック" w:hAnsi="ＭＳ ゴシック" w:cs="ＭＳ ゴシック" w:hint="eastAsia"/>
          <w:kern w:val="0"/>
          <w:sz w:val="22"/>
        </w:rPr>
        <w:t>。</w:t>
      </w:r>
    </w:p>
    <w:p w:rsidR="00261115" w:rsidRPr="001C283A" w:rsidRDefault="00261115" w:rsidP="002611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2"/>
        </w:rPr>
      </w:pPr>
      <w:r w:rsidRPr="001C283A">
        <w:rPr>
          <w:rFonts w:ascii="ＭＳ ゴシック" w:eastAsia="ＭＳ ゴシック" w:hAnsi="ＭＳ ゴシック" w:cs="ＭＳ ゴシック"/>
          <w:kern w:val="0"/>
          <w:sz w:val="22"/>
        </w:rPr>
        <w:t>洋光台地区</w:t>
      </w:r>
      <w:r>
        <w:rPr>
          <w:rFonts w:ascii="ＭＳ ゴシック" w:eastAsia="ＭＳ ゴシック" w:hAnsi="ＭＳ ゴシック" w:cs="ＭＳ ゴシック" w:hint="eastAsia"/>
          <w:kern w:val="0"/>
          <w:sz w:val="22"/>
        </w:rPr>
        <w:t>。</w:t>
      </w:r>
    </w:p>
    <w:p w:rsidR="00261115" w:rsidRDefault="00261115" w:rsidP="002611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2"/>
        </w:rPr>
      </w:pPr>
      <w:r w:rsidRPr="001C283A">
        <w:rPr>
          <w:rFonts w:ascii="ＭＳ ゴシック" w:eastAsia="ＭＳ ゴシック" w:hAnsi="ＭＳ ゴシック" w:cs="ＭＳ ゴシック"/>
          <w:kern w:val="0"/>
          <w:sz w:val="22"/>
        </w:rPr>
        <w:t>推進組織：スイッチＯＮ洋光台推進協議会</w:t>
      </w:r>
      <w:r>
        <w:rPr>
          <w:rFonts w:ascii="ＭＳ ゴシック" w:eastAsia="ＭＳ ゴシック" w:hAnsi="ＭＳ ゴシック" w:cs="ＭＳ ゴシック" w:hint="eastAsia"/>
          <w:kern w:val="0"/>
          <w:sz w:val="22"/>
        </w:rPr>
        <w:t xml:space="preserve">　</w:t>
      </w:r>
      <w:r w:rsidRPr="001C283A">
        <w:rPr>
          <w:rFonts w:ascii="ＭＳ ゴシック" w:eastAsia="ＭＳ ゴシック" w:hAnsi="ＭＳ ゴシック" w:cs="ＭＳ ゴシック"/>
          <w:kern w:val="0"/>
          <w:sz w:val="22"/>
        </w:rPr>
        <w:t>キャッチフレーズ「こんにちは！笑顔の行き交う洋光台！」</w:t>
      </w:r>
      <w:r>
        <w:rPr>
          <w:rFonts w:ascii="ＭＳ ゴシック" w:eastAsia="ＭＳ ゴシック" w:hAnsi="ＭＳ ゴシック" w:cs="ＭＳ ゴシック" w:hint="eastAsia"/>
          <w:kern w:val="0"/>
          <w:sz w:val="22"/>
        </w:rPr>
        <w:t>。</w:t>
      </w:r>
    </w:p>
    <w:p w:rsidR="00261115" w:rsidRDefault="00261115" w:rsidP="00261115">
      <w:pPr>
        <w:pStyle w:val="HTML"/>
        <w:rPr>
          <w:sz w:val="22"/>
          <w:szCs w:val="22"/>
        </w:rPr>
      </w:pPr>
    </w:p>
    <w:p w:rsidR="00261115" w:rsidRDefault="00261115" w:rsidP="00261115">
      <w:pPr>
        <w:pStyle w:val="HTML"/>
        <w:rPr>
          <w:sz w:val="22"/>
          <w:szCs w:val="22"/>
        </w:rPr>
      </w:pPr>
      <w:r w:rsidRPr="001C283A">
        <w:rPr>
          <w:sz w:val="22"/>
          <w:szCs w:val="22"/>
        </w:rPr>
        <w:t>スイッチＯＮ磯子</w:t>
      </w:r>
      <w:r>
        <w:rPr>
          <w:rFonts w:hint="eastAsia"/>
          <w:sz w:val="22"/>
          <w:szCs w:val="22"/>
        </w:rPr>
        <w:t>の計画案内役「梅さん」のプロフィール。</w:t>
      </w:r>
    </w:p>
    <w:p w:rsidR="00261115" w:rsidRDefault="00261115" w:rsidP="00261115">
      <w:pPr>
        <w:pStyle w:val="HTML"/>
        <w:rPr>
          <w:sz w:val="22"/>
          <w:szCs w:val="22"/>
        </w:rPr>
      </w:pPr>
      <w:r>
        <w:rPr>
          <w:rFonts w:hint="eastAsia"/>
          <w:sz w:val="22"/>
          <w:szCs w:val="22"/>
        </w:rPr>
        <w:t>生年月日　平成18年４月１日（磯子区地域福祉保健計画の開始日です）。</w:t>
      </w:r>
    </w:p>
    <w:p w:rsidR="00261115" w:rsidRDefault="00261115" w:rsidP="00261115">
      <w:pPr>
        <w:pStyle w:val="HTML"/>
        <w:rPr>
          <w:sz w:val="22"/>
          <w:szCs w:val="22"/>
        </w:rPr>
      </w:pPr>
      <w:r>
        <w:rPr>
          <w:rFonts w:hint="eastAsia"/>
          <w:sz w:val="22"/>
          <w:szCs w:val="22"/>
        </w:rPr>
        <w:t>出身地、磯子区。身長・体重、30cm、３kg。</w:t>
      </w:r>
    </w:p>
    <w:p w:rsidR="00261115" w:rsidRDefault="00261115" w:rsidP="00261115">
      <w:pPr>
        <w:pStyle w:val="HTML"/>
        <w:rPr>
          <w:sz w:val="22"/>
          <w:szCs w:val="22"/>
        </w:rPr>
      </w:pPr>
      <w:r>
        <w:rPr>
          <w:rFonts w:hint="eastAsia"/>
          <w:sz w:val="22"/>
          <w:szCs w:val="22"/>
        </w:rPr>
        <w:t>趣味、人と集い、遊ぶこと。</w:t>
      </w:r>
    </w:p>
    <w:p w:rsidR="00261115" w:rsidRDefault="00261115" w:rsidP="00261115">
      <w:pPr>
        <w:pStyle w:val="HTML"/>
        <w:rPr>
          <w:sz w:val="22"/>
          <w:szCs w:val="22"/>
        </w:rPr>
      </w:pPr>
      <w:r>
        <w:rPr>
          <w:rFonts w:hint="eastAsia"/>
          <w:sz w:val="22"/>
          <w:szCs w:val="22"/>
        </w:rPr>
        <w:t>特技、みんなを笑顔で元気にすること。</w:t>
      </w:r>
    </w:p>
    <w:p w:rsidR="00261115" w:rsidRDefault="00261115" w:rsidP="00261115">
      <w:pPr>
        <w:pStyle w:val="HTML"/>
        <w:rPr>
          <w:sz w:val="22"/>
          <w:szCs w:val="22"/>
        </w:rPr>
      </w:pPr>
      <w:r>
        <w:rPr>
          <w:rFonts w:hint="eastAsia"/>
          <w:sz w:val="22"/>
          <w:szCs w:val="22"/>
        </w:rPr>
        <w:t>好きな言葉、人情。嫌いな言葉、ひとりぼっち。</w:t>
      </w:r>
    </w:p>
    <w:p w:rsidR="00261115" w:rsidRDefault="00261115" w:rsidP="00261115">
      <w:pPr>
        <w:pStyle w:val="HTML"/>
        <w:rPr>
          <w:sz w:val="22"/>
          <w:szCs w:val="22"/>
        </w:rPr>
      </w:pPr>
    </w:p>
    <w:p w:rsidR="00261115" w:rsidRDefault="00261115" w:rsidP="00261115">
      <w:pPr>
        <w:pStyle w:val="HTML"/>
        <w:rPr>
          <w:sz w:val="22"/>
          <w:szCs w:val="22"/>
        </w:rPr>
      </w:pPr>
      <w:r>
        <w:rPr>
          <w:rFonts w:hint="eastAsia"/>
          <w:sz w:val="22"/>
          <w:szCs w:val="22"/>
        </w:rPr>
        <w:t>身近な地域の活動を紹介している「まめ通信」も発行しています！</w:t>
      </w:r>
    </w:p>
    <w:p w:rsidR="00261115" w:rsidRPr="001C283A" w:rsidRDefault="00261115" w:rsidP="00261115">
      <w:pPr>
        <w:pStyle w:val="HTML"/>
        <w:rPr>
          <w:sz w:val="22"/>
          <w:szCs w:val="22"/>
        </w:rPr>
      </w:pPr>
    </w:p>
    <w:p w:rsidR="00261115" w:rsidRDefault="00261115" w:rsidP="00261115">
      <w:pPr>
        <w:pStyle w:val="HTML"/>
        <w:rPr>
          <w:sz w:val="22"/>
          <w:szCs w:val="22"/>
        </w:rPr>
      </w:pPr>
      <w:r w:rsidRPr="001C283A">
        <w:rPr>
          <w:rFonts w:hint="eastAsia"/>
          <w:sz w:val="22"/>
          <w:szCs w:val="22"/>
        </w:rPr>
        <w:t>この計画の情報は、</w:t>
      </w:r>
      <w:r w:rsidRPr="001C283A">
        <w:rPr>
          <w:sz w:val="22"/>
          <w:szCs w:val="22"/>
        </w:rPr>
        <w:t>磯子区役所・磯子区社会福祉協議会のホームページにも掲載しています。</w:t>
      </w:r>
    </w:p>
    <w:p w:rsidR="00261115" w:rsidRPr="001C283A" w:rsidRDefault="00261115" w:rsidP="00261115">
      <w:pPr>
        <w:pStyle w:val="HTML"/>
        <w:rPr>
          <w:sz w:val="22"/>
          <w:szCs w:val="22"/>
        </w:rPr>
      </w:pPr>
    </w:p>
    <w:p w:rsidR="001668FA" w:rsidRDefault="00261115" w:rsidP="00261115">
      <w:pPr>
        <w:pStyle w:val="HTML"/>
        <w:rPr>
          <w:rFonts w:hint="eastAsia"/>
          <w:sz w:val="22"/>
          <w:szCs w:val="22"/>
        </w:rPr>
      </w:pPr>
      <w:r w:rsidRPr="001C283A">
        <w:rPr>
          <w:sz w:val="22"/>
          <w:szCs w:val="22"/>
        </w:rPr>
        <w:t>横浜市磯子区　福祉保健課　運営企画係</w:t>
      </w:r>
      <w:r>
        <w:rPr>
          <w:rFonts w:hint="eastAsia"/>
          <w:sz w:val="22"/>
          <w:szCs w:val="22"/>
        </w:rPr>
        <w:t>。郵便番号235-0016</w:t>
      </w:r>
    </w:p>
    <w:p w:rsidR="00261115" w:rsidRPr="001C283A" w:rsidRDefault="00261115" w:rsidP="00261115">
      <w:pPr>
        <w:pStyle w:val="HTML"/>
        <w:rPr>
          <w:sz w:val="22"/>
          <w:szCs w:val="22"/>
        </w:rPr>
      </w:pPr>
      <w:r w:rsidRPr="001C283A">
        <w:rPr>
          <w:sz w:val="22"/>
          <w:szCs w:val="22"/>
        </w:rPr>
        <w:t>横浜市磯子区磯子3-5-1</w:t>
      </w:r>
      <w:r>
        <w:rPr>
          <w:rFonts w:hint="eastAsia"/>
          <w:sz w:val="22"/>
          <w:szCs w:val="22"/>
        </w:rPr>
        <w:t>。</w:t>
      </w:r>
    </w:p>
    <w:p w:rsidR="00261115" w:rsidRPr="001C283A" w:rsidRDefault="00261115" w:rsidP="00261115">
      <w:pPr>
        <w:pStyle w:val="HTML"/>
        <w:rPr>
          <w:sz w:val="22"/>
          <w:szCs w:val="22"/>
        </w:rPr>
      </w:pPr>
      <w:r>
        <w:rPr>
          <w:sz w:val="22"/>
          <w:szCs w:val="22"/>
        </w:rPr>
        <w:t>電</w:t>
      </w:r>
      <w:r w:rsidRPr="001C283A">
        <w:rPr>
          <w:sz w:val="22"/>
          <w:szCs w:val="22"/>
        </w:rPr>
        <w:t>話　045-750-2442</w:t>
      </w:r>
      <w:r>
        <w:rPr>
          <w:rFonts w:hint="eastAsia"/>
          <w:sz w:val="22"/>
          <w:szCs w:val="22"/>
        </w:rPr>
        <w:t>。</w:t>
      </w:r>
      <w:r w:rsidRPr="001C283A">
        <w:rPr>
          <w:sz w:val="22"/>
          <w:szCs w:val="22"/>
        </w:rPr>
        <w:t>ファックス　045-750-2547</w:t>
      </w:r>
      <w:r>
        <w:rPr>
          <w:rFonts w:hint="eastAsia"/>
          <w:sz w:val="22"/>
          <w:szCs w:val="22"/>
        </w:rPr>
        <w:t>。</w:t>
      </w:r>
    </w:p>
    <w:p w:rsidR="00261115" w:rsidRPr="00E34B8E" w:rsidRDefault="00261115" w:rsidP="00261115">
      <w:pPr>
        <w:pStyle w:val="HTML"/>
        <w:rPr>
          <w:sz w:val="22"/>
          <w:szCs w:val="22"/>
        </w:rPr>
      </w:pPr>
      <w:r w:rsidRPr="001C283A">
        <w:rPr>
          <w:sz w:val="22"/>
          <w:szCs w:val="22"/>
        </w:rPr>
        <w:t>Ｅメール</w:t>
      </w:r>
      <w:r>
        <w:rPr>
          <w:rFonts w:hint="eastAsia"/>
          <w:sz w:val="22"/>
          <w:szCs w:val="22"/>
        </w:rPr>
        <w:t>アドレス</w:t>
      </w:r>
      <w:r w:rsidRPr="001C283A">
        <w:rPr>
          <w:sz w:val="22"/>
          <w:szCs w:val="22"/>
        </w:rPr>
        <w:t xml:space="preserve">　</w:t>
      </w:r>
      <w:hyperlink r:id="rId12" w:history="1">
        <w:r w:rsidR="001668FA">
          <w:rPr>
            <w:rStyle w:val="a9"/>
            <w:rFonts w:asciiTheme="minorEastAsia" w:hAnsiTheme="minorEastAsia" w:cs="ShinMGoPro-Regular" w:hint="eastAsia"/>
            <w:sz w:val="22"/>
          </w:rPr>
          <w:t>is-fukuho@city.yokohama.jp</w:t>
        </w:r>
      </w:hyperlink>
    </w:p>
    <w:p w:rsidR="00261115" w:rsidRDefault="00261115" w:rsidP="00261115">
      <w:pPr>
        <w:pStyle w:val="HTML"/>
        <w:rPr>
          <w:sz w:val="22"/>
          <w:szCs w:val="22"/>
        </w:rPr>
      </w:pPr>
      <w:r w:rsidRPr="001C283A">
        <w:rPr>
          <w:sz w:val="22"/>
          <w:szCs w:val="22"/>
        </w:rPr>
        <w:t>社会福祉法人　横浜市磯子区社会福祉協議会</w:t>
      </w:r>
      <w:r>
        <w:rPr>
          <w:rFonts w:hint="eastAsia"/>
          <w:sz w:val="22"/>
          <w:szCs w:val="22"/>
        </w:rPr>
        <w:t>。郵便番号235-0016</w:t>
      </w:r>
    </w:p>
    <w:p w:rsidR="00261115" w:rsidRPr="001C283A" w:rsidRDefault="00261115" w:rsidP="00261115">
      <w:pPr>
        <w:pStyle w:val="HTML"/>
        <w:rPr>
          <w:sz w:val="22"/>
          <w:szCs w:val="22"/>
        </w:rPr>
      </w:pPr>
      <w:r w:rsidRPr="001C283A">
        <w:rPr>
          <w:sz w:val="22"/>
          <w:szCs w:val="22"/>
        </w:rPr>
        <w:t>横浜市磯子区磯子3-1-41</w:t>
      </w:r>
      <w:r>
        <w:rPr>
          <w:rFonts w:hint="eastAsia"/>
          <w:sz w:val="22"/>
          <w:szCs w:val="22"/>
        </w:rPr>
        <w:t>。</w:t>
      </w:r>
    </w:p>
    <w:p w:rsidR="00261115" w:rsidRPr="001C283A" w:rsidRDefault="00261115" w:rsidP="00261115">
      <w:pPr>
        <w:pStyle w:val="HTML"/>
        <w:rPr>
          <w:sz w:val="22"/>
          <w:szCs w:val="22"/>
        </w:rPr>
      </w:pPr>
      <w:r>
        <w:rPr>
          <w:sz w:val="22"/>
          <w:szCs w:val="22"/>
        </w:rPr>
        <w:t>電</w:t>
      </w:r>
      <w:r w:rsidRPr="001C283A">
        <w:rPr>
          <w:sz w:val="22"/>
          <w:szCs w:val="22"/>
        </w:rPr>
        <w:t>話　045-751-0739</w:t>
      </w:r>
      <w:r>
        <w:rPr>
          <w:rFonts w:hint="eastAsia"/>
          <w:sz w:val="22"/>
          <w:szCs w:val="22"/>
        </w:rPr>
        <w:t>。</w:t>
      </w:r>
      <w:r w:rsidRPr="001C283A">
        <w:rPr>
          <w:sz w:val="22"/>
          <w:szCs w:val="22"/>
        </w:rPr>
        <w:t>ファックス　045-751-8608</w:t>
      </w:r>
      <w:r>
        <w:rPr>
          <w:rFonts w:hint="eastAsia"/>
          <w:sz w:val="22"/>
          <w:szCs w:val="22"/>
        </w:rPr>
        <w:t>。</w:t>
      </w:r>
    </w:p>
    <w:p w:rsidR="00261115" w:rsidRPr="001668FA" w:rsidRDefault="00261115" w:rsidP="001668FA">
      <w:pPr>
        <w:autoSpaceDE w:val="0"/>
        <w:autoSpaceDN w:val="0"/>
        <w:adjustRightInd w:val="0"/>
        <w:jc w:val="left"/>
        <w:rPr>
          <w:rFonts w:asciiTheme="minorEastAsia" w:hAnsiTheme="minorEastAsia" w:cs="ShinMGoPro-Regular"/>
          <w:color w:val="0000FF" w:themeColor="hyperlink"/>
          <w:kern w:val="0"/>
          <w:sz w:val="22"/>
          <w:u w:val="single"/>
        </w:rPr>
      </w:pPr>
      <w:r w:rsidRPr="001C283A">
        <w:rPr>
          <w:sz w:val="22"/>
        </w:rPr>
        <w:t>Ｅメール</w:t>
      </w:r>
      <w:r>
        <w:rPr>
          <w:rFonts w:hint="eastAsia"/>
          <w:sz w:val="22"/>
        </w:rPr>
        <w:t>アドレス</w:t>
      </w:r>
      <w:r w:rsidRPr="001C283A">
        <w:rPr>
          <w:sz w:val="22"/>
        </w:rPr>
        <w:t xml:space="preserve">　</w:t>
      </w:r>
      <w:hyperlink r:id="rId13" w:history="1">
        <w:r w:rsidR="001668FA">
          <w:rPr>
            <w:rStyle w:val="a9"/>
            <w:rFonts w:asciiTheme="minorEastAsia" w:hAnsiTheme="minorEastAsia" w:cs="ShinMGoPro-Regular" w:hint="eastAsia"/>
            <w:kern w:val="0"/>
            <w:sz w:val="22"/>
          </w:rPr>
          <w:t>info@isoshakyo.com</w:t>
        </w:r>
      </w:hyperlink>
    </w:p>
    <w:p w:rsidR="00261115" w:rsidRPr="00261115" w:rsidRDefault="00261115" w:rsidP="00261115">
      <w:pPr>
        <w:pStyle w:val="HTML"/>
        <w:rPr>
          <w:sz w:val="22"/>
          <w:szCs w:val="22"/>
        </w:rPr>
      </w:pPr>
      <w:r w:rsidRPr="001C283A">
        <w:rPr>
          <w:sz w:val="22"/>
          <w:szCs w:val="22"/>
        </w:rPr>
        <w:t>平成2</w:t>
      </w:r>
      <w:r w:rsidRPr="001C283A">
        <w:rPr>
          <w:rFonts w:hint="eastAsia"/>
          <w:sz w:val="22"/>
          <w:szCs w:val="22"/>
        </w:rPr>
        <w:t>8</w:t>
      </w:r>
      <w:r w:rsidRPr="001C283A">
        <w:rPr>
          <w:sz w:val="22"/>
          <w:szCs w:val="22"/>
        </w:rPr>
        <w:t>年</w:t>
      </w:r>
      <w:r w:rsidRPr="001C283A">
        <w:rPr>
          <w:rFonts w:hint="eastAsia"/>
          <w:sz w:val="22"/>
          <w:szCs w:val="22"/>
        </w:rPr>
        <w:t>３</w:t>
      </w:r>
      <w:r w:rsidRPr="001C283A">
        <w:rPr>
          <w:sz w:val="22"/>
          <w:szCs w:val="22"/>
        </w:rPr>
        <w:t>月発行</w:t>
      </w:r>
      <w:r>
        <w:rPr>
          <w:rFonts w:hint="eastAsia"/>
          <w:sz w:val="22"/>
          <w:szCs w:val="22"/>
        </w:rPr>
        <w:t>。</w:t>
      </w:r>
    </w:p>
    <w:sectPr w:rsidR="00261115" w:rsidRPr="00261115" w:rsidSect="008B6EC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DD0" w:rsidRDefault="00F42DD0" w:rsidP="00EB1BC7">
      <w:r>
        <w:separator/>
      </w:r>
    </w:p>
  </w:endnote>
  <w:endnote w:type="continuationSeparator" w:id="0">
    <w:p w:rsidR="00F42DD0" w:rsidRDefault="00F42DD0" w:rsidP="00EB1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ShinMGoPro-Regula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DD0" w:rsidRDefault="00F42DD0" w:rsidP="00EB1BC7">
      <w:r>
        <w:separator/>
      </w:r>
    </w:p>
  </w:footnote>
  <w:footnote w:type="continuationSeparator" w:id="0">
    <w:p w:rsidR="00F42DD0" w:rsidRDefault="00F42DD0" w:rsidP="00EB1B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0DA"/>
    <w:rsid w:val="001668FA"/>
    <w:rsid w:val="00244A7A"/>
    <w:rsid w:val="00261115"/>
    <w:rsid w:val="00276823"/>
    <w:rsid w:val="002E2F17"/>
    <w:rsid w:val="00343C35"/>
    <w:rsid w:val="00370B3D"/>
    <w:rsid w:val="004D4BC7"/>
    <w:rsid w:val="00653820"/>
    <w:rsid w:val="00706B83"/>
    <w:rsid w:val="00775AB1"/>
    <w:rsid w:val="008B6EC4"/>
    <w:rsid w:val="009A20DA"/>
    <w:rsid w:val="00B570AB"/>
    <w:rsid w:val="00B71AB5"/>
    <w:rsid w:val="00C01E90"/>
    <w:rsid w:val="00C041A1"/>
    <w:rsid w:val="00C225B5"/>
    <w:rsid w:val="00CA7B01"/>
    <w:rsid w:val="00D34553"/>
    <w:rsid w:val="00DD4856"/>
    <w:rsid w:val="00DD5BD7"/>
    <w:rsid w:val="00E34C18"/>
    <w:rsid w:val="00EB1BC7"/>
    <w:rsid w:val="00F42DD0"/>
    <w:rsid w:val="00FC64E5"/>
    <w:rsid w:val="00FD2D85"/>
    <w:rsid w:val="00FE2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9A20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A20DA"/>
    <w:rPr>
      <w:rFonts w:ascii="ＭＳ ゴシック" w:eastAsia="ＭＳ ゴシック" w:hAnsi="ＭＳ ゴシック" w:cs="ＭＳ ゴシック"/>
      <w:kern w:val="0"/>
      <w:sz w:val="24"/>
      <w:szCs w:val="24"/>
    </w:rPr>
  </w:style>
  <w:style w:type="paragraph" w:styleId="a3">
    <w:name w:val="header"/>
    <w:basedOn w:val="a"/>
    <w:link w:val="a4"/>
    <w:uiPriority w:val="99"/>
    <w:unhideWhenUsed/>
    <w:rsid w:val="00EB1BC7"/>
    <w:pPr>
      <w:tabs>
        <w:tab w:val="center" w:pos="4252"/>
        <w:tab w:val="right" w:pos="8504"/>
      </w:tabs>
      <w:snapToGrid w:val="0"/>
    </w:pPr>
  </w:style>
  <w:style w:type="character" w:customStyle="1" w:styleId="a4">
    <w:name w:val="ヘッダー (文字)"/>
    <w:basedOn w:val="a0"/>
    <w:link w:val="a3"/>
    <w:uiPriority w:val="99"/>
    <w:rsid w:val="00EB1BC7"/>
  </w:style>
  <w:style w:type="paragraph" w:styleId="a5">
    <w:name w:val="footer"/>
    <w:basedOn w:val="a"/>
    <w:link w:val="a6"/>
    <w:uiPriority w:val="99"/>
    <w:unhideWhenUsed/>
    <w:rsid w:val="00EB1BC7"/>
    <w:pPr>
      <w:tabs>
        <w:tab w:val="center" w:pos="4252"/>
        <w:tab w:val="right" w:pos="8504"/>
      </w:tabs>
      <w:snapToGrid w:val="0"/>
    </w:pPr>
  </w:style>
  <w:style w:type="character" w:customStyle="1" w:styleId="a6">
    <w:name w:val="フッター (文字)"/>
    <w:basedOn w:val="a0"/>
    <w:link w:val="a5"/>
    <w:uiPriority w:val="99"/>
    <w:rsid w:val="00EB1BC7"/>
  </w:style>
  <w:style w:type="paragraph" w:styleId="a7">
    <w:name w:val="Balloon Text"/>
    <w:basedOn w:val="a"/>
    <w:link w:val="a8"/>
    <w:uiPriority w:val="99"/>
    <w:semiHidden/>
    <w:unhideWhenUsed/>
    <w:rsid w:val="00C225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25B5"/>
    <w:rPr>
      <w:rFonts w:asciiTheme="majorHAnsi" w:eastAsiaTheme="majorEastAsia" w:hAnsiTheme="majorHAnsi" w:cstheme="majorBidi"/>
      <w:sz w:val="18"/>
      <w:szCs w:val="18"/>
    </w:rPr>
  </w:style>
  <w:style w:type="character" w:styleId="a9">
    <w:name w:val="Hyperlink"/>
    <w:basedOn w:val="a0"/>
    <w:uiPriority w:val="99"/>
    <w:semiHidden/>
    <w:unhideWhenUsed/>
    <w:rsid w:val="001668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9A20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A20DA"/>
    <w:rPr>
      <w:rFonts w:ascii="ＭＳ ゴシック" w:eastAsia="ＭＳ ゴシック" w:hAnsi="ＭＳ ゴシック" w:cs="ＭＳ ゴシック"/>
      <w:kern w:val="0"/>
      <w:sz w:val="24"/>
      <w:szCs w:val="24"/>
    </w:rPr>
  </w:style>
  <w:style w:type="paragraph" w:styleId="a3">
    <w:name w:val="header"/>
    <w:basedOn w:val="a"/>
    <w:link w:val="a4"/>
    <w:uiPriority w:val="99"/>
    <w:unhideWhenUsed/>
    <w:rsid w:val="00EB1BC7"/>
    <w:pPr>
      <w:tabs>
        <w:tab w:val="center" w:pos="4252"/>
        <w:tab w:val="right" w:pos="8504"/>
      </w:tabs>
      <w:snapToGrid w:val="0"/>
    </w:pPr>
  </w:style>
  <w:style w:type="character" w:customStyle="1" w:styleId="a4">
    <w:name w:val="ヘッダー (文字)"/>
    <w:basedOn w:val="a0"/>
    <w:link w:val="a3"/>
    <w:uiPriority w:val="99"/>
    <w:rsid w:val="00EB1BC7"/>
  </w:style>
  <w:style w:type="paragraph" w:styleId="a5">
    <w:name w:val="footer"/>
    <w:basedOn w:val="a"/>
    <w:link w:val="a6"/>
    <w:uiPriority w:val="99"/>
    <w:unhideWhenUsed/>
    <w:rsid w:val="00EB1BC7"/>
    <w:pPr>
      <w:tabs>
        <w:tab w:val="center" w:pos="4252"/>
        <w:tab w:val="right" w:pos="8504"/>
      </w:tabs>
      <w:snapToGrid w:val="0"/>
    </w:pPr>
  </w:style>
  <w:style w:type="character" w:customStyle="1" w:styleId="a6">
    <w:name w:val="フッター (文字)"/>
    <w:basedOn w:val="a0"/>
    <w:link w:val="a5"/>
    <w:uiPriority w:val="99"/>
    <w:rsid w:val="00EB1BC7"/>
  </w:style>
  <w:style w:type="paragraph" w:styleId="a7">
    <w:name w:val="Balloon Text"/>
    <w:basedOn w:val="a"/>
    <w:link w:val="a8"/>
    <w:uiPriority w:val="99"/>
    <w:semiHidden/>
    <w:unhideWhenUsed/>
    <w:rsid w:val="00C225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25B5"/>
    <w:rPr>
      <w:rFonts w:asciiTheme="majorHAnsi" w:eastAsiaTheme="majorEastAsia" w:hAnsiTheme="majorHAnsi" w:cstheme="majorBidi"/>
      <w:sz w:val="18"/>
      <w:szCs w:val="18"/>
    </w:rPr>
  </w:style>
  <w:style w:type="character" w:styleId="a9">
    <w:name w:val="Hyperlink"/>
    <w:basedOn w:val="a0"/>
    <w:uiPriority w:val="99"/>
    <w:semiHidden/>
    <w:unhideWhenUsed/>
    <w:rsid w:val="001668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133324">
      <w:bodyDiv w:val="1"/>
      <w:marLeft w:val="0"/>
      <w:marRight w:val="0"/>
      <w:marTop w:val="0"/>
      <w:marBottom w:val="0"/>
      <w:divBdr>
        <w:top w:val="none" w:sz="0" w:space="0" w:color="auto"/>
        <w:left w:val="none" w:sz="0" w:space="0" w:color="auto"/>
        <w:bottom w:val="none" w:sz="0" w:space="0" w:color="auto"/>
        <w:right w:val="none" w:sz="0" w:space="0" w:color="auto"/>
      </w:divBdr>
    </w:div>
    <w:div w:id="1140075874">
      <w:bodyDiv w:val="1"/>
      <w:marLeft w:val="0"/>
      <w:marRight w:val="0"/>
      <w:marTop w:val="0"/>
      <w:marBottom w:val="0"/>
      <w:divBdr>
        <w:top w:val="none" w:sz="0" w:space="0" w:color="auto"/>
        <w:left w:val="none" w:sz="0" w:space="0" w:color="auto"/>
        <w:bottom w:val="none" w:sz="0" w:space="0" w:color="auto"/>
        <w:right w:val="none" w:sz="0" w:space="0" w:color="auto"/>
      </w:divBdr>
    </w:div>
    <w:div w:id="1639384609">
      <w:bodyDiv w:val="1"/>
      <w:marLeft w:val="0"/>
      <w:marRight w:val="0"/>
      <w:marTop w:val="0"/>
      <w:marBottom w:val="0"/>
      <w:divBdr>
        <w:top w:val="none" w:sz="0" w:space="0" w:color="auto"/>
        <w:left w:val="none" w:sz="0" w:space="0" w:color="auto"/>
        <w:bottom w:val="none" w:sz="0" w:space="0" w:color="auto"/>
        <w:right w:val="none" w:sz="0" w:space="0" w:color="auto"/>
      </w:divBdr>
    </w:div>
    <w:div w:id="1797486943">
      <w:bodyDiv w:val="1"/>
      <w:marLeft w:val="0"/>
      <w:marRight w:val="0"/>
      <w:marTop w:val="0"/>
      <w:marBottom w:val="0"/>
      <w:divBdr>
        <w:top w:val="none" w:sz="0" w:space="0" w:color="auto"/>
        <w:left w:val="none" w:sz="0" w:space="0" w:color="auto"/>
        <w:bottom w:val="none" w:sz="0" w:space="0" w:color="auto"/>
        <w:right w:val="none" w:sz="0" w:space="0" w:color="auto"/>
      </w:divBdr>
    </w:div>
    <w:div w:id="1821648593">
      <w:bodyDiv w:val="1"/>
      <w:marLeft w:val="0"/>
      <w:marRight w:val="0"/>
      <w:marTop w:val="0"/>
      <w:marBottom w:val="0"/>
      <w:divBdr>
        <w:top w:val="none" w:sz="0" w:space="0" w:color="auto"/>
        <w:left w:val="none" w:sz="0" w:space="0" w:color="auto"/>
        <w:bottom w:val="none" w:sz="0" w:space="0" w:color="auto"/>
        <w:right w:val="none" w:sz="0" w:space="0" w:color="auto"/>
      </w:divBdr>
    </w:div>
    <w:div w:id="1984194938">
      <w:bodyDiv w:val="1"/>
      <w:marLeft w:val="0"/>
      <w:marRight w:val="0"/>
      <w:marTop w:val="0"/>
      <w:marBottom w:val="0"/>
      <w:divBdr>
        <w:top w:val="none" w:sz="0" w:space="0" w:color="auto"/>
        <w:left w:val="none" w:sz="0" w:space="0" w:color="auto"/>
        <w:bottom w:val="none" w:sz="0" w:space="0" w:color="auto"/>
        <w:right w:val="none" w:sz="0" w:space="0" w:color="auto"/>
      </w:divBdr>
    </w:div>
    <w:div w:id="200523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isoshakyo.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s-fukuho@city.yokohama.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45884-5FCC-4483-885C-4F9520580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528</Words>
  <Characters>3013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井上</dc:creator>
  <cp:lastModifiedBy>YH-13-00003383</cp:lastModifiedBy>
  <cp:revision>4</cp:revision>
  <cp:lastPrinted>2016-02-29T06:44:00Z</cp:lastPrinted>
  <dcterms:created xsi:type="dcterms:W3CDTF">2016-03-29T00:45:00Z</dcterms:created>
  <dcterms:modified xsi:type="dcterms:W3CDTF">2016-03-29T04:26:00Z</dcterms:modified>
</cp:coreProperties>
</file>