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BD9E" w14:textId="3297EF23" w:rsidR="00D6246F" w:rsidRPr="00595822" w:rsidRDefault="00D6246F" w:rsidP="00D6246F">
      <w:pPr>
        <w:rPr>
          <w:color w:val="000000" w:themeColor="text1"/>
          <w:sz w:val="18"/>
        </w:rPr>
      </w:pPr>
      <w:r w:rsidRPr="00595822">
        <w:rPr>
          <w:rFonts w:hint="eastAsia"/>
          <w:color w:val="000000" w:themeColor="text1"/>
        </w:rPr>
        <w:t>第５号様式</w:t>
      </w:r>
    </w:p>
    <w:p w14:paraId="10884538" w14:textId="77777777" w:rsidR="003C224F" w:rsidRPr="00595822" w:rsidRDefault="003C224F">
      <w:pPr>
        <w:jc w:val="center"/>
        <w:rPr>
          <w:color w:val="000000" w:themeColor="text1"/>
          <w:sz w:val="36"/>
        </w:rPr>
      </w:pPr>
      <w:r w:rsidRPr="00595822">
        <w:rPr>
          <w:rFonts w:hint="eastAsia"/>
          <w:color w:val="000000" w:themeColor="text1"/>
          <w:sz w:val="36"/>
        </w:rPr>
        <w:t>市有財産売買契約書（標準契約書）</w:t>
      </w:r>
    </w:p>
    <w:p w14:paraId="56D4419F" w14:textId="77777777" w:rsidR="003C224F" w:rsidRPr="00595822" w:rsidRDefault="003C224F">
      <w:pPr>
        <w:jc w:val="right"/>
        <w:rPr>
          <w:color w:val="000000" w:themeColor="text1"/>
        </w:rPr>
      </w:pPr>
      <w:r w:rsidRPr="00595822">
        <w:rPr>
          <w:rFonts w:hint="eastAsia"/>
          <w:color w:val="000000" w:themeColor="text1"/>
        </w:rPr>
        <w:t>〔一括払〕</w:t>
      </w:r>
    </w:p>
    <w:p w14:paraId="27E64728" w14:textId="77777777" w:rsidR="003C224F" w:rsidRPr="00595822" w:rsidRDefault="003C224F">
      <w:pPr>
        <w:rPr>
          <w:color w:val="000000" w:themeColor="text1"/>
        </w:rPr>
      </w:pPr>
    </w:p>
    <w:p w14:paraId="48448D91" w14:textId="77777777" w:rsidR="003C224F" w:rsidRPr="00595822" w:rsidRDefault="003C224F">
      <w:pPr>
        <w:ind w:firstLineChars="100" w:firstLine="240"/>
        <w:rPr>
          <w:color w:val="000000" w:themeColor="text1"/>
        </w:rPr>
      </w:pPr>
      <w:r w:rsidRPr="00595822">
        <w:rPr>
          <w:rFonts w:hint="eastAsia"/>
          <w:color w:val="000000" w:themeColor="text1"/>
        </w:rPr>
        <w:t>売払人横浜市（以下「甲」という。）と買受人　〔落札者〕</w:t>
      </w:r>
    </w:p>
    <w:p w14:paraId="08F7CAD2" w14:textId="77777777" w:rsidR="003C224F" w:rsidRPr="00595822" w:rsidRDefault="003C224F">
      <w:pPr>
        <w:rPr>
          <w:color w:val="000000" w:themeColor="text1"/>
        </w:rPr>
      </w:pPr>
      <w:r w:rsidRPr="00595822">
        <w:rPr>
          <w:rFonts w:hint="eastAsia"/>
          <w:color w:val="000000" w:themeColor="text1"/>
        </w:rPr>
        <w:t>（以下「乙」という｡）とは、次の条項により市有財産の売買契約を締結する。</w:t>
      </w:r>
    </w:p>
    <w:p w14:paraId="252C9748" w14:textId="77777777" w:rsidR="003C224F" w:rsidRPr="00595822" w:rsidRDefault="003C224F">
      <w:pPr>
        <w:rPr>
          <w:color w:val="000000" w:themeColor="text1"/>
        </w:rPr>
      </w:pPr>
    </w:p>
    <w:p w14:paraId="3AB47974" w14:textId="77777777" w:rsidR="00865861" w:rsidRPr="00595822" w:rsidRDefault="00865861" w:rsidP="00865861">
      <w:pPr>
        <w:rPr>
          <w:color w:val="000000" w:themeColor="text1"/>
        </w:rPr>
      </w:pPr>
      <w:r w:rsidRPr="00595822">
        <w:rPr>
          <w:rFonts w:hint="eastAsia"/>
          <w:color w:val="000000" w:themeColor="text1"/>
        </w:rPr>
        <w:t>（信義誠実の義務）</w:t>
      </w:r>
    </w:p>
    <w:p w14:paraId="38A417E1" w14:textId="77777777" w:rsidR="00865861" w:rsidRPr="00595822" w:rsidRDefault="00865861" w:rsidP="00865861">
      <w:pPr>
        <w:rPr>
          <w:color w:val="000000" w:themeColor="text1"/>
        </w:rPr>
      </w:pPr>
      <w:r w:rsidRPr="00595822">
        <w:rPr>
          <w:rFonts w:hint="eastAsia"/>
          <w:color w:val="000000" w:themeColor="text1"/>
        </w:rPr>
        <w:t>第１条　甲及び乙は、信義を重んじ、誠実に本契約を履行しなければならない。</w:t>
      </w:r>
    </w:p>
    <w:p w14:paraId="0A34EA2F" w14:textId="77777777" w:rsidR="00865861" w:rsidRPr="00595822" w:rsidRDefault="00865861" w:rsidP="00865861">
      <w:pPr>
        <w:rPr>
          <w:color w:val="000000" w:themeColor="text1"/>
        </w:rPr>
      </w:pPr>
      <w:r w:rsidRPr="00595822">
        <w:rPr>
          <w:rFonts w:hint="eastAsia"/>
          <w:color w:val="000000" w:themeColor="text1"/>
        </w:rPr>
        <w:t>（売買物件）</w:t>
      </w:r>
    </w:p>
    <w:p w14:paraId="2B08BF94" w14:textId="77777777" w:rsidR="00865861" w:rsidRPr="00595822" w:rsidRDefault="00865861" w:rsidP="00865861">
      <w:pPr>
        <w:rPr>
          <w:color w:val="000000" w:themeColor="text1"/>
        </w:rPr>
      </w:pPr>
      <w:r w:rsidRPr="00595822">
        <w:rPr>
          <w:rFonts w:hint="eastAsia"/>
          <w:color w:val="000000" w:themeColor="text1"/>
        </w:rPr>
        <w:t>第２条　売買物件は、別紙物件明細書のとおりとする。</w:t>
      </w:r>
    </w:p>
    <w:p w14:paraId="09AA5494" w14:textId="77777777" w:rsidR="00865861" w:rsidRPr="00595822" w:rsidRDefault="00865861" w:rsidP="00865861">
      <w:pPr>
        <w:rPr>
          <w:color w:val="000000" w:themeColor="text1"/>
        </w:rPr>
      </w:pPr>
      <w:r w:rsidRPr="00595822">
        <w:rPr>
          <w:rFonts w:hint="eastAsia"/>
          <w:color w:val="000000" w:themeColor="text1"/>
        </w:rPr>
        <w:t xml:space="preserve">（売買代金）          </w:t>
      </w:r>
    </w:p>
    <w:p w14:paraId="667B7400" w14:textId="77777777" w:rsidR="00865861" w:rsidRPr="00595822" w:rsidRDefault="00865861" w:rsidP="00865861">
      <w:pPr>
        <w:rPr>
          <w:color w:val="000000" w:themeColor="text1"/>
        </w:rPr>
      </w:pPr>
      <w:r w:rsidRPr="00595822">
        <w:rPr>
          <w:rFonts w:hint="eastAsia"/>
          <w:color w:val="000000" w:themeColor="text1"/>
        </w:rPr>
        <w:t>第３条　売買代金は、金　〔落札金額〕　円とする。</w:t>
      </w:r>
    </w:p>
    <w:p w14:paraId="291E13B8" w14:textId="77777777" w:rsidR="00865861" w:rsidRPr="00595822" w:rsidRDefault="00865861" w:rsidP="00865861">
      <w:pPr>
        <w:ind w:left="240" w:hangingChars="100" w:hanging="240"/>
        <w:rPr>
          <w:color w:val="000000" w:themeColor="text1"/>
        </w:rPr>
      </w:pPr>
      <w:r w:rsidRPr="00595822">
        <w:rPr>
          <w:rFonts w:hint="eastAsia"/>
          <w:color w:val="000000" w:themeColor="text1"/>
        </w:rPr>
        <w:t>２　前項の売買代金のうち、金〔入札保証金額〕円は入札保証金より充当するものとする。</w:t>
      </w:r>
    </w:p>
    <w:p w14:paraId="01E74D05" w14:textId="77777777" w:rsidR="00865861" w:rsidRPr="00595822" w:rsidRDefault="00865861" w:rsidP="00865861">
      <w:pPr>
        <w:rPr>
          <w:color w:val="000000" w:themeColor="text1"/>
        </w:rPr>
      </w:pPr>
      <w:r w:rsidRPr="00595822">
        <w:rPr>
          <w:rFonts w:hint="eastAsia"/>
          <w:color w:val="000000" w:themeColor="text1"/>
        </w:rPr>
        <w:t>（売買代金の納付）</w:t>
      </w:r>
    </w:p>
    <w:p w14:paraId="21825DC2" w14:textId="77777777" w:rsidR="00865861" w:rsidRPr="00595822" w:rsidRDefault="00865861" w:rsidP="00865861">
      <w:pPr>
        <w:ind w:left="240" w:hangingChars="100" w:hanging="240"/>
        <w:rPr>
          <w:color w:val="000000" w:themeColor="text1"/>
        </w:rPr>
      </w:pPr>
      <w:r w:rsidRPr="00595822">
        <w:rPr>
          <w:rFonts w:hint="eastAsia"/>
          <w:color w:val="000000" w:themeColor="text1"/>
        </w:rPr>
        <w:t>第４条　乙は、売買代金のうち入札保証金を除いた金〔残　代　金　額〕円を、甲の発行する</w:t>
      </w:r>
      <w:r w:rsidR="002B5D61" w:rsidRPr="00595822">
        <w:rPr>
          <w:rFonts w:hint="eastAsia"/>
          <w:color w:val="000000" w:themeColor="text1"/>
        </w:rPr>
        <w:t>納入通知書により本契約締結と同時に納付しなければならない。</w:t>
      </w:r>
    </w:p>
    <w:p w14:paraId="2153A403" w14:textId="77777777" w:rsidR="00865861" w:rsidRPr="00595822" w:rsidRDefault="00865861" w:rsidP="00865861">
      <w:pPr>
        <w:rPr>
          <w:color w:val="000000" w:themeColor="text1"/>
        </w:rPr>
      </w:pPr>
      <w:r w:rsidRPr="00595822">
        <w:rPr>
          <w:rFonts w:hint="eastAsia"/>
          <w:color w:val="000000" w:themeColor="text1"/>
        </w:rPr>
        <w:t>（所有権移転請求書等）</w:t>
      </w:r>
    </w:p>
    <w:p w14:paraId="20C7CAFA" w14:textId="77777777" w:rsidR="00865861" w:rsidRPr="00595822" w:rsidRDefault="00865861" w:rsidP="00865861">
      <w:pPr>
        <w:ind w:left="240" w:hangingChars="100" w:hanging="240"/>
        <w:rPr>
          <w:color w:val="000000" w:themeColor="text1"/>
        </w:rPr>
      </w:pPr>
      <w:r w:rsidRPr="00595822">
        <w:rPr>
          <w:rFonts w:hint="eastAsia"/>
          <w:color w:val="000000" w:themeColor="text1"/>
        </w:rPr>
        <w:t>第５条　乙は、売買代金の納付後速やかに登記嘱託請求書及び登録免許税相当額の現金領収証書を甲に提出しなければならない。</w:t>
      </w:r>
    </w:p>
    <w:p w14:paraId="2BC2A207" w14:textId="77777777" w:rsidR="00865861" w:rsidRPr="00595822" w:rsidRDefault="00865861" w:rsidP="00865861">
      <w:pPr>
        <w:rPr>
          <w:color w:val="000000" w:themeColor="text1"/>
        </w:rPr>
      </w:pPr>
      <w:r w:rsidRPr="00595822">
        <w:rPr>
          <w:rFonts w:hint="eastAsia"/>
          <w:color w:val="000000" w:themeColor="text1"/>
        </w:rPr>
        <w:t>（所有権の移転）</w:t>
      </w:r>
    </w:p>
    <w:p w14:paraId="64CEABC6" w14:textId="77777777" w:rsidR="00865861" w:rsidRPr="00595822" w:rsidRDefault="00865861" w:rsidP="00865861">
      <w:pPr>
        <w:rPr>
          <w:color w:val="000000" w:themeColor="text1"/>
        </w:rPr>
      </w:pPr>
      <w:r w:rsidRPr="00595822">
        <w:rPr>
          <w:rFonts w:hint="eastAsia"/>
          <w:color w:val="000000" w:themeColor="text1"/>
        </w:rPr>
        <w:t>第６条　売買物件の所有権は、乙が売買代金を納付したときに乙に移転する。</w:t>
      </w:r>
    </w:p>
    <w:p w14:paraId="67A0C4D6" w14:textId="77777777" w:rsidR="00865861" w:rsidRPr="00595822" w:rsidRDefault="00865861" w:rsidP="00865861">
      <w:pPr>
        <w:rPr>
          <w:color w:val="000000" w:themeColor="text1"/>
        </w:rPr>
      </w:pPr>
      <w:r w:rsidRPr="00595822">
        <w:rPr>
          <w:rFonts w:hint="eastAsia"/>
          <w:color w:val="000000" w:themeColor="text1"/>
        </w:rPr>
        <w:t>（売買物件の引渡し）</w:t>
      </w:r>
    </w:p>
    <w:p w14:paraId="1DAC33E4" w14:textId="77777777" w:rsidR="00865861" w:rsidRPr="00595822" w:rsidRDefault="00865861" w:rsidP="00865861">
      <w:pPr>
        <w:ind w:left="240" w:hangingChars="100" w:hanging="240"/>
        <w:rPr>
          <w:color w:val="000000" w:themeColor="text1"/>
        </w:rPr>
      </w:pPr>
      <w:r w:rsidRPr="00595822">
        <w:rPr>
          <w:rFonts w:hint="eastAsia"/>
          <w:color w:val="000000" w:themeColor="text1"/>
        </w:rPr>
        <w:t>第７条　甲は、前条の規定により売買物件の所有権が乙に移転したときに引き渡したものとし、乙は売買物件の受領証を甲に提出する。</w:t>
      </w:r>
    </w:p>
    <w:p w14:paraId="724F65C0" w14:textId="77777777" w:rsidR="002B5D61" w:rsidRPr="00595822" w:rsidRDefault="002B5D61" w:rsidP="002B5D61">
      <w:pPr>
        <w:rPr>
          <w:color w:val="000000" w:themeColor="text1"/>
        </w:rPr>
      </w:pPr>
      <w:r w:rsidRPr="00595822">
        <w:rPr>
          <w:rFonts w:hint="eastAsia"/>
          <w:color w:val="000000" w:themeColor="text1"/>
        </w:rPr>
        <w:t>（売買対象面積等）</w:t>
      </w:r>
    </w:p>
    <w:p w14:paraId="6AFF723B" w14:textId="77777777" w:rsidR="002B5D61" w:rsidRPr="00595822" w:rsidRDefault="002B5D61" w:rsidP="002B5D61">
      <w:pPr>
        <w:ind w:left="240" w:hangingChars="100" w:hanging="240"/>
        <w:rPr>
          <w:color w:val="000000" w:themeColor="text1"/>
        </w:rPr>
      </w:pPr>
      <w:r w:rsidRPr="00595822">
        <w:rPr>
          <w:rFonts w:hint="eastAsia"/>
          <w:color w:val="000000" w:themeColor="text1"/>
        </w:rPr>
        <w:t>第８条　売買物件は現状有姿での引渡しとし、本契約締結後に乙による実測の結果、別紙物件明細書記載の面積と相違があっても、乙は、売買代金の清算及び、その是正を請求することができない。</w:t>
      </w:r>
    </w:p>
    <w:p w14:paraId="53F3076A" w14:textId="7402714C" w:rsidR="00242D5C" w:rsidRPr="00595822" w:rsidRDefault="002B5D61" w:rsidP="002B5D61">
      <w:pPr>
        <w:ind w:left="240" w:hangingChars="100" w:hanging="240"/>
        <w:rPr>
          <w:color w:val="000000" w:themeColor="text1"/>
        </w:rPr>
      </w:pPr>
      <w:r w:rsidRPr="00595822">
        <w:rPr>
          <w:rFonts w:hint="eastAsia"/>
          <w:color w:val="000000" w:themeColor="text1"/>
        </w:rPr>
        <w:t>２　乙は、甲が別途交付する物件確認書の記載事項及び内容を了承したうえ、売買物件を買い受けるものとする。</w:t>
      </w:r>
      <w:r w:rsidR="00865861" w:rsidRPr="00595822">
        <w:rPr>
          <w:rFonts w:hint="eastAsia"/>
          <w:color w:val="000000" w:themeColor="text1"/>
        </w:rPr>
        <w:t xml:space="preserve">　</w:t>
      </w:r>
    </w:p>
    <w:p w14:paraId="2D705177" w14:textId="77777777" w:rsidR="002B5D61" w:rsidRPr="00595822" w:rsidRDefault="002B5D61" w:rsidP="002B5D61">
      <w:pPr>
        <w:rPr>
          <w:color w:val="000000" w:themeColor="text1"/>
        </w:rPr>
      </w:pPr>
      <w:r w:rsidRPr="00595822">
        <w:rPr>
          <w:rFonts w:hint="eastAsia"/>
          <w:color w:val="000000" w:themeColor="text1"/>
        </w:rPr>
        <w:lastRenderedPageBreak/>
        <w:t>（契約不適合）</w:t>
      </w:r>
    </w:p>
    <w:p w14:paraId="48F2018B" w14:textId="21BABEE8" w:rsidR="002B5D61" w:rsidRPr="00595822" w:rsidRDefault="002B5D61" w:rsidP="002B5D61">
      <w:pPr>
        <w:ind w:left="240" w:hangingChars="100" w:hanging="240"/>
        <w:rPr>
          <w:color w:val="000000" w:themeColor="text1"/>
        </w:rPr>
      </w:pPr>
      <w:r w:rsidRPr="00595822">
        <w:rPr>
          <w:rFonts w:hint="eastAsia"/>
          <w:color w:val="000000" w:themeColor="text1"/>
        </w:rPr>
        <w:t>第９条　乙は、甲に対し、本契約締結後、売買物件に直ちに発見することができない、本契約の内容に適合しないもの（以下</w:t>
      </w:r>
      <w:r w:rsidR="00375903">
        <w:rPr>
          <w:rFonts w:hint="eastAsia"/>
          <w:color w:val="000000" w:themeColor="text1"/>
        </w:rPr>
        <w:t>「</w:t>
      </w:r>
      <w:r w:rsidRPr="00595822">
        <w:rPr>
          <w:rFonts w:hint="eastAsia"/>
          <w:color w:val="000000" w:themeColor="text1"/>
        </w:rPr>
        <w:t>契約不適合</w:t>
      </w:r>
      <w:r w:rsidR="00375903">
        <w:rPr>
          <w:rFonts w:hint="eastAsia"/>
          <w:color w:val="000000" w:themeColor="text1"/>
        </w:rPr>
        <w:t>」</w:t>
      </w:r>
      <w:r w:rsidR="00C87A20" w:rsidRPr="00595822">
        <w:rPr>
          <w:rFonts w:hint="eastAsia"/>
          <w:color w:val="000000" w:themeColor="text1"/>
        </w:rPr>
        <w:t>という</w:t>
      </w:r>
      <w:r w:rsidRPr="00595822">
        <w:rPr>
          <w:rFonts w:hint="eastAsia"/>
          <w:color w:val="000000" w:themeColor="text1"/>
        </w:rPr>
        <w:t>。ただし、数量は除く）があることが判明した場合、引渡しの日から１年間に限り、当該契約不適合に係る代金減額を請求できる。ただし、履行の追完の請求</w:t>
      </w:r>
      <w:r w:rsidR="0064305C">
        <w:rPr>
          <w:rFonts w:hint="eastAsia"/>
          <w:color w:val="000000" w:themeColor="text1"/>
        </w:rPr>
        <w:t>及び</w:t>
      </w:r>
      <w:r w:rsidRPr="00595822">
        <w:rPr>
          <w:rFonts w:hint="eastAsia"/>
          <w:color w:val="000000" w:themeColor="text1"/>
        </w:rPr>
        <w:t>損害賠償の請求はできない。</w:t>
      </w:r>
    </w:p>
    <w:p w14:paraId="07321DFF" w14:textId="3C931FFE" w:rsidR="002B5D61" w:rsidRPr="00595822" w:rsidRDefault="002B5D61" w:rsidP="002B5D61">
      <w:pPr>
        <w:rPr>
          <w:color w:val="000000" w:themeColor="text1"/>
        </w:rPr>
      </w:pPr>
      <w:r w:rsidRPr="00595822">
        <w:rPr>
          <w:rFonts w:hint="eastAsia"/>
          <w:color w:val="000000" w:themeColor="text1"/>
        </w:rPr>
        <w:t>２　前項における代金減額の上限は、売買代金の額を限度とする。</w:t>
      </w:r>
    </w:p>
    <w:p w14:paraId="28B573B7" w14:textId="06652F31" w:rsidR="002B5D61" w:rsidRPr="00595822" w:rsidRDefault="002B5D61" w:rsidP="002B5D61">
      <w:pPr>
        <w:ind w:left="240" w:hangingChars="100" w:hanging="240"/>
        <w:rPr>
          <w:color w:val="000000" w:themeColor="text1"/>
        </w:rPr>
      </w:pPr>
      <w:r w:rsidRPr="00595822">
        <w:rPr>
          <w:rFonts w:hint="eastAsia"/>
          <w:color w:val="000000" w:themeColor="text1"/>
        </w:rPr>
        <w:t>３　甲は、前項における代金減額の額が売買代金を超過</w:t>
      </w:r>
      <w:r w:rsidR="00A8364E">
        <w:rPr>
          <w:rFonts w:hint="eastAsia"/>
          <w:color w:val="000000" w:themeColor="text1"/>
        </w:rPr>
        <w:t>し</w:t>
      </w:r>
      <w:r w:rsidRPr="00595822">
        <w:rPr>
          <w:rFonts w:hint="eastAsia"/>
          <w:color w:val="000000" w:themeColor="text1"/>
        </w:rPr>
        <w:t>、</w:t>
      </w:r>
      <w:r w:rsidR="00A8364E">
        <w:rPr>
          <w:rFonts w:hint="eastAsia"/>
          <w:color w:val="000000" w:themeColor="text1"/>
        </w:rPr>
        <w:t>又は</w:t>
      </w:r>
      <w:r w:rsidRPr="00595822">
        <w:rPr>
          <w:rFonts w:hint="eastAsia"/>
          <w:color w:val="000000" w:themeColor="text1"/>
        </w:rPr>
        <w:t>同程度である場合は、本契約を解除することができる。ただし、乙は甲に対し、当該解除を理由とした損害賠償</w:t>
      </w:r>
      <w:r w:rsidR="00437AD6">
        <w:rPr>
          <w:rFonts w:hint="eastAsia"/>
          <w:color w:val="000000" w:themeColor="text1"/>
        </w:rPr>
        <w:t>を</w:t>
      </w:r>
      <w:r w:rsidRPr="00595822">
        <w:rPr>
          <w:rFonts w:hint="eastAsia"/>
          <w:color w:val="000000" w:themeColor="text1"/>
        </w:rPr>
        <w:t>請求</w:t>
      </w:r>
      <w:r w:rsidR="00437AD6">
        <w:rPr>
          <w:rFonts w:hint="eastAsia"/>
          <w:color w:val="000000" w:themeColor="text1"/>
        </w:rPr>
        <w:t>することが</w:t>
      </w:r>
      <w:r w:rsidRPr="00595822">
        <w:rPr>
          <w:rFonts w:hint="eastAsia"/>
          <w:color w:val="000000" w:themeColor="text1"/>
        </w:rPr>
        <w:t>できない。</w:t>
      </w:r>
    </w:p>
    <w:p w14:paraId="5424F02C" w14:textId="77777777" w:rsidR="00865861" w:rsidRPr="00595822" w:rsidRDefault="00865861" w:rsidP="00865861">
      <w:pPr>
        <w:rPr>
          <w:color w:val="000000" w:themeColor="text1"/>
        </w:rPr>
      </w:pPr>
      <w:r w:rsidRPr="00595822">
        <w:rPr>
          <w:rFonts w:hint="eastAsia"/>
          <w:color w:val="000000" w:themeColor="text1"/>
        </w:rPr>
        <w:t>（禁止用途）</w:t>
      </w:r>
    </w:p>
    <w:p w14:paraId="281EA6C5" w14:textId="77777777" w:rsidR="00865861" w:rsidRPr="00595822" w:rsidRDefault="00865861" w:rsidP="00865861">
      <w:pPr>
        <w:ind w:left="240" w:hangingChars="100" w:hanging="240"/>
        <w:rPr>
          <w:color w:val="000000" w:themeColor="text1"/>
        </w:rPr>
      </w:pPr>
      <w:r w:rsidRPr="00595822">
        <w:rPr>
          <w:rFonts w:hint="eastAsia"/>
          <w:color w:val="000000" w:themeColor="text1"/>
        </w:rPr>
        <w:t>第1</w:t>
      </w:r>
      <w:r w:rsidR="002B5D61" w:rsidRPr="00595822">
        <w:rPr>
          <w:rFonts w:hint="eastAsia"/>
          <w:color w:val="000000" w:themeColor="text1"/>
        </w:rPr>
        <w:t>0</w:t>
      </w:r>
      <w:r w:rsidRPr="00595822">
        <w:rPr>
          <w:rFonts w:hint="eastAsia"/>
          <w:color w:val="000000" w:themeColor="text1"/>
        </w:rPr>
        <w:t>条　乙は、所有権移転の日から５年間、売買物件を風俗営業等の規制及び業務の適正化等に関する法律（昭和23年法律第122号）第２条第１項に規定する風俗営業、同条第５項に規定する性風俗関連特殊営業その他これらに類する業の用に供してはならない。</w:t>
      </w:r>
    </w:p>
    <w:p w14:paraId="3AF0A4CA" w14:textId="77777777" w:rsidR="00865861" w:rsidRPr="00595822" w:rsidRDefault="00865861" w:rsidP="00865861">
      <w:pPr>
        <w:ind w:left="240" w:hangingChars="100" w:hanging="240"/>
        <w:rPr>
          <w:color w:val="000000" w:themeColor="text1"/>
        </w:rPr>
      </w:pPr>
      <w:r w:rsidRPr="00595822">
        <w:rPr>
          <w:rFonts w:hint="eastAsia"/>
          <w:color w:val="000000" w:themeColor="text1"/>
        </w:rPr>
        <w:t>２　乙は、所有権移転の日から５年間、売買物件を反社会的団体及びそれらの構成員がその活動のために利用する等公序良俗に反する用に供してはならない。</w:t>
      </w:r>
    </w:p>
    <w:p w14:paraId="3CEEAF53" w14:textId="77777777" w:rsidR="00865861" w:rsidRPr="00595822" w:rsidRDefault="00865861" w:rsidP="00865861">
      <w:pPr>
        <w:rPr>
          <w:color w:val="000000" w:themeColor="text1"/>
        </w:rPr>
      </w:pPr>
      <w:r w:rsidRPr="00595822">
        <w:rPr>
          <w:rFonts w:hint="eastAsia"/>
          <w:color w:val="000000" w:themeColor="text1"/>
        </w:rPr>
        <w:t>（実地調査等）</w:t>
      </w:r>
    </w:p>
    <w:p w14:paraId="2BC8EA1B" w14:textId="77777777" w:rsidR="00865861" w:rsidRPr="00595822" w:rsidRDefault="00865861" w:rsidP="00865861">
      <w:pPr>
        <w:ind w:left="240" w:hangingChars="100" w:hanging="240"/>
        <w:rPr>
          <w:color w:val="000000" w:themeColor="text1"/>
        </w:rPr>
      </w:pPr>
      <w:r w:rsidRPr="00595822">
        <w:rPr>
          <w:rFonts w:hint="eastAsia"/>
          <w:color w:val="000000" w:themeColor="text1"/>
        </w:rPr>
        <w:t>第1</w:t>
      </w:r>
      <w:r w:rsidR="002B5D61" w:rsidRPr="00595822">
        <w:rPr>
          <w:rFonts w:hint="eastAsia"/>
          <w:color w:val="000000" w:themeColor="text1"/>
        </w:rPr>
        <w:t>1</w:t>
      </w:r>
      <w:r w:rsidRPr="00595822">
        <w:rPr>
          <w:rFonts w:hint="eastAsia"/>
          <w:color w:val="000000" w:themeColor="text1"/>
        </w:rPr>
        <w:t>条　甲は、本契約の履行に関し、必要があると認めるときは、乙に対してその業務又は資産の状況に関して質問し、実地に調査し、又は参考となるべき報告又は資料の提出を求めることができる。</w:t>
      </w:r>
    </w:p>
    <w:p w14:paraId="55C9D750" w14:textId="77777777" w:rsidR="00865861" w:rsidRPr="00595822" w:rsidRDefault="00865861" w:rsidP="00865861">
      <w:pPr>
        <w:rPr>
          <w:color w:val="000000" w:themeColor="text1"/>
        </w:rPr>
      </w:pPr>
      <w:r w:rsidRPr="00595822">
        <w:rPr>
          <w:rFonts w:hint="eastAsia"/>
          <w:color w:val="000000" w:themeColor="text1"/>
        </w:rPr>
        <w:t>（違約金）</w:t>
      </w:r>
    </w:p>
    <w:p w14:paraId="3B55F92C" w14:textId="77777777" w:rsidR="00865861" w:rsidRPr="00595822" w:rsidRDefault="00865861" w:rsidP="00865861">
      <w:pPr>
        <w:ind w:left="240" w:hangingChars="100" w:hanging="240"/>
        <w:rPr>
          <w:color w:val="000000" w:themeColor="text1"/>
        </w:rPr>
      </w:pPr>
      <w:r w:rsidRPr="00595822">
        <w:rPr>
          <w:rFonts w:hint="eastAsia"/>
          <w:color w:val="000000" w:themeColor="text1"/>
        </w:rPr>
        <w:t>第1</w:t>
      </w:r>
      <w:r w:rsidR="002B5D61" w:rsidRPr="00595822">
        <w:rPr>
          <w:rFonts w:hint="eastAsia"/>
          <w:color w:val="000000" w:themeColor="text1"/>
        </w:rPr>
        <w:t>2</w:t>
      </w:r>
      <w:r w:rsidRPr="00595822">
        <w:rPr>
          <w:rFonts w:hint="eastAsia"/>
          <w:color w:val="000000" w:themeColor="text1"/>
        </w:rPr>
        <w:t>条　乙は、第1</w:t>
      </w:r>
      <w:r w:rsidR="00A110FF" w:rsidRPr="00595822">
        <w:rPr>
          <w:rFonts w:hint="eastAsia"/>
          <w:color w:val="000000" w:themeColor="text1"/>
        </w:rPr>
        <w:t>0</w:t>
      </w:r>
      <w:r w:rsidRPr="00595822">
        <w:rPr>
          <w:rFonts w:hint="eastAsia"/>
          <w:color w:val="000000" w:themeColor="text1"/>
        </w:rPr>
        <w:t>条に定める義務に違反したときは、金〔売買代金の３割〕円を、違約金として甲に支払わなければならない。</w:t>
      </w:r>
    </w:p>
    <w:p w14:paraId="6C44D00B" w14:textId="77777777" w:rsidR="00865861" w:rsidRPr="00595822" w:rsidRDefault="00865861" w:rsidP="00865861">
      <w:pPr>
        <w:ind w:left="240" w:hangingChars="100" w:hanging="240"/>
        <w:rPr>
          <w:color w:val="000000" w:themeColor="text1"/>
        </w:rPr>
      </w:pPr>
      <w:r w:rsidRPr="00595822">
        <w:rPr>
          <w:rFonts w:hint="eastAsia"/>
          <w:color w:val="000000" w:themeColor="text1"/>
        </w:rPr>
        <w:t>２　乙は、前条に定める甲の実地調査等を理由無く拒み、妨げ若しくは忌避し又は報告を怠ったときは､金〔売買代金の１割〕円を､違約金として甲に支払わなければならない。</w:t>
      </w:r>
    </w:p>
    <w:p w14:paraId="26EE25A4" w14:textId="77777777" w:rsidR="00865861" w:rsidRPr="00595822" w:rsidRDefault="00865861" w:rsidP="00865861">
      <w:pPr>
        <w:ind w:left="240" w:hangingChars="100" w:hanging="240"/>
        <w:rPr>
          <w:color w:val="000000" w:themeColor="text1"/>
        </w:rPr>
      </w:pPr>
      <w:r w:rsidRPr="00595822">
        <w:rPr>
          <w:rFonts w:hint="eastAsia"/>
          <w:color w:val="000000" w:themeColor="text1"/>
        </w:rPr>
        <w:t>３　前２項の違約金は、第</w:t>
      </w:r>
      <w:r w:rsidR="00A110FF" w:rsidRPr="00595822">
        <w:rPr>
          <w:rFonts w:hint="eastAsia"/>
          <w:color w:val="000000" w:themeColor="text1"/>
        </w:rPr>
        <w:t>16</w:t>
      </w:r>
      <w:r w:rsidRPr="00595822">
        <w:rPr>
          <w:rFonts w:hint="eastAsia"/>
          <w:color w:val="000000" w:themeColor="text1"/>
        </w:rPr>
        <w:t>条に定める損害賠償額の予定又はその一部と解釈しない。</w:t>
      </w:r>
    </w:p>
    <w:p w14:paraId="1926D0EF" w14:textId="77777777" w:rsidR="00865861" w:rsidRPr="00595822" w:rsidRDefault="00865861" w:rsidP="00865861">
      <w:pPr>
        <w:rPr>
          <w:color w:val="000000" w:themeColor="text1"/>
        </w:rPr>
      </w:pPr>
      <w:r w:rsidRPr="00595822">
        <w:rPr>
          <w:rFonts w:hint="eastAsia"/>
          <w:color w:val="000000" w:themeColor="text1"/>
        </w:rPr>
        <w:t>（契約の解除）</w:t>
      </w:r>
    </w:p>
    <w:p w14:paraId="012A17D3" w14:textId="77777777" w:rsidR="00865861" w:rsidRPr="00595822" w:rsidRDefault="00865861" w:rsidP="00865861">
      <w:pPr>
        <w:ind w:left="240" w:hangingChars="100" w:hanging="240"/>
        <w:rPr>
          <w:color w:val="000000" w:themeColor="text1"/>
        </w:rPr>
      </w:pPr>
      <w:r w:rsidRPr="00595822">
        <w:rPr>
          <w:rFonts w:hint="eastAsia"/>
          <w:color w:val="000000" w:themeColor="text1"/>
        </w:rPr>
        <w:t>第1</w:t>
      </w:r>
      <w:r w:rsidR="002B5D61" w:rsidRPr="00595822">
        <w:rPr>
          <w:rFonts w:hint="eastAsia"/>
          <w:color w:val="000000" w:themeColor="text1"/>
        </w:rPr>
        <w:t>3</w:t>
      </w:r>
      <w:r w:rsidRPr="00595822">
        <w:rPr>
          <w:rFonts w:hint="eastAsia"/>
          <w:color w:val="000000" w:themeColor="text1"/>
        </w:rPr>
        <w:t>条　甲は、乙が本契約に定める義務を履行しないとき、又は乙が横浜市暴力団排除条例第２条又は第７条の規定に該当する者であったとき、乙が神奈川県暴力団排除条例第23条第１項又は第２項に違反している事実がある者であったときは、本契約を解除することができる。</w:t>
      </w:r>
      <w:r w:rsidR="002B5D61" w:rsidRPr="00595822">
        <w:rPr>
          <w:rFonts w:hint="eastAsia"/>
          <w:color w:val="000000" w:themeColor="text1"/>
        </w:rPr>
        <w:t>ただし、乙は甲に対し、当該解除を理由とした損</w:t>
      </w:r>
      <w:r w:rsidR="002B5D61" w:rsidRPr="00595822">
        <w:rPr>
          <w:rFonts w:hint="eastAsia"/>
          <w:color w:val="000000" w:themeColor="text1"/>
        </w:rPr>
        <w:lastRenderedPageBreak/>
        <w:t>害賠償を請求することができない。</w:t>
      </w:r>
    </w:p>
    <w:p w14:paraId="46E0B991" w14:textId="77777777" w:rsidR="00865861" w:rsidRPr="00595822" w:rsidRDefault="00865861" w:rsidP="00865861">
      <w:pPr>
        <w:rPr>
          <w:color w:val="000000" w:themeColor="text1"/>
        </w:rPr>
      </w:pPr>
      <w:r w:rsidRPr="00595822">
        <w:rPr>
          <w:rFonts w:hint="eastAsia"/>
          <w:color w:val="000000" w:themeColor="text1"/>
        </w:rPr>
        <w:t>（返還金等）</w:t>
      </w:r>
    </w:p>
    <w:p w14:paraId="363BC732" w14:textId="77777777" w:rsidR="00865861" w:rsidRPr="00595822" w:rsidRDefault="00865861" w:rsidP="00865861">
      <w:pPr>
        <w:ind w:left="240" w:hangingChars="100" w:hanging="240"/>
        <w:rPr>
          <w:color w:val="000000" w:themeColor="text1"/>
        </w:rPr>
      </w:pPr>
      <w:r w:rsidRPr="00595822">
        <w:rPr>
          <w:rFonts w:hint="eastAsia"/>
          <w:color w:val="000000" w:themeColor="text1"/>
        </w:rPr>
        <w:t>第1</w:t>
      </w:r>
      <w:r w:rsidR="002B5D61" w:rsidRPr="00595822">
        <w:rPr>
          <w:rFonts w:hint="eastAsia"/>
          <w:color w:val="000000" w:themeColor="text1"/>
        </w:rPr>
        <w:t>4</w:t>
      </w:r>
      <w:r w:rsidRPr="00595822">
        <w:rPr>
          <w:rFonts w:hint="eastAsia"/>
          <w:color w:val="000000" w:themeColor="text1"/>
        </w:rPr>
        <w:t>条　甲は、前条に定める解除権を行使したときは、乙が支払った売買代金を返還する。ただし、この返還金には利息を付さない。</w:t>
      </w:r>
    </w:p>
    <w:p w14:paraId="2E558E19" w14:textId="77777777" w:rsidR="00865861" w:rsidRPr="00595822" w:rsidRDefault="00865861" w:rsidP="00865861">
      <w:pPr>
        <w:ind w:left="240" w:hangingChars="100" w:hanging="240"/>
        <w:rPr>
          <w:color w:val="000000" w:themeColor="text1"/>
        </w:rPr>
      </w:pPr>
      <w:r w:rsidRPr="00595822">
        <w:rPr>
          <w:rFonts w:hint="eastAsia"/>
          <w:color w:val="000000" w:themeColor="text1"/>
        </w:rPr>
        <w:t xml:space="preserve">２　甲は、前条に定める解除権を行使したときは、乙の負担した契約の費用は返還しない。　</w:t>
      </w:r>
    </w:p>
    <w:p w14:paraId="2339331E" w14:textId="77777777" w:rsidR="00865861" w:rsidRPr="00595822" w:rsidRDefault="00865861" w:rsidP="00865861">
      <w:pPr>
        <w:ind w:left="240" w:hangingChars="100" w:hanging="240"/>
        <w:rPr>
          <w:color w:val="000000" w:themeColor="text1"/>
        </w:rPr>
      </w:pPr>
      <w:r w:rsidRPr="00595822">
        <w:rPr>
          <w:rFonts w:hint="eastAsia"/>
          <w:color w:val="000000" w:themeColor="text1"/>
        </w:rPr>
        <w:t>３　甲は、前条に定める解除権を行使したときは、乙が支払った違約金及び乙が売買物件に支出した必要費、有益費その他一切の費用は償還しない。</w:t>
      </w:r>
    </w:p>
    <w:p w14:paraId="646ADE29" w14:textId="77777777" w:rsidR="00865861" w:rsidRPr="00595822" w:rsidRDefault="00865861" w:rsidP="00865861">
      <w:pPr>
        <w:rPr>
          <w:color w:val="000000" w:themeColor="text1"/>
        </w:rPr>
      </w:pPr>
      <w:r w:rsidRPr="00595822">
        <w:rPr>
          <w:rFonts w:hint="eastAsia"/>
          <w:color w:val="000000" w:themeColor="text1"/>
        </w:rPr>
        <w:t>（乙の原状回復義務）</w:t>
      </w:r>
    </w:p>
    <w:p w14:paraId="72D9CA0C" w14:textId="77777777" w:rsidR="00865861" w:rsidRPr="00595822" w:rsidRDefault="00865861" w:rsidP="00865861">
      <w:pPr>
        <w:ind w:left="240" w:hangingChars="100" w:hanging="240"/>
        <w:rPr>
          <w:color w:val="000000" w:themeColor="text1"/>
        </w:rPr>
      </w:pPr>
      <w:r w:rsidRPr="00595822">
        <w:rPr>
          <w:rFonts w:hint="eastAsia"/>
          <w:color w:val="000000" w:themeColor="text1"/>
        </w:rPr>
        <w:t>第1</w:t>
      </w:r>
      <w:r w:rsidR="002B5D61" w:rsidRPr="00595822">
        <w:rPr>
          <w:rFonts w:hint="eastAsia"/>
          <w:color w:val="000000" w:themeColor="text1"/>
        </w:rPr>
        <w:t>5</w:t>
      </w:r>
      <w:r w:rsidRPr="00595822">
        <w:rPr>
          <w:rFonts w:hint="eastAsia"/>
          <w:color w:val="000000" w:themeColor="text1"/>
        </w:rPr>
        <w:t>条　乙は、甲が第1</w:t>
      </w:r>
      <w:r w:rsidR="00A110FF" w:rsidRPr="00595822">
        <w:rPr>
          <w:rFonts w:hint="eastAsia"/>
          <w:color w:val="000000" w:themeColor="text1"/>
        </w:rPr>
        <w:t>3</w:t>
      </w:r>
      <w:r w:rsidRPr="00595822">
        <w:rPr>
          <w:rFonts w:hint="eastAsia"/>
          <w:color w:val="000000" w:themeColor="text1"/>
        </w:rPr>
        <w:t>条の規定により解除権を行使したときは、甲の指定する期日までに売買物件を原状に回復して返還しなければならない。ただし、甲が売買物件を原状に回復させることが適当でないと認めたときは、現状のまま返還できる。</w:t>
      </w:r>
    </w:p>
    <w:p w14:paraId="28291191" w14:textId="77777777" w:rsidR="00865861" w:rsidRPr="00595822" w:rsidRDefault="00865861" w:rsidP="00865861">
      <w:pPr>
        <w:ind w:left="240" w:hangingChars="100" w:hanging="240"/>
        <w:rPr>
          <w:color w:val="000000" w:themeColor="text1"/>
        </w:rPr>
      </w:pPr>
      <w:r w:rsidRPr="00595822">
        <w:rPr>
          <w:rFonts w:hint="eastAsia"/>
          <w:color w:val="000000" w:themeColor="text1"/>
        </w:rPr>
        <w:t>２　乙は、前項ただし書きの場合において、売買物件が滅失又はき損しているときは、その損害賠償として契約解除時の時価により滅損額に相当する金額を甲に支払わなければならない。また、乙の責</w:t>
      </w:r>
      <w:r w:rsidR="00C87A20" w:rsidRPr="00595822">
        <w:rPr>
          <w:rFonts w:hint="eastAsia"/>
          <w:color w:val="000000" w:themeColor="text1"/>
        </w:rPr>
        <w:t>め</w:t>
      </w:r>
      <w:r w:rsidRPr="00595822">
        <w:rPr>
          <w:rFonts w:hint="eastAsia"/>
          <w:color w:val="000000" w:themeColor="text1"/>
        </w:rPr>
        <w:t>に帰すべき事由により甲に損害を与えている場合には、その損害に相当する金額を甲に支払わなければならない。</w:t>
      </w:r>
    </w:p>
    <w:p w14:paraId="4A93AE08" w14:textId="77777777" w:rsidR="00865861" w:rsidRPr="00595822" w:rsidRDefault="00865861" w:rsidP="00865861">
      <w:pPr>
        <w:ind w:left="240" w:hangingChars="100" w:hanging="240"/>
        <w:rPr>
          <w:color w:val="000000" w:themeColor="text1"/>
        </w:rPr>
      </w:pPr>
      <w:r w:rsidRPr="00595822">
        <w:rPr>
          <w:rFonts w:hint="eastAsia"/>
          <w:color w:val="000000" w:themeColor="text1"/>
        </w:rPr>
        <w:t>３　乙は、第１項に定めるところにより売買物件を甲に返還するときは、甲の指定する期日までに、当該物件の所有権移転登記の承諾書等を甲に提出しなければならない。</w:t>
      </w:r>
    </w:p>
    <w:p w14:paraId="1E885841" w14:textId="77777777" w:rsidR="00865861" w:rsidRPr="00595822" w:rsidRDefault="00865861" w:rsidP="00865861">
      <w:pPr>
        <w:rPr>
          <w:color w:val="000000" w:themeColor="text1"/>
        </w:rPr>
      </w:pPr>
      <w:r w:rsidRPr="00595822">
        <w:rPr>
          <w:rFonts w:hint="eastAsia"/>
          <w:color w:val="000000" w:themeColor="text1"/>
        </w:rPr>
        <w:t>（損害賠償）</w:t>
      </w:r>
    </w:p>
    <w:p w14:paraId="6FAE65F0" w14:textId="77777777" w:rsidR="00865861" w:rsidRPr="00595822" w:rsidRDefault="00865861" w:rsidP="00865861">
      <w:pPr>
        <w:ind w:left="240" w:hangingChars="100" w:hanging="240"/>
        <w:rPr>
          <w:color w:val="000000" w:themeColor="text1"/>
        </w:rPr>
      </w:pPr>
      <w:r w:rsidRPr="00595822">
        <w:rPr>
          <w:rFonts w:hint="eastAsia"/>
          <w:color w:val="000000" w:themeColor="text1"/>
        </w:rPr>
        <w:t>第1</w:t>
      </w:r>
      <w:r w:rsidR="002B5D61" w:rsidRPr="00595822">
        <w:rPr>
          <w:rFonts w:hint="eastAsia"/>
          <w:color w:val="000000" w:themeColor="text1"/>
        </w:rPr>
        <w:t>6</w:t>
      </w:r>
      <w:r w:rsidRPr="00595822">
        <w:rPr>
          <w:rFonts w:hint="eastAsia"/>
          <w:color w:val="000000" w:themeColor="text1"/>
        </w:rPr>
        <w:t>条　甲は、乙が本契約に定める義務を履行しないため損害を受けたときは、その損害の賠償を請求できる。</w:t>
      </w:r>
    </w:p>
    <w:p w14:paraId="1089AE76" w14:textId="77777777" w:rsidR="00865861" w:rsidRPr="00595822" w:rsidRDefault="00865861" w:rsidP="00865861">
      <w:pPr>
        <w:rPr>
          <w:color w:val="000000" w:themeColor="text1"/>
        </w:rPr>
      </w:pPr>
      <w:r w:rsidRPr="00595822">
        <w:rPr>
          <w:rFonts w:hint="eastAsia"/>
          <w:color w:val="000000" w:themeColor="text1"/>
        </w:rPr>
        <w:t>（返還金の相殺）</w:t>
      </w:r>
    </w:p>
    <w:p w14:paraId="0CF6AB87" w14:textId="77777777" w:rsidR="00865861" w:rsidRPr="00595822" w:rsidRDefault="00865861" w:rsidP="00865861">
      <w:pPr>
        <w:ind w:left="240" w:hangingChars="100" w:hanging="240"/>
        <w:rPr>
          <w:color w:val="000000" w:themeColor="text1"/>
        </w:rPr>
      </w:pPr>
      <w:r w:rsidRPr="00595822">
        <w:rPr>
          <w:rFonts w:hint="eastAsia"/>
          <w:color w:val="000000" w:themeColor="text1"/>
        </w:rPr>
        <w:t>第1</w:t>
      </w:r>
      <w:r w:rsidR="002B5D61" w:rsidRPr="00595822">
        <w:rPr>
          <w:rFonts w:hint="eastAsia"/>
          <w:color w:val="000000" w:themeColor="text1"/>
        </w:rPr>
        <w:t>7</w:t>
      </w:r>
      <w:r w:rsidRPr="00595822">
        <w:rPr>
          <w:rFonts w:hint="eastAsia"/>
          <w:color w:val="000000" w:themeColor="text1"/>
        </w:rPr>
        <w:t>条　甲は、第</w:t>
      </w:r>
      <w:r w:rsidR="00A110FF" w:rsidRPr="00595822">
        <w:rPr>
          <w:rFonts w:hint="eastAsia"/>
          <w:color w:val="000000" w:themeColor="text1"/>
        </w:rPr>
        <w:t>14</w:t>
      </w:r>
      <w:r w:rsidRPr="00595822">
        <w:rPr>
          <w:rFonts w:hint="eastAsia"/>
          <w:color w:val="000000" w:themeColor="text1"/>
        </w:rPr>
        <w:t>条第１項の規定により売買代金を返還する場合において、乙が第1</w:t>
      </w:r>
      <w:r w:rsidR="00A110FF" w:rsidRPr="00595822">
        <w:rPr>
          <w:rFonts w:hint="eastAsia"/>
          <w:color w:val="000000" w:themeColor="text1"/>
        </w:rPr>
        <w:t>2</w:t>
      </w:r>
      <w:r w:rsidRPr="00595822">
        <w:rPr>
          <w:rFonts w:hint="eastAsia"/>
          <w:color w:val="000000" w:themeColor="text1"/>
        </w:rPr>
        <w:t>条に定める違約金又は第1</w:t>
      </w:r>
      <w:r w:rsidR="00A110FF" w:rsidRPr="00595822">
        <w:rPr>
          <w:rFonts w:hint="eastAsia"/>
          <w:color w:val="000000" w:themeColor="text1"/>
        </w:rPr>
        <w:t>5</w:t>
      </w:r>
      <w:r w:rsidRPr="00595822">
        <w:rPr>
          <w:rFonts w:hint="eastAsia"/>
          <w:color w:val="000000" w:themeColor="text1"/>
        </w:rPr>
        <w:t>条第２項若しくは前条に定める損害賠償金を甲に支払うべき義務があるときは、返還する売買代金の全部又は一部と相殺する。</w:t>
      </w:r>
    </w:p>
    <w:p w14:paraId="6E1F1888" w14:textId="77777777" w:rsidR="00865861" w:rsidRPr="00595822" w:rsidRDefault="00865861" w:rsidP="00865861">
      <w:pPr>
        <w:rPr>
          <w:color w:val="000000" w:themeColor="text1"/>
        </w:rPr>
      </w:pPr>
      <w:r w:rsidRPr="00595822">
        <w:rPr>
          <w:rFonts w:hint="eastAsia"/>
          <w:color w:val="000000" w:themeColor="text1"/>
        </w:rPr>
        <w:t>（暴力団等からの不当介入の排除）</w:t>
      </w:r>
    </w:p>
    <w:p w14:paraId="39FD05FA" w14:textId="77777777" w:rsidR="00865861" w:rsidRPr="00595822" w:rsidRDefault="00865861" w:rsidP="00865861">
      <w:pPr>
        <w:ind w:left="240" w:hangingChars="100" w:hanging="240"/>
        <w:rPr>
          <w:color w:val="000000" w:themeColor="text1"/>
        </w:rPr>
      </w:pPr>
      <w:r w:rsidRPr="00595822">
        <w:rPr>
          <w:rFonts w:hint="eastAsia"/>
          <w:color w:val="000000" w:themeColor="text1"/>
        </w:rPr>
        <w:t>第1</w:t>
      </w:r>
      <w:r w:rsidR="002B5D61" w:rsidRPr="00595822">
        <w:rPr>
          <w:rFonts w:hint="eastAsia"/>
          <w:color w:val="000000" w:themeColor="text1"/>
        </w:rPr>
        <w:t>8</w:t>
      </w:r>
      <w:r w:rsidRPr="00595822">
        <w:rPr>
          <w:rFonts w:hint="eastAsia"/>
          <w:color w:val="000000" w:themeColor="text1"/>
        </w:rPr>
        <w:t>条　乙は、契約の履行に当たって、暴力団等から不当介入を受けた場合は、遅滞なく甲に報告するとともに、所轄の警察署に通報し、捜査上の必要な協力などをしなければならない。</w:t>
      </w:r>
    </w:p>
    <w:p w14:paraId="3ADB294D" w14:textId="77777777" w:rsidR="00865861" w:rsidRPr="00595822" w:rsidRDefault="00865861" w:rsidP="00865861">
      <w:pPr>
        <w:rPr>
          <w:color w:val="000000" w:themeColor="text1"/>
        </w:rPr>
      </w:pPr>
      <w:r w:rsidRPr="00595822">
        <w:rPr>
          <w:rFonts w:hint="eastAsia"/>
          <w:color w:val="000000" w:themeColor="text1"/>
        </w:rPr>
        <w:t>（契約の費用）</w:t>
      </w:r>
    </w:p>
    <w:p w14:paraId="04CC54E1" w14:textId="77777777" w:rsidR="00865861" w:rsidRPr="00595822" w:rsidRDefault="00865861" w:rsidP="00865861">
      <w:pPr>
        <w:ind w:left="240" w:hangingChars="100" w:hanging="240"/>
        <w:rPr>
          <w:color w:val="000000" w:themeColor="text1"/>
        </w:rPr>
      </w:pPr>
      <w:r w:rsidRPr="00595822">
        <w:rPr>
          <w:rFonts w:hint="eastAsia"/>
          <w:color w:val="000000" w:themeColor="text1"/>
        </w:rPr>
        <w:t>第</w:t>
      </w:r>
      <w:r w:rsidR="002B5D61" w:rsidRPr="00595822">
        <w:rPr>
          <w:rFonts w:hint="eastAsia"/>
          <w:color w:val="000000" w:themeColor="text1"/>
        </w:rPr>
        <w:t>19</w:t>
      </w:r>
      <w:r w:rsidRPr="00595822">
        <w:rPr>
          <w:rFonts w:hint="eastAsia"/>
          <w:color w:val="000000" w:themeColor="text1"/>
        </w:rPr>
        <w:t>条　本契約の締結及び履行に関して必要な一切の費用は、すべて乙の負担とする。</w:t>
      </w:r>
    </w:p>
    <w:p w14:paraId="2DE0F06A" w14:textId="77777777" w:rsidR="00865861" w:rsidRPr="00595822" w:rsidRDefault="00865861" w:rsidP="00865861">
      <w:pPr>
        <w:rPr>
          <w:color w:val="000000" w:themeColor="text1"/>
        </w:rPr>
      </w:pPr>
      <w:r w:rsidRPr="00595822">
        <w:rPr>
          <w:rFonts w:hint="eastAsia"/>
          <w:color w:val="000000" w:themeColor="text1"/>
        </w:rPr>
        <w:t xml:space="preserve">　（相隣関係等への配慮）</w:t>
      </w:r>
    </w:p>
    <w:p w14:paraId="2973E096" w14:textId="77777777" w:rsidR="00865861" w:rsidRPr="00595822" w:rsidRDefault="00865861" w:rsidP="00865861">
      <w:pPr>
        <w:ind w:left="240" w:hangingChars="100" w:hanging="240"/>
        <w:rPr>
          <w:color w:val="000000" w:themeColor="text1"/>
        </w:rPr>
      </w:pPr>
      <w:r w:rsidRPr="00595822">
        <w:rPr>
          <w:rFonts w:hint="eastAsia"/>
          <w:color w:val="000000" w:themeColor="text1"/>
        </w:rPr>
        <w:t>第2</w:t>
      </w:r>
      <w:r w:rsidR="002B5D61" w:rsidRPr="00595822">
        <w:rPr>
          <w:rFonts w:hint="eastAsia"/>
          <w:color w:val="000000" w:themeColor="text1"/>
        </w:rPr>
        <w:t>0</w:t>
      </w:r>
      <w:r w:rsidRPr="00595822">
        <w:rPr>
          <w:rFonts w:hint="eastAsia"/>
          <w:color w:val="000000" w:themeColor="text1"/>
        </w:rPr>
        <w:t>条　乙は、売買物件の引き渡し以後においては、近隣住民その他第三者との紛争が生じないよう留意するものとする。</w:t>
      </w:r>
    </w:p>
    <w:p w14:paraId="5D7B984E" w14:textId="77777777" w:rsidR="00865861" w:rsidRPr="00595822" w:rsidRDefault="00865861" w:rsidP="00865861">
      <w:pPr>
        <w:rPr>
          <w:color w:val="000000" w:themeColor="text1"/>
        </w:rPr>
      </w:pPr>
      <w:r w:rsidRPr="00595822">
        <w:rPr>
          <w:rFonts w:hint="eastAsia"/>
          <w:color w:val="000000" w:themeColor="text1"/>
        </w:rPr>
        <w:t>（疑義の決定）</w:t>
      </w:r>
    </w:p>
    <w:p w14:paraId="698EE2EB" w14:textId="77777777" w:rsidR="00865861" w:rsidRPr="00595822" w:rsidRDefault="00865861" w:rsidP="00865861">
      <w:pPr>
        <w:ind w:left="240" w:hangingChars="100" w:hanging="240"/>
        <w:rPr>
          <w:color w:val="000000" w:themeColor="text1"/>
        </w:rPr>
      </w:pPr>
      <w:r w:rsidRPr="00595822">
        <w:rPr>
          <w:rFonts w:hint="eastAsia"/>
          <w:color w:val="000000" w:themeColor="text1"/>
        </w:rPr>
        <w:t>第2</w:t>
      </w:r>
      <w:r w:rsidR="002B5D61" w:rsidRPr="00595822">
        <w:rPr>
          <w:rFonts w:hint="eastAsia"/>
          <w:color w:val="000000" w:themeColor="text1"/>
        </w:rPr>
        <w:t>1</w:t>
      </w:r>
      <w:r w:rsidRPr="00595822">
        <w:rPr>
          <w:rFonts w:hint="eastAsia"/>
          <w:color w:val="000000" w:themeColor="text1"/>
        </w:rPr>
        <w:t>条　本契約に関し疑義のあるとき、又は本契約に定めのない事項については、甲乙協議して定めるものとする。</w:t>
      </w:r>
    </w:p>
    <w:p w14:paraId="29A43181" w14:textId="77777777" w:rsidR="00865861" w:rsidRPr="00595822" w:rsidRDefault="00865861" w:rsidP="00865861">
      <w:pPr>
        <w:rPr>
          <w:color w:val="000000" w:themeColor="text1"/>
        </w:rPr>
      </w:pPr>
      <w:r w:rsidRPr="00595822">
        <w:rPr>
          <w:rFonts w:hint="eastAsia"/>
          <w:color w:val="000000" w:themeColor="text1"/>
        </w:rPr>
        <w:t>（裁判管轄）</w:t>
      </w:r>
    </w:p>
    <w:p w14:paraId="1B0BFD6E" w14:textId="77777777" w:rsidR="009D2E2E" w:rsidRPr="00595822" w:rsidRDefault="00865861" w:rsidP="00865861">
      <w:pPr>
        <w:ind w:left="240" w:hangingChars="100" w:hanging="240"/>
        <w:rPr>
          <w:color w:val="000000" w:themeColor="text1"/>
        </w:rPr>
      </w:pPr>
      <w:r w:rsidRPr="00595822">
        <w:rPr>
          <w:rFonts w:hint="eastAsia"/>
          <w:color w:val="000000" w:themeColor="text1"/>
        </w:rPr>
        <w:t>第2</w:t>
      </w:r>
      <w:r w:rsidR="002B5D61" w:rsidRPr="00595822">
        <w:rPr>
          <w:rFonts w:hint="eastAsia"/>
          <w:color w:val="000000" w:themeColor="text1"/>
        </w:rPr>
        <w:t>2</w:t>
      </w:r>
      <w:r w:rsidRPr="00595822">
        <w:rPr>
          <w:rFonts w:hint="eastAsia"/>
          <w:color w:val="000000" w:themeColor="text1"/>
        </w:rPr>
        <w:t>条　本契約に関する訴訟の提起等は、甲の所在地を管轄する裁判所に行うものとする。</w:t>
      </w:r>
    </w:p>
    <w:p w14:paraId="36061717" w14:textId="77777777" w:rsidR="00865861" w:rsidRPr="00595822" w:rsidRDefault="00865861">
      <w:pPr>
        <w:rPr>
          <w:color w:val="000000" w:themeColor="text1"/>
        </w:rPr>
      </w:pPr>
    </w:p>
    <w:p w14:paraId="22B094B0" w14:textId="77777777" w:rsidR="003C224F" w:rsidRPr="00595822" w:rsidRDefault="003C224F">
      <w:pPr>
        <w:rPr>
          <w:color w:val="000000" w:themeColor="text1"/>
        </w:rPr>
      </w:pPr>
      <w:r w:rsidRPr="00595822">
        <w:rPr>
          <w:rFonts w:hint="eastAsia"/>
          <w:color w:val="000000" w:themeColor="text1"/>
        </w:rPr>
        <w:t xml:space="preserve">　本契約の締結を証するため、本契約書２通を作成し、それぞれに甲乙記名押印して各自その１通を保有する。</w:t>
      </w:r>
    </w:p>
    <w:p w14:paraId="6B44FAC7" w14:textId="77777777" w:rsidR="003C224F" w:rsidRPr="00534B3F" w:rsidRDefault="003C224F">
      <w:pPr>
        <w:rPr>
          <w:color w:val="000000" w:themeColor="text1"/>
        </w:rPr>
      </w:pPr>
    </w:p>
    <w:p w14:paraId="50559223" w14:textId="1C240E25" w:rsidR="003C224F" w:rsidRPr="00534B3F" w:rsidRDefault="003C224F" w:rsidP="00DC75AB">
      <w:pPr>
        <w:jc w:val="left"/>
        <w:rPr>
          <w:color w:val="000000" w:themeColor="text1"/>
        </w:rPr>
      </w:pPr>
      <w:r w:rsidRPr="00534B3F">
        <w:rPr>
          <w:rFonts w:hint="eastAsia"/>
          <w:color w:val="000000" w:themeColor="text1"/>
        </w:rPr>
        <w:t xml:space="preserve">　</w:t>
      </w:r>
      <w:r w:rsidR="00DC75AB">
        <w:rPr>
          <w:color w:val="000000" w:themeColor="text1"/>
        </w:rPr>
        <w:tab/>
      </w:r>
      <w:r w:rsidR="00DC75AB">
        <w:rPr>
          <w:rFonts w:hint="eastAsia"/>
          <w:color w:val="000000" w:themeColor="text1"/>
        </w:rPr>
        <w:t xml:space="preserve">令和　　</w:t>
      </w:r>
      <w:r w:rsidRPr="00534B3F">
        <w:rPr>
          <w:rFonts w:hint="eastAsia"/>
          <w:color w:val="000000" w:themeColor="text1"/>
        </w:rPr>
        <w:t>年　　月　　日</w:t>
      </w:r>
    </w:p>
    <w:p w14:paraId="7DD42DA4" w14:textId="77777777" w:rsidR="003C224F" w:rsidRPr="00534B3F" w:rsidRDefault="003C224F">
      <w:pPr>
        <w:rPr>
          <w:color w:val="000000" w:themeColor="text1"/>
        </w:rPr>
      </w:pPr>
    </w:p>
    <w:p w14:paraId="4FE7E01E" w14:textId="53C4783C" w:rsidR="003C224F" w:rsidRPr="00534B3F" w:rsidRDefault="00DC75AB" w:rsidP="00DC75AB">
      <w:pPr>
        <w:rPr>
          <w:color w:val="000000" w:themeColor="text1"/>
        </w:rPr>
      </w:pPr>
      <w:r>
        <w:rPr>
          <w:color w:val="000000" w:themeColor="text1"/>
        </w:rPr>
        <w:tab/>
      </w:r>
      <w:r w:rsidR="003C224F" w:rsidRPr="00534B3F">
        <w:rPr>
          <w:rFonts w:hint="eastAsia"/>
          <w:color w:val="000000" w:themeColor="text1"/>
        </w:rPr>
        <w:t>売 払 人（甲）</w:t>
      </w:r>
      <w:r>
        <w:rPr>
          <w:color w:val="000000" w:themeColor="text1"/>
        </w:rPr>
        <w:tab/>
      </w:r>
      <w:r w:rsidR="003C224F" w:rsidRPr="00534B3F">
        <w:rPr>
          <w:rFonts w:hint="eastAsia"/>
          <w:color w:val="000000" w:themeColor="text1"/>
        </w:rPr>
        <w:t>横浜市中区</w:t>
      </w:r>
      <w:r w:rsidR="002B5D61" w:rsidRPr="00534B3F">
        <w:rPr>
          <w:rFonts w:hint="eastAsia"/>
          <w:color w:val="000000" w:themeColor="text1"/>
        </w:rPr>
        <w:t>本町６丁目</w:t>
      </w:r>
      <w:r>
        <w:rPr>
          <w:rFonts w:hint="eastAsia"/>
          <w:color w:val="000000" w:themeColor="text1"/>
        </w:rPr>
        <w:t>50</w:t>
      </w:r>
      <w:r w:rsidR="002B5D61" w:rsidRPr="00534B3F">
        <w:rPr>
          <w:rFonts w:hint="eastAsia"/>
          <w:color w:val="000000" w:themeColor="text1"/>
        </w:rPr>
        <w:t>番地の</w:t>
      </w:r>
      <w:r>
        <w:rPr>
          <w:rFonts w:hint="eastAsia"/>
          <w:color w:val="000000" w:themeColor="text1"/>
        </w:rPr>
        <w:t>10</w:t>
      </w:r>
    </w:p>
    <w:p w14:paraId="0D8DBC56" w14:textId="14FB1B2F" w:rsidR="003C224F" w:rsidRPr="00534B3F" w:rsidRDefault="00DC75AB" w:rsidP="00BC0E33">
      <w:pPr>
        <w:ind w:firstLineChars="1100" w:firstLine="2640"/>
        <w:rPr>
          <w:color w:val="000000" w:themeColor="text1"/>
        </w:rPr>
      </w:pPr>
      <w:r>
        <w:rPr>
          <w:color w:val="000000" w:themeColor="text1"/>
        </w:rPr>
        <w:tab/>
      </w:r>
      <w:r w:rsidR="003C224F" w:rsidRPr="00534B3F">
        <w:rPr>
          <w:rFonts w:hint="eastAsia"/>
          <w:color w:val="000000" w:themeColor="text1"/>
        </w:rPr>
        <w:t>横 浜 市</w:t>
      </w:r>
    </w:p>
    <w:p w14:paraId="117EF621" w14:textId="004E9F89" w:rsidR="003C224F" w:rsidRPr="00534B3F" w:rsidRDefault="00DC75AB" w:rsidP="00BB4CAC">
      <w:pPr>
        <w:ind w:firstLineChars="1100" w:firstLine="2640"/>
        <w:rPr>
          <w:color w:val="000000" w:themeColor="text1"/>
        </w:rPr>
      </w:pPr>
      <w:r>
        <w:rPr>
          <w:color w:val="000000" w:themeColor="text1"/>
        </w:rPr>
        <w:tab/>
      </w:r>
      <w:r w:rsidR="003C224F" w:rsidRPr="00534B3F">
        <w:rPr>
          <w:rFonts w:hint="eastAsia"/>
          <w:color w:val="000000" w:themeColor="text1"/>
        </w:rPr>
        <w:t>契約事務受任者</w:t>
      </w:r>
    </w:p>
    <w:p w14:paraId="4EB4FD05" w14:textId="43D44BC1" w:rsidR="003C224F" w:rsidRPr="00534B3F" w:rsidRDefault="00DC75AB" w:rsidP="00BB4CAC">
      <w:pPr>
        <w:ind w:firstLineChars="1100" w:firstLine="2640"/>
        <w:rPr>
          <w:color w:val="000000" w:themeColor="text1"/>
        </w:rPr>
      </w:pPr>
      <w:r>
        <w:rPr>
          <w:color w:val="000000" w:themeColor="text1"/>
        </w:rPr>
        <w:tab/>
      </w:r>
      <w:r w:rsidR="009D53BD" w:rsidRPr="00534B3F">
        <w:rPr>
          <w:rFonts w:hint="eastAsia"/>
          <w:color w:val="000000" w:themeColor="text1"/>
        </w:rPr>
        <w:t>横浜市</w:t>
      </w:r>
      <w:r w:rsidR="00DE6F80" w:rsidRPr="00534B3F">
        <w:rPr>
          <w:rFonts w:hint="eastAsia"/>
          <w:color w:val="000000" w:themeColor="text1"/>
        </w:rPr>
        <w:t>財政局長</w:t>
      </w:r>
      <w:r>
        <w:rPr>
          <w:rFonts w:hint="eastAsia"/>
          <w:color w:val="000000" w:themeColor="text1"/>
        </w:rPr>
        <w:t xml:space="preserve">　松井　伸明</w:t>
      </w:r>
    </w:p>
    <w:p w14:paraId="105B8907" w14:textId="77777777" w:rsidR="003C224F" w:rsidRPr="00534B3F" w:rsidRDefault="003C224F">
      <w:pPr>
        <w:rPr>
          <w:color w:val="000000" w:themeColor="text1"/>
        </w:rPr>
      </w:pPr>
    </w:p>
    <w:p w14:paraId="22A48DB6" w14:textId="33457A34" w:rsidR="003C224F" w:rsidRPr="00534B3F" w:rsidRDefault="00DC75AB" w:rsidP="00DC75AB">
      <w:pPr>
        <w:rPr>
          <w:color w:val="000000" w:themeColor="text1"/>
        </w:rPr>
      </w:pPr>
      <w:r>
        <w:rPr>
          <w:color w:val="000000" w:themeColor="text1"/>
        </w:rPr>
        <w:tab/>
      </w:r>
      <w:r w:rsidR="003C224F" w:rsidRPr="00534B3F">
        <w:rPr>
          <w:rFonts w:hint="eastAsia"/>
          <w:color w:val="000000" w:themeColor="text1"/>
        </w:rPr>
        <w:t>買 受 人（乙）</w:t>
      </w:r>
      <w:r>
        <w:rPr>
          <w:color w:val="000000" w:themeColor="text1"/>
        </w:rPr>
        <w:tab/>
      </w:r>
    </w:p>
    <w:p w14:paraId="1DDD537D" w14:textId="0B6DDFA8" w:rsidR="003C224F" w:rsidRPr="00534B3F" w:rsidRDefault="00DC75AB">
      <w:pPr>
        <w:ind w:firstLineChars="1100" w:firstLine="2640"/>
        <w:rPr>
          <w:color w:val="000000" w:themeColor="text1"/>
        </w:rPr>
      </w:pPr>
      <w:r>
        <w:rPr>
          <w:color w:val="000000" w:themeColor="text1"/>
        </w:rPr>
        <w:tab/>
      </w:r>
    </w:p>
    <w:p w14:paraId="4ED8AA1E" w14:textId="1129DD71" w:rsidR="003C224F" w:rsidRPr="00534B3F" w:rsidRDefault="00DC75AB">
      <w:pPr>
        <w:ind w:firstLineChars="1100" w:firstLine="2640"/>
        <w:rPr>
          <w:color w:val="000000" w:themeColor="text1"/>
        </w:rPr>
      </w:pPr>
      <w:r>
        <w:rPr>
          <w:color w:val="000000" w:themeColor="text1"/>
        </w:rPr>
        <w:tab/>
      </w:r>
    </w:p>
    <w:p w14:paraId="69031437" w14:textId="77777777" w:rsidR="00C74A7D" w:rsidRPr="00534B3F" w:rsidRDefault="003C224F" w:rsidP="00C74A7D">
      <w:pPr>
        <w:jc w:val="center"/>
        <w:rPr>
          <w:rFonts w:hAnsi="ＭＳ 明朝"/>
          <w:color w:val="000000" w:themeColor="text1"/>
          <w:sz w:val="36"/>
        </w:rPr>
      </w:pPr>
      <w:r w:rsidRPr="00534B3F">
        <w:rPr>
          <w:color w:val="000000" w:themeColor="text1"/>
        </w:rPr>
        <w:br w:type="page"/>
      </w:r>
      <w:r w:rsidR="00C74A7D" w:rsidRPr="00534B3F">
        <w:rPr>
          <w:rFonts w:hAnsi="ＭＳ 明朝" w:hint="eastAsia"/>
          <w:color w:val="000000" w:themeColor="text1"/>
          <w:sz w:val="36"/>
        </w:rPr>
        <w:t>物　件　明　細　書</w:t>
      </w:r>
    </w:p>
    <w:p w14:paraId="362B8196" w14:textId="77777777" w:rsidR="00C74A7D" w:rsidRPr="00534B3F" w:rsidRDefault="00C74A7D" w:rsidP="00C74A7D">
      <w:pPr>
        <w:jc w:val="center"/>
        <w:rPr>
          <w:rFonts w:hAnsi="ＭＳ 明朝"/>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546"/>
        <w:gridCol w:w="966"/>
        <w:gridCol w:w="892"/>
        <w:gridCol w:w="938"/>
        <w:gridCol w:w="2682"/>
      </w:tblGrid>
      <w:tr w:rsidR="00534B3F" w:rsidRPr="00534B3F" w14:paraId="4915FCE5" w14:textId="77777777" w:rsidTr="00C04ECC">
        <w:trPr>
          <w:trHeight w:val="853"/>
        </w:trPr>
        <w:tc>
          <w:tcPr>
            <w:tcW w:w="1965" w:type="pct"/>
            <w:tcBorders>
              <w:top w:val="single" w:sz="18" w:space="0" w:color="auto"/>
              <w:left w:val="single" w:sz="18" w:space="0" w:color="auto"/>
              <w:bottom w:val="single" w:sz="18" w:space="0" w:color="auto"/>
              <w:right w:val="single" w:sz="6" w:space="0" w:color="auto"/>
            </w:tcBorders>
            <w:vAlign w:val="center"/>
          </w:tcPr>
          <w:p w14:paraId="3E1717C8"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spacing w:val="120"/>
                <w:kern w:val="0"/>
                <w:fitText w:val="2160" w:id="1549430016"/>
              </w:rPr>
              <w:t>財産の区</w:t>
            </w:r>
            <w:r w:rsidRPr="00534B3F">
              <w:rPr>
                <w:rFonts w:hAnsi="ＭＳ 明朝" w:hint="eastAsia"/>
                <w:color w:val="000000" w:themeColor="text1"/>
                <w:kern w:val="0"/>
                <w:fitText w:val="2160" w:id="1549430016"/>
              </w:rPr>
              <w:t>分</w:t>
            </w:r>
          </w:p>
        </w:tc>
        <w:tc>
          <w:tcPr>
            <w:tcW w:w="3035" w:type="pct"/>
            <w:gridSpan w:val="4"/>
            <w:tcBorders>
              <w:top w:val="single" w:sz="18" w:space="0" w:color="auto"/>
              <w:left w:val="single" w:sz="6" w:space="0" w:color="auto"/>
              <w:bottom w:val="single" w:sz="6" w:space="0" w:color="auto"/>
              <w:right w:val="single" w:sz="18" w:space="0" w:color="auto"/>
            </w:tcBorders>
            <w:vAlign w:val="center"/>
          </w:tcPr>
          <w:p w14:paraId="16F827A7"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rPr>
              <w:t>土　　地</w:t>
            </w:r>
          </w:p>
        </w:tc>
      </w:tr>
      <w:tr w:rsidR="00534B3F" w:rsidRPr="00534B3F" w14:paraId="423BF162" w14:textId="77777777" w:rsidTr="00C04ECC">
        <w:trPr>
          <w:cantSplit/>
          <w:trHeight w:val="360"/>
        </w:trPr>
        <w:tc>
          <w:tcPr>
            <w:tcW w:w="1965" w:type="pct"/>
            <w:vMerge w:val="restart"/>
            <w:tcBorders>
              <w:top w:val="single" w:sz="18" w:space="0" w:color="auto"/>
              <w:left w:val="single" w:sz="18" w:space="0" w:color="auto"/>
              <w:right w:val="single" w:sz="6" w:space="0" w:color="auto"/>
            </w:tcBorders>
            <w:vAlign w:val="center"/>
          </w:tcPr>
          <w:p w14:paraId="6B93C51D"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spacing w:val="120"/>
                <w:kern w:val="0"/>
                <w:fitText w:val="2160" w:id="1549430017"/>
              </w:rPr>
              <w:t>財産の所</w:t>
            </w:r>
            <w:r w:rsidRPr="00534B3F">
              <w:rPr>
                <w:rFonts w:hAnsi="ＭＳ 明朝" w:hint="eastAsia"/>
                <w:color w:val="000000" w:themeColor="text1"/>
                <w:kern w:val="0"/>
                <w:fitText w:val="2160" w:id="1549430017"/>
              </w:rPr>
              <w:t>在</w:t>
            </w:r>
          </w:p>
        </w:tc>
        <w:tc>
          <w:tcPr>
            <w:tcW w:w="535" w:type="pct"/>
            <w:vMerge w:val="restart"/>
            <w:tcBorders>
              <w:top w:val="single" w:sz="18" w:space="0" w:color="auto"/>
              <w:left w:val="single" w:sz="6" w:space="0" w:color="auto"/>
              <w:right w:val="single" w:sz="6" w:space="0" w:color="auto"/>
            </w:tcBorders>
            <w:vAlign w:val="center"/>
          </w:tcPr>
          <w:p w14:paraId="1EFDE744"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rPr>
              <w:t>地　目</w:t>
            </w:r>
          </w:p>
        </w:tc>
        <w:tc>
          <w:tcPr>
            <w:tcW w:w="1014" w:type="pct"/>
            <w:gridSpan w:val="2"/>
            <w:tcBorders>
              <w:top w:val="single" w:sz="18" w:space="0" w:color="auto"/>
              <w:left w:val="single" w:sz="6" w:space="0" w:color="auto"/>
              <w:bottom w:val="single" w:sz="6" w:space="0" w:color="auto"/>
              <w:right w:val="single" w:sz="8" w:space="0" w:color="auto"/>
            </w:tcBorders>
            <w:vAlign w:val="center"/>
          </w:tcPr>
          <w:p w14:paraId="0D9DEDC1"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rPr>
              <w:t>地積（㎡）</w:t>
            </w:r>
          </w:p>
        </w:tc>
        <w:tc>
          <w:tcPr>
            <w:tcW w:w="1486" w:type="pct"/>
            <w:vMerge w:val="restart"/>
            <w:tcBorders>
              <w:top w:val="single" w:sz="18" w:space="0" w:color="auto"/>
              <w:left w:val="single" w:sz="8" w:space="0" w:color="auto"/>
              <w:right w:val="single" w:sz="18" w:space="0" w:color="auto"/>
            </w:tcBorders>
            <w:vAlign w:val="center"/>
          </w:tcPr>
          <w:p w14:paraId="7EB6B49D"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rPr>
              <w:t>金　　額</w:t>
            </w:r>
          </w:p>
        </w:tc>
      </w:tr>
      <w:tr w:rsidR="00534B3F" w:rsidRPr="00534B3F" w14:paraId="5A8B60C6" w14:textId="77777777" w:rsidTr="00C04ECC">
        <w:trPr>
          <w:cantSplit/>
          <w:trHeight w:val="390"/>
        </w:trPr>
        <w:tc>
          <w:tcPr>
            <w:tcW w:w="1965" w:type="pct"/>
            <w:vMerge/>
            <w:tcBorders>
              <w:left w:val="single" w:sz="18" w:space="0" w:color="auto"/>
              <w:bottom w:val="double" w:sz="6" w:space="0" w:color="auto"/>
              <w:right w:val="single" w:sz="6" w:space="0" w:color="auto"/>
            </w:tcBorders>
            <w:vAlign w:val="center"/>
          </w:tcPr>
          <w:p w14:paraId="10A80A4E" w14:textId="77777777" w:rsidR="00C74A7D" w:rsidRPr="00534B3F" w:rsidRDefault="00C74A7D" w:rsidP="00C04ECC">
            <w:pPr>
              <w:jc w:val="center"/>
              <w:rPr>
                <w:rFonts w:hAnsi="ＭＳ 明朝"/>
                <w:color w:val="000000" w:themeColor="text1"/>
              </w:rPr>
            </w:pPr>
          </w:p>
        </w:tc>
        <w:tc>
          <w:tcPr>
            <w:tcW w:w="535" w:type="pct"/>
            <w:vMerge/>
            <w:tcBorders>
              <w:left w:val="single" w:sz="6" w:space="0" w:color="auto"/>
              <w:bottom w:val="double" w:sz="6" w:space="0" w:color="auto"/>
              <w:right w:val="single" w:sz="6" w:space="0" w:color="auto"/>
            </w:tcBorders>
            <w:vAlign w:val="center"/>
          </w:tcPr>
          <w:p w14:paraId="19A013AD" w14:textId="77777777" w:rsidR="00C74A7D" w:rsidRPr="00534B3F" w:rsidRDefault="00C74A7D" w:rsidP="00C04ECC">
            <w:pPr>
              <w:jc w:val="center"/>
              <w:rPr>
                <w:rFonts w:hAnsi="ＭＳ 明朝"/>
                <w:color w:val="000000" w:themeColor="text1"/>
              </w:rPr>
            </w:pPr>
          </w:p>
        </w:tc>
        <w:tc>
          <w:tcPr>
            <w:tcW w:w="494" w:type="pct"/>
            <w:tcBorders>
              <w:top w:val="single" w:sz="6" w:space="0" w:color="auto"/>
              <w:left w:val="single" w:sz="6" w:space="0" w:color="auto"/>
              <w:bottom w:val="double" w:sz="6" w:space="0" w:color="auto"/>
              <w:right w:val="single" w:sz="6" w:space="0" w:color="auto"/>
            </w:tcBorders>
            <w:vAlign w:val="center"/>
          </w:tcPr>
          <w:p w14:paraId="2D1F964F"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rPr>
              <w:t>公 簿</w:t>
            </w:r>
          </w:p>
        </w:tc>
        <w:tc>
          <w:tcPr>
            <w:tcW w:w="520" w:type="pct"/>
            <w:tcBorders>
              <w:top w:val="single" w:sz="6" w:space="0" w:color="auto"/>
              <w:left w:val="single" w:sz="6" w:space="0" w:color="auto"/>
              <w:bottom w:val="double" w:sz="6" w:space="0" w:color="auto"/>
              <w:right w:val="single" w:sz="8" w:space="0" w:color="auto"/>
            </w:tcBorders>
            <w:vAlign w:val="center"/>
          </w:tcPr>
          <w:p w14:paraId="2FD632F6"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rPr>
              <w:t>実 測</w:t>
            </w:r>
          </w:p>
        </w:tc>
        <w:tc>
          <w:tcPr>
            <w:tcW w:w="1486" w:type="pct"/>
            <w:vMerge/>
            <w:tcBorders>
              <w:left w:val="single" w:sz="8" w:space="0" w:color="auto"/>
              <w:bottom w:val="double" w:sz="6" w:space="0" w:color="auto"/>
              <w:right w:val="single" w:sz="18" w:space="0" w:color="auto"/>
            </w:tcBorders>
          </w:tcPr>
          <w:p w14:paraId="476DCE2D" w14:textId="77777777" w:rsidR="00C74A7D" w:rsidRPr="00534B3F" w:rsidRDefault="00C74A7D" w:rsidP="00C04ECC">
            <w:pPr>
              <w:jc w:val="center"/>
              <w:rPr>
                <w:rFonts w:hAnsi="ＭＳ 明朝"/>
                <w:color w:val="000000" w:themeColor="text1"/>
              </w:rPr>
            </w:pPr>
          </w:p>
        </w:tc>
      </w:tr>
      <w:tr w:rsidR="00534B3F" w:rsidRPr="00534B3F" w14:paraId="3C656F49" w14:textId="77777777" w:rsidTr="00C04ECC">
        <w:trPr>
          <w:trHeight w:val="794"/>
        </w:trPr>
        <w:tc>
          <w:tcPr>
            <w:tcW w:w="1965" w:type="pct"/>
            <w:tcBorders>
              <w:top w:val="double" w:sz="6" w:space="0" w:color="auto"/>
              <w:left w:val="single" w:sz="18" w:space="0" w:color="auto"/>
              <w:bottom w:val="single" w:sz="6" w:space="0" w:color="auto"/>
              <w:right w:val="single" w:sz="6" w:space="0" w:color="auto"/>
            </w:tcBorders>
            <w:vAlign w:val="center"/>
          </w:tcPr>
          <w:p w14:paraId="300C7043" w14:textId="77777777" w:rsidR="00C74A7D" w:rsidRPr="00534B3F" w:rsidRDefault="00C74A7D" w:rsidP="00C04ECC">
            <w:pPr>
              <w:rPr>
                <w:rFonts w:hAnsi="ＭＳ 明朝"/>
                <w:color w:val="000000" w:themeColor="text1"/>
              </w:rPr>
            </w:pPr>
          </w:p>
        </w:tc>
        <w:tc>
          <w:tcPr>
            <w:tcW w:w="535" w:type="pct"/>
            <w:tcBorders>
              <w:top w:val="double" w:sz="6" w:space="0" w:color="auto"/>
              <w:left w:val="single" w:sz="6" w:space="0" w:color="auto"/>
              <w:bottom w:val="single" w:sz="6" w:space="0" w:color="auto"/>
              <w:right w:val="single" w:sz="6" w:space="0" w:color="auto"/>
            </w:tcBorders>
            <w:vAlign w:val="center"/>
          </w:tcPr>
          <w:p w14:paraId="683B7621" w14:textId="77777777" w:rsidR="00C74A7D" w:rsidRPr="00534B3F" w:rsidRDefault="00C74A7D" w:rsidP="00C04ECC">
            <w:pPr>
              <w:jc w:val="center"/>
              <w:rPr>
                <w:rFonts w:hAnsi="ＭＳ 明朝"/>
                <w:color w:val="000000" w:themeColor="text1"/>
              </w:rPr>
            </w:pPr>
          </w:p>
        </w:tc>
        <w:tc>
          <w:tcPr>
            <w:tcW w:w="494" w:type="pct"/>
            <w:tcBorders>
              <w:top w:val="double" w:sz="6" w:space="0" w:color="auto"/>
              <w:left w:val="single" w:sz="6" w:space="0" w:color="auto"/>
              <w:bottom w:val="single" w:sz="6" w:space="0" w:color="auto"/>
              <w:right w:val="single" w:sz="6" w:space="0" w:color="auto"/>
            </w:tcBorders>
            <w:vAlign w:val="center"/>
          </w:tcPr>
          <w:p w14:paraId="4C2FCE3E" w14:textId="77777777" w:rsidR="00C74A7D" w:rsidRPr="00534B3F" w:rsidRDefault="00C74A7D" w:rsidP="00C04ECC">
            <w:pPr>
              <w:ind w:rightChars="17" w:right="41"/>
              <w:jc w:val="right"/>
              <w:rPr>
                <w:rFonts w:hAnsi="ＭＳ 明朝"/>
                <w:color w:val="000000" w:themeColor="text1"/>
              </w:rPr>
            </w:pPr>
          </w:p>
        </w:tc>
        <w:tc>
          <w:tcPr>
            <w:tcW w:w="520" w:type="pct"/>
            <w:tcBorders>
              <w:top w:val="double" w:sz="6" w:space="0" w:color="auto"/>
              <w:left w:val="single" w:sz="6" w:space="0" w:color="auto"/>
              <w:bottom w:val="single" w:sz="6" w:space="0" w:color="auto"/>
              <w:right w:val="single" w:sz="8" w:space="0" w:color="auto"/>
            </w:tcBorders>
            <w:vAlign w:val="center"/>
          </w:tcPr>
          <w:p w14:paraId="6107FCD5" w14:textId="77777777" w:rsidR="00C74A7D" w:rsidRPr="00534B3F" w:rsidRDefault="00C74A7D" w:rsidP="00C04ECC">
            <w:pPr>
              <w:jc w:val="right"/>
              <w:rPr>
                <w:rFonts w:hAnsi="ＭＳ 明朝"/>
                <w:color w:val="000000" w:themeColor="text1"/>
              </w:rPr>
            </w:pPr>
          </w:p>
        </w:tc>
        <w:tc>
          <w:tcPr>
            <w:tcW w:w="1486" w:type="pct"/>
            <w:tcBorders>
              <w:top w:val="double" w:sz="6" w:space="0" w:color="auto"/>
              <w:left w:val="single" w:sz="8" w:space="0" w:color="auto"/>
              <w:bottom w:val="single" w:sz="6" w:space="0" w:color="auto"/>
              <w:right w:val="single" w:sz="18" w:space="0" w:color="auto"/>
            </w:tcBorders>
            <w:vAlign w:val="center"/>
          </w:tcPr>
          <w:p w14:paraId="0A7B6F31" w14:textId="6D079B3E" w:rsidR="00C74A7D" w:rsidRPr="00534B3F" w:rsidRDefault="00C74A7D" w:rsidP="00C04ECC">
            <w:pPr>
              <w:jc w:val="right"/>
              <w:rPr>
                <w:rFonts w:hAnsi="ＭＳ 明朝"/>
                <w:color w:val="000000" w:themeColor="text1"/>
              </w:rPr>
            </w:pPr>
          </w:p>
        </w:tc>
      </w:tr>
      <w:tr w:rsidR="00534B3F" w:rsidRPr="00534B3F" w14:paraId="209C503E" w14:textId="77777777" w:rsidTr="00C04ECC">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1A6B1E1C" w14:textId="77777777" w:rsidR="00C74A7D" w:rsidRPr="00534B3F" w:rsidRDefault="00C74A7D" w:rsidP="00C04ECC">
            <w:pPr>
              <w:rPr>
                <w:rFonts w:hAnsi="ＭＳ 明朝"/>
                <w:color w:val="000000" w:themeColor="text1"/>
              </w:rPr>
            </w:pPr>
          </w:p>
        </w:tc>
        <w:tc>
          <w:tcPr>
            <w:tcW w:w="535" w:type="pct"/>
            <w:tcBorders>
              <w:top w:val="single" w:sz="6" w:space="0" w:color="auto"/>
              <w:left w:val="single" w:sz="6" w:space="0" w:color="auto"/>
              <w:bottom w:val="single" w:sz="6" w:space="0" w:color="auto"/>
              <w:right w:val="single" w:sz="6" w:space="0" w:color="auto"/>
            </w:tcBorders>
            <w:vAlign w:val="center"/>
          </w:tcPr>
          <w:p w14:paraId="1A6EE2CE" w14:textId="77777777" w:rsidR="00C74A7D" w:rsidRPr="00534B3F" w:rsidRDefault="00C74A7D" w:rsidP="00C04ECC">
            <w:pPr>
              <w:jc w:val="center"/>
              <w:rPr>
                <w:rFonts w:hAnsi="ＭＳ 明朝"/>
                <w:color w:val="000000" w:themeColor="text1"/>
              </w:rPr>
            </w:pPr>
          </w:p>
        </w:tc>
        <w:tc>
          <w:tcPr>
            <w:tcW w:w="494" w:type="pct"/>
            <w:tcBorders>
              <w:top w:val="single" w:sz="6" w:space="0" w:color="auto"/>
              <w:left w:val="single" w:sz="6" w:space="0" w:color="auto"/>
              <w:bottom w:val="single" w:sz="6" w:space="0" w:color="auto"/>
              <w:right w:val="single" w:sz="6" w:space="0" w:color="auto"/>
            </w:tcBorders>
            <w:vAlign w:val="center"/>
          </w:tcPr>
          <w:p w14:paraId="2AFFA904" w14:textId="77777777" w:rsidR="00C74A7D" w:rsidRPr="00534B3F" w:rsidRDefault="00C74A7D" w:rsidP="00C04ECC">
            <w:pPr>
              <w:ind w:rightChars="17" w:right="41"/>
              <w:jc w:val="right"/>
              <w:rPr>
                <w:rFonts w:hAnsi="ＭＳ 明朝"/>
                <w:color w:val="000000" w:themeColor="text1"/>
              </w:rPr>
            </w:pPr>
          </w:p>
        </w:tc>
        <w:tc>
          <w:tcPr>
            <w:tcW w:w="520" w:type="pct"/>
            <w:tcBorders>
              <w:top w:val="single" w:sz="6" w:space="0" w:color="auto"/>
              <w:left w:val="single" w:sz="6" w:space="0" w:color="auto"/>
              <w:bottom w:val="single" w:sz="6" w:space="0" w:color="auto"/>
              <w:right w:val="single" w:sz="8" w:space="0" w:color="auto"/>
            </w:tcBorders>
            <w:vAlign w:val="center"/>
          </w:tcPr>
          <w:p w14:paraId="2D03D06D" w14:textId="77777777" w:rsidR="00C74A7D" w:rsidRPr="00534B3F" w:rsidRDefault="00C74A7D" w:rsidP="00C04ECC">
            <w:pPr>
              <w:jc w:val="right"/>
              <w:rPr>
                <w:rFonts w:hAnsi="ＭＳ 明朝"/>
                <w:color w:val="000000" w:themeColor="text1"/>
              </w:rPr>
            </w:pPr>
          </w:p>
        </w:tc>
        <w:tc>
          <w:tcPr>
            <w:tcW w:w="1486" w:type="pct"/>
            <w:tcBorders>
              <w:top w:val="single" w:sz="6" w:space="0" w:color="auto"/>
              <w:left w:val="single" w:sz="8" w:space="0" w:color="auto"/>
              <w:bottom w:val="single" w:sz="6" w:space="0" w:color="auto"/>
              <w:right w:val="single" w:sz="18" w:space="0" w:color="auto"/>
            </w:tcBorders>
            <w:vAlign w:val="center"/>
          </w:tcPr>
          <w:p w14:paraId="065FB480" w14:textId="57DB9454" w:rsidR="00C74A7D" w:rsidRPr="00534B3F" w:rsidRDefault="00C74A7D" w:rsidP="00C04ECC">
            <w:pPr>
              <w:jc w:val="right"/>
              <w:rPr>
                <w:rFonts w:hAnsi="ＭＳ 明朝"/>
                <w:color w:val="000000" w:themeColor="text1"/>
              </w:rPr>
            </w:pPr>
          </w:p>
        </w:tc>
      </w:tr>
      <w:tr w:rsidR="00534B3F" w:rsidRPr="00534B3F" w14:paraId="33343CB6" w14:textId="77777777" w:rsidTr="00C04ECC">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27BF27C7" w14:textId="77777777" w:rsidR="00C74A7D" w:rsidRPr="00534B3F" w:rsidRDefault="00C74A7D" w:rsidP="00C04ECC">
            <w:pPr>
              <w:rPr>
                <w:rFonts w:hAnsi="ＭＳ 明朝"/>
                <w:color w:val="000000" w:themeColor="text1"/>
              </w:rPr>
            </w:pPr>
          </w:p>
        </w:tc>
        <w:tc>
          <w:tcPr>
            <w:tcW w:w="535" w:type="pct"/>
            <w:tcBorders>
              <w:top w:val="single" w:sz="6" w:space="0" w:color="auto"/>
              <w:left w:val="single" w:sz="6" w:space="0" w:color="auto"/>
              <w:bottom w:val="single" w:sz="6" w:space="0" w:color="auto"/>
              <w:right w:val="single" w:sz="6" w:space="0" w:color="auto"/>
            </w:tcBorders>
            <w:vAlign w:val="center"/>
          </w:tcPr>
          <w:p w14:paraId="6B65BB2E" w14:textId="77777777" w:rsidR="00C74A7D" w:rsidRPr="00534B3F" w:rsidRDefault="00C74A7D" w:rsidP="00C04ECC">
            <w:pPr>
              <w:jc w:val="center"/>
              <w:rPr>
                <w:rFonts w:hAnsi="ＭＳ 明朝"/>
                <w:color w:val="000000" w:themeColor="text1"/>
              </w:rPr>
            </w:pPr>
          </w:p>
        </w:tc>
        <w:tc>
          <w:tcPr>
            <w:tcW w:w="494" w:type="pct"/>
            <w:tcBorders>
              <w:top w:val="single" w:sz="6" w:space="0" w:color="auto"/>
              <w:left w:val="single" w:sz="6" w:space="0" w:color="auto"/>
              <w:bottom w:val="single" w:sz="6" w:space="0" w:color="auto"/>
              <w:right w:val="single" w:sz="6" w:space="0" w:color="auto"/>
            </w:tcBorders>
            <w:vAlign w:val="center"/>
          </w:tcPr>
          <w:p w14:paraId="38CAD543" w14:textId="77777777" w:rsidR="00C74A7D" w:rsidRPr="00534B3F" w:rsidRDefault="00C74A7D" w:rsidP="00C04ECC">
            <w:pPr>
              <w:ind w:rightChars="17" w:right="41"/>
              <w:jc w:val="right"/>
              <w:rPr>
                <w:rFonts w:hAnsi="ＭＳ 明朝"/>
                <w:color w:val="000000" w:themeColor="text1"/>
              </w:rPr>
            </w:pPr>
          </w:p>
        </w:tc>
        <w:tc>
          <w:tcPr>
            <w:tcW w:w="520" w:type="pct"/>
            <w:tcBorders>
              <w:top w:val="single" w:sz="6" w:space="0" w:color="auto"/>
              <w:left w:val="single" w:sz="6" w:space="0" w:color="auto"/>
              <w:bottom w:val="single" w:sz="6" w:space="0" w:color="auto"/>
              <w:right w:val="single" w:sz="8" w:space="0" w:color="auto"/>
            </w:tcBorders>
            <w:vAlign w:val="center"/>
          </w:tcPr>
          <w:p w14:paraId="5864476D" w14:textId="77777777" w:rsidR="00C74A7D" w:rsidRPr="00534B3F" w:rsidRDefault="00C74A7D" w:rsidP="00C04ECC">
            <w:pPr>
              <w:jc w:val="right"/>
              <w:rPr>
                <w:rFonts w:hAnsi="ＭＳ 明朝"/>
                <w:color w:val="000000" w:themeColor="text1"/>
              </w:rPr>
            </w:pPr>
          </w:p>
        </w:tc>
        <w:tc>
          <w:tcPr>
            <w:tcW w:w="1486" w:type="pct"/>
            <w:tcBorders>
              <w:top w:val="single" w:sz="6" w:space="0" w:color="auto"/>
              <w:left w:val="single" w:sz="8" w:space="0" w:color="auto"/>
              <w:bottom w:val="single" w:sz="6" w:space="0" w:color="auto"/>
              <w:right w:val="single" w:sz="18" w:space="0" w:color="auto"/>
            </w:tcBorders>
            <w:vAlign w:val="center"/>
          </w:tcPr>
          <w:p w14:paraId="1A150381" w14:textId="1DD64FA2" w:rsidR="00C74A7D" w:rsidRPr="00534B3F" w:rsidRDefault="00C74A7D" w:rsidP="00C04ECC">
            <w:pPr>
              <w:jc w:val="right"/>
              <w:rPr>
                <w:rFonts w:hAnsi="ＭＳ 明朝"/>
                <w:color w:val="000000" w:themeColor="text1"/>
              </w:rPr>
            </w:pPr>
          </w:p>
        </w:tc>
      </w:tr>
      <w:tr w:rsidR="00534B3F" w:rsidRPr="00534B3F" w14:paraId="0AECBE63" w14:textId="77777777" w:rsidTr="00C04ECC">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7609EB94" w14:textId="77777777" w:rsidR="00C74A7D" w:rsidRPr="00534B3F" w:rsidRDefault="00C74A7D" w:rsidP="00C04ECC">
            <w:pPr>
              <w:rPr>
                <w:rFonts w:hAnsi="ＭＳ 明朝"/>
                <w:color w:val="000000" w:themeColor="text1"/>
              </w:rPr>
            </w:pPr>
          </w:p>
        </w:tc>
        <w:tc>
          <w:tcPr>
            <w:tcW w:w="535" w:type="pct"/>
            <w:tcBorders>
              <w:top w:val="single" w:sz="6" w:space="0" w:color="auto"/>
              <w:left w:val="single" w:sz="6" w:space="0" w:color="auto"/>
              <w:bottom w:val="single" w:sz="6" w:space="0" w:color="auto"/>
              <w:right w:val="single" w:sz="6" w:space="0" w:color="auto"/>
            </w:tcBorders>
            <w:vAlign w:val="center"/>
          </w:tcPr>
          <w:p w14:paraId="759F8852" w14:textId="77777777" w:rsidR="00C74A7D" w:rsidRPr="00534B3F" w:rsidRDefault="00C74A7D" w:rsidP="00C04ECC">
            <w:pPr>
              <w:jc w:val="center"/>
              <w:rPr>
                <w:rFonts w:hAnsi="ＭＳ 明朝"/>
                <w:color w:val="000000" w:themeColor="text1"/>
              </w:rPr>
            </w:pPr>
          </w:p>
        </w:tc>
        <w:tc>
          <w:tcPr>
            <w:tcW w:w="494" w:type="pct"/>
            <w:tcBorders>
              <w:top w:val="single" w:sz="6" w:space="0" w:color="auto"/>
              <w:left w:val="single" w:sz="6" w:space="0" w:color="auto"/>
              <w:bottom w:val="single" w:sz="6" w:space="0" w:color="auto"/>
              <w:right w:val="single" w:sz="6" w:space="0" w:color="auto"/>
            </w:tcBorders>
            <w:vAlign w:val="center"/>
          </w:tcPr>
          <w:p w14:paraId="043D9FDD" w14:textId="77777777" w:rsidR="00C74A7D" w:rsidRPr="00534B3F" w:rsidRDefault="00C74A7D" w:rsidP="00C04ECC">
            <w:pPr>
              <w:ind w:rightChars="17" w:right="41"/>
              <w:jc w:val="right"/>
              <w:rPr>
                <w:rFonts w:hAnsi="ＭＳ 明朝"/>
                <w:color w:val="000000" w:themeColor="text1"/>
              </w:rPr>
            </w:pPr>
          </w:p>
        </w:tc>
        <w:tc>
          <w:tcPr>
            <w:tcW w:w="520" w:type="pct"/>
            <w:tcBorders>
              <w:top w:val="single" w:sz="6" w:space="0" w:color="auto"/>
              <w:left w:val="single" w:sz="6" w:space="0" w:color="auto"/>
              <w:bottom w:val="single" w:sz="6" w:space="0" w:color="auto"/>
              <w:right w:val="single" w:sz="8" w:space="0" w:color="auto"/>
            </w:tcBorders>
            <w:vAlign w:val="center"/>
          </w:tcPr>
          <w:p w14:paraId="4B2A8E51" w14:textId="77777777" w:rsidR="00C74A7D" w:rsidRPr="00534B3F" w:rsidRDefault="00C74A7D" w:rsidP="00C04ECC">
            <w:pPr>
              <w:jc w:val="right"/>
              <w:rPr>
                <w:rFonts w:hAnsi="ＭＳ 明朝"/>
                <w:color w:val="000000" w:themeColor="text1"/>
              </w:rPr>
            </w:pPr>
          </w:p>
        </w:tc>
        <w:tc>
          <w:tcPr>
            <w:tcW w:w="1486" w:type="pct"/>
            <w:tcBorders>
              <w:top w:val="single" w:sz="6" w:space="0" w:color="auto"/>
              <w:left w:val="single" w:sz="8" w:space="0" w:color="auto"/>
              <w:bottom w:val="single" w:sz="6" w:space="0" w:color="auto"/>
              <w:right w:val="single" w:sz="18" w:space="0" w:color="auto"/>
            </w:tcBorders>
            <w:vAlign w:val="center"/>
          </w:tcPr>
          <w:p w14:paraId="3AA299A2" w14:textId="41B9A9A8" w:rsidR="00C74A7D" w:rsidRPr="00534B3F" w:rsidRDefault="00C74A7D" w:rsidP="00C04ECC">
            <w:pPr>
              <w:jc w:val="right"/>
              <w:rPr>
                <w:rFonts w:hAnsi="ＭＳ 明朝"/>
                <w:color w:val="000000" w:themeColor="text1"/>
              </w:rPr>
            </w:pPr>
          </w:p>
        </w:tc>
      </w:tr>
      <w:tr w:rsidR="00534B3F" w:rsidRPr="00534B3F" w14:paraId="46ECA899" w14:textId="77777777" w:rsidTr="00C04ECC">
        <w:trPr>
          <w:trHeight w:val="835"/>
        </w:trPr>
        <w:tc>
          <w:tcPr>
            <w:tcW w:w="1965" w:type="pct"/>
            <w:tcBorders>
              <w:top w:val="single" w:sz="6" w:space="0" w:color="auto"/>
              <w:left w:val="single" w:sz="18" w:space="0" w:color="auto"/>
              <w:bottom w:val="single" w:sz="6" w:space="0" w:color="auto"/>
              <w:right w:val="single" w:sz="6" w:space="0" w:color="auto"/>
            </w:tcBorders>
            <w:vAlign w:val="center"/>
          </w:tcPr>
          <w:p w14:paraId="375089F9" w14:textId="77777777" w:rsidR="00C74A7D" w:rsidRPr="00534B3F" w:rsidRDefault="00C74A7D" w:rsidP="00C04ECC">
            <w:pPr>
              <w:rPr>
                <w:rFonts w:hAnsi="ＭＳ 明朝"/>
                <w:color w:val="000000" w:themeColor="text1"/>
              </w:rPr>
            </w:pPr>
          </w:p>
        </w:tc>
        <w:tc>
          <w:tcPr>
            <w:tcW w:w="535" w:type="pct"/>
            <w:tcBorders>
              <w:top w:val="single" w:sz="6" w:space="0" w:color="auto"/>
              <w:left w:val="single" w:sz="6" w:space="0" w:color="auto"/>
              <w:bottom w:val="single" w:sz="6" w:space="0" w:color="auto"/>
              <w:right w:val="single" w:sz="6" w:space="0" w:color="auto"/>
            </w:tcBorders>
            <w:vAlign w:val="center"/>
          </w:tcPr>
          <w:p w14:paraId="27C9DD2A" w14:textId="77777777" w:rsidR="00C74A7D" w:rsidRPr="00534B3F" w:rsidRDefault="00C74A7D" w:rsidP="00C04ECC">
            <w:pPr>
              <w:jc w:val="center"/>
              <w:rPr>
                <w:rFonts w:hAnsi="ＭＳ 明朝"/>
                <w:color w:val="000000" w:themeColor="text1"/>
              </w:rPr>
            </w:pPr>
          </w:p>
        </w:tc>
        <w:tc>
          <w:tcPr>
            <w:tcW w:w="494" w:type="pct"/>
            <w:tcBorders>
              <w:top w:val="single" w:sz="6" w:space="0" w:color="auto"/>
              <w:left w:val="single" w:sz="6" w:space="0" w:color="auto"/>
              <w:bottom w:val="single" w:sz="6" w:space="0" w:color="auto"/>
              <w:right w:val="single" w:sz="6" w:space="0" w:color="auto"/>
            </w:tcBorders>
            <w:vAlign w:val="center"/>
          </w:tcPr>
          <w:p w14:paraId="06366795" w14:textId="77777777" w:rsidR="00C74A7D" w:rsidRPr="00534B3F" w:rsidRDefault="00C74A7D" w:rsidP="00C04ECC">
            <w:pPr>
              <w:ind w:rightChars="17" w:right="41"/>
              <w:jc w:val="right"/>
              <w:rPr>
                <w:rFonts w:hAnsi="ＭＳ 明朝"/>
                <w:color w:val="000000" w:themeColor="text1"/>
              </w:rPr>
            </w:pPr>
          </w:p>
        </w:tc>
        <w:tc>
          <w:tcPr>
            <w:tcW w:w="520" w:type="pct"/>
            <w:tcBorders>
              <w:top w:val="single" w:sz="6" w:space="0" w:color="auto"/>
              <w:left w:val="single" w:sz="6" w:space="0" w:color="auto"/>
              <w:bottom w:val="single" w:sz="6" w:space="0" w:color="auto"/>
              <w:right w:val="single" w:sz="8" w:space="0" w:color="auto"/>
            </w:tcBorders>
            <w:vAlign w:val="center"/>
          </w:tcPr>
          <w:p w14:paraId="70307201" w14:textId="77777777" w:rsidR="00C74A7D" w:rsidRPr="00534B3F" w:rsidRDefault="00C74A7D" w:rsidP="00C04ECC">
            <w:pPr>
              <w:jc w:val="right"/>
              <w:rPr>
                <w:rFonts w:hAnsi="ＭＳ 明朝"/>
                <w:color w:val="000000" w:themeColor="text1"/>
              </w:rPr>
            </w:pPr>
          </w:p>
        </w:tc>
        <w:tc>
          <w:tcPr>
            <w:tcW w:w="1486" w:type="pct"/>
            <w:tcBorders>
              <w:top w:val="single" w:sz="6" w:space="0" w:color="auto"/>
              <w:left w:val="single" w:sz="8" w:space="0" w:color="auto"/>
              <w:bottom w:val="single" w:sz="6" w:space="0" w:color="auto"/>
              <w:right w:val="single" w:sz="18" w:space="0" w:color="auto"/>
            </w:tcBorders>
            <w:vAlign w:val="center"/>
          </w:tcPr>
          <w:p w14:paraId="0D927705" w14:textId="0AAE6787" w:rsidR="00C74A7D" w:rsidRPr="00534B3F" w:rsidRDefault="00C74A7D" w:rsidP="00C04ECC">
            <w:pPr>
              <w:jc w:val="right"/>
              <w:rPr>
                <w:rFonts w:hAnsi="ＭＳ 明朝"/>
                <w:color w:val="000000" w:themeColor="text1"/>
              </w:rPr>
            </w:pPr>
          </w:p>
        </w:tc>
      </w:tr>
      <w:tr w:rsidR="00534B3F" w:rsidRPr="00534B3F" w14:paraId="2EFB1C70" w14:textId="77777777" w:rsidTr="00C04ECC">
        <w:trPr>
          <w:trHeight w:val="835"/>
        </w:trPr>
        <w:tc>
          <w:tcPr>
            <w:tcW w:w="1965" w:type="pct"/>
            <w:tcBorders>
              <w:top w:val="single" w:sz="6" w:space="0" w:color="auto"/>
              <w:left w:val="single" w:sz="18" w:space="0" w:color="auto"/>
              <w:bottom w:val="double" w:sz="6" w:space="0" w:color="auto"/>
              <w:right w:val="single" w:sz="6" w:space="0" w:color="auto"/>
            </w:tcBorders>
            <w:vAlign w:val="center"/>
          </w:tcPr>
          <w:p w14:paraId="000CCEC0" w14:textId="77777777" w:rsidR="00C74A7D" w:rsidRPr="00534B3F" w:rsidRDefault="00C74A7D" w:rsidP="00C04ECC">
            <w:pPr>
              <w:rPr>
                <w:rFonts w:hAnsi="ＭＳ 明朝"/>
                <w:color w:val="000000" w:themeColor="text1"/>
              </w:rPr>
            </w:pPr>
          </w:p>
        </w:tc>
        <w:tc>
          <w:tcPr>
            <w:tcW w:w="535" w:type="pct"/>
            <w:tcBorders>
              <w:top w:val="single" w:sz="6" w:space="0" w:color="auto"/>
              <w:left w:val="single" w:sz="6" w:space="0" w:color="auto"/>
              <w:bottom w:val="double" w:sz="6" w:space="0" w:color="auto"/>
              <w:right w:val="single" w:sz="6" w:space="0" w:color="auto"/>
            </w:tcBorders>
            <w:vAlign w:val="center"/>
          </w:tcPr>
          <w:p w14:paraId="06645513" w14:textId="77777777" w:rsidR="00C74A7D" w:rsidRPr="00534B3F" w:rsidRDefault="00C74A7D" w:rsidP="00C04ECC">
            <w:pPr>
              <w:jc w:val="center"/>
              <w:rPr>
                <w:rFonts w:hAnsi="ＭＳ 明朝"/>
                <w:color w:val="000000" w:themeColor="text1"/>
              </w:rPr>
            </w:pPr>
          </w:p>
        </w:tc>
        <w:tc>
          <w:tcPr>
            <w:tcW w:w="494" w:type="pct"/>
            <w:tcBorders>
              <w:top w:val="single" w:sz="6" w:space="0" w:color="auto"/>
              <w:left w:val="single" w:sz="6" w:space="0" w:color="auto"/>
              <w:bottom w:val="double" w:sz="6" w:space="0" w:color="auto"/>
              <w:right w:val="single" w:sz="6" w:space="0" w:color="auto"/>
            </w:tcBorders>
            <w:vAlign w:val="center"/>
          </w:tcPr>
          <w:p w14:paraId="52206BA8" w14:textId="77777777" w:rsidR="00C74A7D" w:rsidRPr="00534B3F" w:rsidRDefault="00C74A7D" w:rsidP="00C04ECC">
            <w:pPr>
              <w:ind w:rightChars="17" w:right="41"/>
              <w:jc w:val="right"/>
              <w:rPr>
                <w:rFonts w:hAnsi="ＭＳ 明朝"/>
                <w:color w:val="000000" w:themeColor="text1"/>
              </w:rPr>
            </w:pPr>
          </w:p>
        </w:tc>
        <w:tc>
          <w:tcPr>
            <w:tcW w:w="520" w:type="pct"/>
            <w:tcBorders>
              <w:top w:val="single" w:sz="6" w:space="0" w:color="auto"/>
              <w:left w:val="single" w:sz="6" w:space="0" w:color="auto"/>
              <w:bottom w:val="double" w:sz="6" w:space="0" w:color="auto"/>
              <w:right w:val="single" w:sz="8" w:space="0" w:color="auto"/>
            </w:tcBorders>
            <w:vAlign w:val="center"/>
          </w:tcPr>
          <w:p w14:paraId="40CEE48A" w14:textId="77777777" w:rsidR="00C74A7D" w:rsidRPr="00534B3F" w:rsidRDefault="00C74A7D" w:rsidP="00C04ECC">
            <w:pPr>
              <w:jc w:val="right"/>
              <w:rPr>
                <w:rFonts w:hAnsi="ＭＳ 明朝"/>
                <w:color w:val="000000" w:themeColor="text1"/>
              </w:rPr>
            </w:pPr>
          </w:p>
        </w:tc>
        <w:tc>
          <w:tcPr>
            <w:tcW w:w="1486" w:type="pct"/>
            <w:tcBorders>
              <w:top w:val="single" w:sz="6" w:space="0" w:color="auto"/>
              <w:left w:val="single" w:sz="8" w:space="0" w:color="auto"/>
              <w:bottom w:val="double" w:sz="6" w:space="0" w:color="auto"/>
              <w:right w:val="single" w:sz="18" w:space="0" w:color="auto"/>
            </w:tcBorders>
            <w:vAlign w:val="center"/>
          </w:tcPr>
          <w:p w14:paraId="5C2267F5" w14:textId="5FC6632F" w:rsidR="00C74A7D" w:rsidRPr="00534B3F" w:rsidRDefault="00C74A7D" w:rsidP="00C04ECC">
            <w:pPr>
              <w:jc w:val="right"/>
              <w:rPr>
                <w:rFonts w:hAnsi="ＭＳ 明朝"/>
                <w:color w:val="000000" w:themeColor="text1"/>
              </w:rPr>
            </w:pPr>
          </w:p>
        </w:tc>
      </w:tr>
      <w:tr w:rsidR="00C74A7D" w:rsidRPr="00534B3F" w14:paraId="4A6FA387" w14:textId="77777777" w:rsidTr="00C04ECC">
        <w:trPr>
          <w:trHeight w:val="802"/>
        </w:trPr>
        <w:tc>
          <w:tcPr>
            <w:tcW w:w="1965" w:type="pct"/>
            <w:tcBorders>
              <w:top w:val="double" w:sz="6" w:space="0" w:color="auto"/>
              <w:left w:val="single" w:sz="18" w:space="0" w:color="auto"/>
              <w:bottom w:val="single" w:sz="18" w:space="0" w:color="auto"/>
              <w:right w:val="single" w:sz="6" w:space="0" w:color="auto"/>
            </w:tcBorders>
            <w:vAlign w:val="center"/>
          </w:tcPr>
          <w:p w14:paraId="727EC6E2"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rPr>
              <w:t>合　　計　（　筆）</w:t>
            </w:r>
          </w:p>
        </w:tc>
        <w:tc>
          <w:tcPr>
            <w:tcW w:w="535" w:type="pct"/>
            <w:tcBorders>
              <w:top w:val="double" w:sz="6" w:space="0" w:color="auto"/>
              <w:left w:val="single" w:sz="6" w:space="0" w:color="auto"/>
              <w:bottom w:val="single" w:sz="18" w:space="0" w:color="auto"/>
              <w:right w:val="single" w:sz="6" w:space="0" w:color="auto"/>
            </w:tcBorders>
            <w:vAlign w:val="center"/>
          </w:tcPr>
          <w:p w14:paraId="04A0AFE9" w14:textId="77777777" w:rsidR="00C74A7D" w:rsidRPr="00534B3F" w:rsidRDefault="00C74A7D" w:rsidP="00C04ECC">
            <w:pPr>
              <w:jc w:val="center"/>
              <w:rPr>
                <w:rFonts w:hAnsi="ＭＳ 明朝"/>
                <w:color w:val="000000" w:themeColor="text1"/>
              </w:rPr>
            </w:pPr>
            <w:r w:rsidRPr="00534B3F">
              <w:rPr>
                <w:rFonts w:hAnsi="ＭＳ 明朝" w:hint="eastAsia"/>
                <w:color w:val="000000" w:themeColor="text1"/>
              </w:rPr>
              <w:t>－</w:t>
            </w:r>
          </w:p>
        </w:tc>
        <w:tc>
          <w:tcPr>
            <w:tcW w:w="494" w:type="pct"/>
            <w:tcBorders>
              <w:top w:val="double" w:sz="6" w:space="0" w:color="auto"/>
              <w:left w:val="single" w:sz="6" w:space="0" w:color="auto"/>
              <w:bottom w:val="single" w:sz="18" w:space="0" w:color="auto"/>
              <w:right w:val="single" w:sz="6" w:space="0" w:color="auto"/>
            </w:tcBorders>
            <w:vAlign w:val="center"/>
          </w:tcPr>
          <w:p w14:paraId="23892F06" w14:textId="77777777" w:rsidR="00C74A7D" w:rsidRPr="00534B3F" w:rsidRDefault="00C74A7D" w:rsidP="00C04ECC">
            <w:pPr>
              <w:ind w:rightChars="17" w:right="41"/>
              <w:jc w:val="right"/>
              <w:rPr>
                <w:rFonts w:hAnsi="ＭＳ 明朝"/>
                <w:color w:val="000000" w:themeColor="text1"/>
              </w:rPr>
            </w:pPr>
          </w:p>
        </w:tc>
        <w:tc>
          <w:tcPr>
            <w:tcW w:w="520" w:type="pct"/>
            <w:tcBorders>
              <w:top w:val="double" w:sz="6" w:space="0" w:color="auto"/>
              <w:left w:val="single" w:sz="6" w:space="0" w:color="auto"/>
              <w:bottom w:val="single" w:sz="18" w:space="0" w:color="auto"/>
              <w:right w:val="single" w:sz="8" w:space="0" w:color="auto"/>
            </w:tcBorders>
            <w:vAlign w:val="center"/>
          </w:tcPr>
          <w:p w14:paraId="60DDC78E" w14:textId="77777777" w:rsidR="00C74A7D" w:rsidRPr="00534B3F" w:rsidRDefault="00C74A7D" w:rsidP="00C04ECC">
            <w:pPr>
              <w:jc w:val="right"/>
              <w:rPr>
                <w:rFonts w:hAnsi="ＭＳ 明朝"/>
                <w:color w:val="000000" w:themeColor="text1"/>
              </w:rPr>
            </w:pPr>
          </w:p>
        </w:tc>
        <w:tc>
          <w:tcPr>
            <w:tcW w:w="1486" w:type="pct"/>
            <w:tcBorders>
              <w:top w:val="double" w:sz="6" w:space="0" w:color="auto"/>
              <w:left w:val="single" w:sz="8" w:space="0" w:color="auto"/>
              <w:bottom w:val="single" w:sz="18" w:space="0" w:color="auto"/>
              <w:right w:val="single" w:sz="18" w:space="0" w:color="auto"/>
            </w:tcBorders>
            <w:vAlign w:val="center"/>
          </w:tcPr>
          <w:p w14:paraId="373D6C47" w14:textId="77777777" w:rsidR="00C74A7D" w:rsidRPr="00534B3F" w:rsidRDefault="00C74A7D" w:rsidP="00C04ECC">
            <w:pPr>
              <w:jc w:val="right"/>
              <w:rPr>
                <w:rFonts w:hAnsi="ＭＳ 明朝"/>
                <w:color w:val="000000" w:themeColor="text1"/>
              </w:rPr>
            </w:pPr>
            <w:r w:rsidRPr="00534B3F">
              <w:rPr>
                <w:rFonts w:hAnsi="ＭＳ 明朝" w:hint="eastAsia"/>
                <w:color w:val="000000" w:themeColor="text1"/>
              </w:rPr>
              <w:t>円</w:t>
            </w:r>
          </w:p>
        </w:tc>
      </w:tr>
    </w:tbl>
    <w:p w14:paraId="37E153AD" w14:textId="77777777" w:rsidR="00C74A7D" w:rsidRPr="00534B3F" w:rsidRDefault="00C74A7D" w:rsidP="00C74A7D">
      <w:pPr>
        <w:tabs>
          <w:tab w:val="left" w:pos="462"/>
          <w:tab w:val="left" w:pos="3118"/>
          <w:tab w:val="left" w:pos="3926"/>
        </w:tabs>
        <w:spacing w:line="396" w:lineRule="exact"/>
        <w:rPr>
          <w:rFonts w:hAnsi="ＭＳ 明朝"/>
          <w:color w:val="000000" w:themeColor="text1"/>
        </w:rPr>
      </w:pPr>
    </w:p>
    <w:p w14:paraId="5A53E152" w14:textId="77777777" w:rsidR="003C224F" w:rsidRPr="00534B3F" w:rsidRDefault="003C224F" w:rsidP="00C74A7D">
      <w:pPr>
        <w:jc w:val="center"/>
        <w:rPr>
          <w:color w:val="000000" w:themeColor="text1"/>
        </w:rPr>
      </w:pPr>
    </w:p>
    <w:sectPr w:rsidR="003C224F" w:rsidRPr="00534B3F" w:rsidSect="00DD0BE2">
      <w:footerReference w:type="even" r:id="rId7"/>
      <w:footerReference w:type="default" r:id="rId8"/>
      <w:pgSz w:w="11906" w:h="16838" w:code="9"/>
      <w:pgMar w:top="1418" w:right="1418" w:bottom="1418" w:left="1418" w:header="720" w:footer="567" w:gutter="0"/>
      <w:paperSrc w:first="7" w:other="7"/>
      <w:pgNumType w:start="37"/>
      <w:cols w:space="425"/>
      <w:noEndnote/>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0140" w14:textId="77777777" w:rsidR="001F09B6" w:rsidRDefault="001F09B6">
      <w:r>
        <w:separator/>
      </w:r>
    </w:p>
  </w:endnote>
  <w:endnote w:type="continuationSeparator" w:id="0">
    <w:p w14:paraId="53639879" w14:textId="77777777" w:rsidR="001F09B6" w:rsidRDefault="001F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FC7B" w14:textId="77777777" w:rsidR="009D2E2E" w:rsidRDefault="009D2E2E" w:rsidP="00771AE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6BE8E7" w14:textId="77777777" w:rsidR="009D2E2E" w:rsidRDefault="009D2E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BA38" w14:textId="77777777" w:rsidR="009C2693" w:rsidRPr="007535E6" w:rsidRDefault="009C2693" w:rsidP="0010597C">
    <w:pPr>
      <w:pStyle w:val="a4"/>
      <w:tabs>
        <w:tab w:val="clear" w:pos="4252"/>
        <w:tab w:val="clear" w:pos="8504"/>
        <w:tab w:val="center" w:pos="4535"/>
        <w:tab w:val="right" w:pos="9070"/>
      </w:tabs>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FFF2" w14:textId="77777777" w:rsidR="001F09B6" w:rsidRDefault="001F09B6">
      <w:r>
        <w:separator/>
      </w:r>
    </w:p>
  </w:footnote>
  <w:footnote w:type="continuationSeparator" w:id="0">
    <w:p w14:paraId="3362AE95" w14:textId="77777777" w:rsidR="001F09B6" w:rsidRDefault="001F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2"/>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BD"/>
    <w:rsid w:val="0002191B"/>
    <w:rsid w:val="00066F12"/>
    <w:rsid w:val="00067A7B"/>
    <w:rsid w:val="00086D1F"/>
    <w:rsid w:val="000C73D0"/>
    <w:rsid w:val="000D6B6F"/>
    <w:rsid w:val="000E4333"/>
    <w:rsid w:val="000E464B"/>
    <w:rsid w:val="0010597C"/>
    <w:rsid w:val="0011253B"/>
    <w:rsid w:val="001164D0"/>
    <w:rsid w:val="00195AA1"/>
    <w:rsid w:val="001F09B6"/>
    <w:rsid w:val="00230213"/>
    <w:rsid w:val="00231BB2"/>
    <w:rsid w:val="00237F28"/>
    <w:rsid w:val="00242D5C"/>
    <w:rsid w:val="00277AA0"/>
    <w:rsid w:val="00285F82"/>
    <w:rsid w:val="002A5983"/>
    <w:rsid w:val="002B5D61"/>
    <w:rsid w:val="002B6439"/>
    <w:rsid w:val="002F730C"/>
    <w:rsid w:val="00316A63"/>
    <w:rsid w:val="00351552"/>
    <w:rsid w:val="00375903"/>
    <w:rsid w:val="003A5926"/>
    <w:rsid w:val="003C224F"/>
    <w:rsid w:val="003C765D"/>
    <w:rsid w:val="003D1746"/>
    <w:rsid w:val="003D5CE8"/>
    <w:rsid w:val="003E086C"/>
    <w:rsid w:val="00401E2D"/>
    <w:rsid w:val="00437AD6"/>
    <w:rsid w:val="00462D68"/>
    <w:rsid w:val="00466F77"/>
    <w:rsid w:val="004B518F"/>
    <w:rsid w:val="004D4E1A"/>
    <w:rsid w:val="004F7886"/>
    <w:rsid w:val="0052338A"/>
    <w:rsid w:val="005239FA"/>
    <w:rsid w:val="00534B3F"/>
    <w:rsid w:val="00540064"/>
    <w:rsid w:val="005403F0"/>
    <w:rsid w:val="0055199B"/>
    <w:rsid w:val="00554518"/>
    <w:rsid w:val="005835AD"/>
    <w:rsid w:val="00595822"/>
    <w:rsid w:val="005B3293"/>
    <w:rsid w:val="005B5BAF"/>
    <w:rsid w:val="005C0CA2"/>
    <w:rsid w:val="005C62B7"/>
    <w:rsid w:val="005E7C22"/>
    <w:rsid w:val="005F22FD"/>
    <w:rsid w:val="005F40D2"/>
    <w:rsid w:val="00637D25"/>
    <w:rsid w:val="00641A36"/>
    <w:rsid w:val="0064305C"/>
    <w:rsid w:val="00654409"/>
    <w:rsid w:val="00654992"/>
    <w:rsid w:val="00681B36"/>
    <w:rsid w:val="006963F3"/>
    <w:rsid w:val="006A1F8D"/>
    <w:rsid w:val="006B5C32"/>
    <w:rsid w:val="006D2A01"/>
    <w:rsid w:val="006E2928"/>
    <w:rsid w:val="006E6C2E"/>
    <w:rsid w:val="006F0298"/>
    <w:rsid w:val="006F7B2F"/>
    <w:rsid w:val="00711BF5"/>
    <w:rsid w:val="00723FEE"/>
    <w:rsid w:val="00725B1B"/>
    <w:rsid w:val="007535E6"/>
    <w:rsid w:val="00763774"/>
    <w:rsid w:val="00771AE7"/>
    <w:rsid w:val="007746FC"/>
    <w:rsid w:val="007B37BD"/>
    <w:rsid w:val="007D1970"/>
    <w:rsid w:val="007D2D15"/>
    <w:rsid w:val="00822596"/>
    <w:rsid w:val="00855A4C"/>
    <w:rsid w:val="008637AB"/>
    <w:rsid w:val="00865861"/>
    <w:rsid w:val="008743BA"/>
    <w:rsid w:val="00887F75"/>
    <w:rsid w:val="008E4A70"/>
    <w:rsid w:val="0090768B"/>
    <w:rsid w:val="00907E0F"/>
    <w:rsid w:val="009C2693"/>
    <w:rsid w:val="009C76AF"/>
    <w:rsid w:val="009D2E2E"/>
    <w:rsid w:val="009D53BD"/>
    <w:rsid w:val="009E719F"/>
    <w:rsid w:val="00A110FF"/>
    <w:rsid w:val="00A634FF"/>
    <w:rsid w:val="00A752D3"/>
    <w:rsid w:val="00A828A5"/>
    <w:rsid w:val="00A8364E"/>
    <w:rsid w:val="00AB5C87"/>
    <w:rsid w:val="00AD1B85"/>
    <w:rsid w:val="00B009DB"/>
    <w:rsid w:val="00B03D1A"/>
    <w:rsid w:val="00B10BEC"/>
    <w:rsid w:val="00B318C4"/>
    <w:rsid w:val="00B57978"/>
    <w:rsid w:val="00B84185"/>
    <w:rsid w:val="00B847CE"/>
    <w:rsid w:val="00BB4CAC"/>
    <w:rsid w:val="00BC0E33"/>
    <w:rsid w:val="00BD1542"/>
    <w:rsid w:val="00BD335B"/>
    <w:rsid w:val="00BE1712"/>
    <w:rsid w:val="00C04ECC"/>
    <w:rsid w:val="00C37722"/>
    <w:rsid w:val="00C41E77"/>
    <w:rsid w:val="00C630FC"/>
    <w:rsid w:val="00C74A7D"/>
    <w:rsid w:val="00C87A20"/>
    <w:rsid w:val="00CC2CBC"/>
    <w:rsid w:val="00CC3601"/>
    <w:rsid w:val="00CC4EE0"/>
    <w:rsid w:val="00CF3515"/>
    <w:rsid w:val="00D0540C"/>
    <w:rsid w:val="00D32737"/>
    <w:rsid w:val="00D6246F"/>
    <w:rsid w:val="00D77B10"/>
    <w:rsid w:val="00DB017F"/>
    <w:rsid w:val="00DB248C"/>
    <w:rsid w:val="00DC1F6E"/>
    <w:rsid w:val="00DC59F9"/>
    <w:rsid w:val="00DC75AB"/>
    <w:rsid w:val="00DD0BE2"/>
    <w:rsid w:val="00DE6F80"/>
    <w:rsid w:val="00E158E6"/>
    <w:rsid w:val="00E449A4"/>
    <w:rsid w:val="00EA3F59"/>
    <w:rsid w:val="00EB3575"/>
    <w:rsid w:val="00F01C4D"/>
    <w:rsid w:val="00F41DBF"/>
    <w:rsid w:val="00FB23A4"/>
    <w:rsid w:val="00FB2625"/>
    <w:rsid w:val="00FD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1B0B6A8"/>
  <w15:chartTrackingRefBased/>
  <w15:docId w15:val="{1A7B4ACB-27B3-41EA-AAD6-C4AAF0FE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u w:val="single"/>
    </w:rPr>
  </w:style>
  <w:style w:type="paragraph" w:styleId="2">
    <w:name w:val="Body Text Indent 2"/>
    <w:basedOn w:val="a"/>
    <w:pPr>
      <w:ind w:left="240" w:hangingChars="100" w:hanging="24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customStyle="1" w:styleId="a5">
    <w:name w:val="フッター (文字)"/>
    <w:link w:val="a4"/>
    <w:uiPriority w:val="99"/>
    <w:rsid w:val="00230213"/>
    <w:rPr>
      <w:rFonts w:ascii="ＭＳ 明朝"/>
      <w:kern w:val="2"/>
      <w:sz w:val="24"/>
      <w:szCs w:val="24"/>
    </w:rPr>
  </w:style>
  <w:style w:type="paragraph" w:styleId="a8">
    <w:name w:val="Balloon Text"/>
    <w:basedOn w:val="a"/>
    <w:link w:val="a9"/>
    <w:rsid w:val="001164D0"/>
    <w:rPr>
      <w:rFonts w:ascii="Arial" w:eastAsia="ＭＳ ゴシック" w:hAnsi="Arial"/>
      <w:sz w:val="18"/>
      <w:szCs w:val="18"/>
    </w:rPr>
  </w:style>
  <w:style w:type="character" w:customStyle="1" w:styleId="a9">
    <w:name w:val="吹き出し (文字)"/>
    <w:link w:val="a8"/>
    <w:rsid w:val="001164D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57671">
      <w:bodyDiv w:val="1"/>
      <w:marLeft w:val="0"/>
      <w:marRight w:val="0"/>
      <w:marTop w:val="0"/>
      <w:marBottom w:val="0"/>
      <w:divBdr>
        <w:top w:val="none" w:sz="0" w:space="0" w:color="auto"/>
        <w:left w:val="none" w:sz="0" w:space="0" w:color="auto"/>
        <w:bottom w:val="none" w:sz="0" w:space="0" w:color="auto"/>
        <w:right w:val="none" w:sz="0" w:space="0" w:color="auto"/>
      </w:divBdr>
      <w:divsChild>
        <w:div w:id="11611215">
          <w:marLeft w:val="460"/>
          <w:marRight w:val="0"/>
          <w:marTop w:val="0"/>
          <w:marBottom w:val="0"/>
          <w:divBdr>
            <w:top w:val="none" w:sz="0" w:space="0" w:color="auto"/>
            <w:left w:val="none" w:sz="0" w:space="0" w:color="auto"/>
            <w:bottom w:val="none" w:sz="0" w:space="0" w:color="auto"/>
            <w:right w:val="none" w:sz="0" w:space="0" w:color="auto"/>
          </w:divBdr>
        </w:div>
        <w:div w:id="139467635">
          <w:marLeft w:val="460"/>
          <w:marRight w:val="0"/>
          <w:marTop w:val="0"/>
          <w:marBottom w:val="0"/>
          <w:divBdr>
            <w:top w:val="none" w:sz="0" w:space="0" w:color="auto"/>
            <w:left w:val="none" w:sz="0" w:space="0" w:color="auto"/>
            <w:bottom w:val="none" w:sz="0" w:space="0" w:color="auto"/>
            <w:right w:val="none" w:sz="0" w:space="0" w:color="auto"/>
          </w:divBdr>
        </w:div>
        <w:div w:id="583028961">
          <w:marLeft w:val="230"/>
          <w:marRight w:val="0"/>
          <w:marTop w:val="0"/>
          <w:marBottom w:val="0"/>
          <w:divBdr>
            <w:top w:val="none" w:sz="0" w:space="0" w:color="auto"/>
            <w:left w:val="none" w:sz="0" w:space="0" w:color="auto"/>
            <w:bottom w:val="none" w:sz="0" w:space="0" w:color="auto"/>
            <w:right w:val="none" w:sz="0" w:space="0" w:color="auto"/>
          </w:divBdr>
        </w:div>
        <w:div w:id="675351393">
          <w:marLeft w:val="460"/>
          <w:marRight w:val="0"/>
          <w:marTop w:val="0"/>
          <w:marBottom w:val="0"/>
          <w:divBdr>
            <w:top w:val="none" w:sz="0" w:space="0" w:color="auto"/>
            <w:left w:val="none" w:sz="0" w:space="0" w:color="auto"/>
            <w:bottom w:val="none" w:sz="0" w:space="0" w:color="auto"/>
            <w:right w:val="none" w:sz="0" w:space="0" w:color="auto"/>
          </w:divBdr>
        </w:div>
        <w:div w:id="991718679">
          <w:marLeft w:val="460"/>
          <w:marRight w:val="0"/>
          <w:marTop w:val="0"/>
          <w:marBottom w:val="0"/>
          <w:divBdr>
            <w:top w:val="none" w:sz="0" w:space="0" w:color="auto"/>
            <w:left w:val="none" w:sz="0" w:space="0" w:color="auto"/>
            <w:bottom w:val="none" w:sz="0" w:space="0" w:color="auto"/>
            <w:right w:val="none" w:sz="0" w:space="0" w:color="auto"/>
          </w:divBdr>
        </w:div>
        <w:div w:id="1246844319">
          <w:marLeft w:val="460"/>
          <w:marRight w:val="0"/>
          <w:marTop w:val="0"/>
          <w:marBottom w:val="0"/>
          <w:divBdr>
            <w:top w:val="none" w:sz="0" w:space="0" w:color="auto"/>
            <w:left w:val="none" w:sz="0" w:space="0" w:color="auto"/>
            <w:bottom w:val="none" w:sz="0" w:space="0" w:color="auto"/>
            <w:right w:val="none" w:sz="0" w:space="0" w:color="auto"/>
          </w:divBdr>
        </w:div>
        <w:div w:id="1274828181">
          <w:marLeft w:val="460"/>
          <w:marRight w:val="0"/>
          <w:marTop w:val="0"/>
          <w:marBottom w:val="0"/>
          <w:divBdr>
            <w:top w:val="none" w:sz="0" w:space="0" w:color="auto"/>
            <w:left w:val="none" w:sz="0" w:space="0" w:color="auto"/>
            <w:bottom w:val="none" w:sz="0" w:space="0" w:color="auto"/>
            <w:right w:val="none" w:sz="0" w:space="0" w:color="auto"/>
          </w:divBdr>
        </w:div>
        <w:div w:id="1450275426">
          <w:marLeft w:val="460"/>
          <w:marRight w:val="0"/>
          <w:marTop w:val="0"/>
          <w:marBottom w:val="0"/>
          <w:divBdr>
            <w:top w:val="none" w:sz="0" w:space="0" w:color="auto"/>
            <w:left w:val="none" w:sz="0" w:space="0" w:color="auto"/>
            <w:bottom w:val="none" w:sz="0" w:space="0" w:color="auto"/>
            <w:right w:val="none" w:sz="0" w:space="0" w:color="auto"/>
          </w:divBdr>
        </w:div>
        <w:div w:id="1512067467">
          <w:marLeft w:val="460"/>
          <w:marRight w:val="0"/>
          <w:marTop w:val="0"/>
          <w:marBottom w:val="0"/>
          <w:divBdr>
            <w:top w:val="none" w:sz="0" w:space="0" w:color="auto"/>
            <w:left w:val="none" w:sz="0" w:space="0" w:color="auto"/>
            <w:bottom w:val="none" w:sz="0" w:space="0" w:color="auto"/>
            <w:right w:val="none" w:sz="0" w:space="0" w:color="auto"/>
          </w:divBdr>
        </w:div>
        <w:div w:id="1679965224">
          <w:marLeft w:val="460"/>
          <w:marRight w:val="0"/>
          <w:marTop w:val="0"/>
          <w:marBottom w:val="0"/>
          <w:divBdr>
            <w:top w:val="none" w:sz="0" w:space="0" w:color="auto"/>
            <w:left w:val="none" w:sz="0" w:space="0" w:color="auto"/>
            <w:bottom w:val="none" w:sz="0" w:space="0" w:color="auto"/>
            <w:right w:val="none" w:sz="0" w:space="0" w:color="auto"/>
          </w:divBdr>
        </w:div>
        <w:div w:id="1832284123">
          <w:marLeft w:val="0"/>
          <w:marRight w:val="0"/>
          <w:marTop w:val="0"/>
          <w:marBottom w:val="0"/>
          <w:divBdr>
            <w:top w:val="none" w:sz="0" w:space="0" w:color="auto"/>
            <w:left w:val="none" w:sz="0" w:space="0" w:color="auto"/>
            <w:bottom w:val="none" w:sz="0" w:space="0" w:color="auto"/>
            <w:right w:val="none" w:sz="0" w:space="0" w:color="auto"/>
          </w:divBdr>
        </w:div>
        <w:div w:id="1907648823">
          <w:marLeft w:val="460"/>
          <w:marRight w:val="0"/>
          <w:marTop w:val="0"/>
          <w:marBottom w:val="0"/>
          <w:divBdr>
            <w:top w:val="none" w:sz="0" w:space="0" w:color="auto"/>
            <w:left w:val="none" w:sz="0" w:space="0" w:color="auto"/>
            <w:bottom w:val="none" w:sz="0" w:space="0" w:color="auto"/>
            <w:right w:val="none" w:sz="0" w:space="0" w:color="auto"/>
          </w:divBdr>
        </w:div>
        <w:div w:id="200882354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BF106-63CB-4BB1-9D0B-67C87C50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2676</Words>
  <Characters>254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市有財産売買契約書（標準契約書）</vt:lpstr>
      <vt:lpstr>市有財産売買契約書（標準契約書）</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市有財産売買契約書（標準契約書）</dc:title>
  <dc:subject/>
  <cp:keywords/>
  <cp:revision>13</cp:revision>
  <cp:lastPrinted>2020-02-18T05:42:00Z</cp:lastPrinted>
  <dcterms:created xsi:type="dcterms:W3CDTF">2021-04-02T08:27:00Z</dcterms:created>
  <dcterms:modified xsi:type="dcterms:W3CDTF">2025-08-18T00:38:00Z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-437991799</vt:i4>
  </property>
</Properties>
</file>