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jc w:val="center"/>
        <w:tblLook w:val="04A0" w:firstRow="1" w:lastRow="0" w:firstColumn="1" w:lastColumn="0" w:noHBand="0" w:noVBand="1"/>
      </w:tblPr>
      <w:tblGrid>
        <w:gridCol w:w="5669"/>
      </w:tblGrid>
      <w:tr w:rsidR="00FB1C27" w14:paraId="4974E445" w14:textId="77777777" w:rsidTr="007E0D48">
        <w:trPr>
          <w:jc w:val="center"/>
        </w:trPr>
        <w:tc>
          <w:tcPr>
            <w:tcW w:w="5669" w:type="dxa"/>
          </w:tcPr>
          <w:p w14:paraId="23474307" w14:textId="77777777" w:rsidR="00FB1C27" w:rsidRPr="006D780B" w:rsidRDefault="00FB1C27" w:rsidP="007E0D48">
            <w:pPr>
              <w:jc w:val="center"/>
              <w:rPr>
                <w:szCs w:val="21"/>
              </w:rPr>
            </w:pPr>
            <w:r w:rsidRPr="006D780B">
              <w:rPr>
                <w:rFonts w:hint="eastAsia"/>
                <w:szCs w:val="21"/>
              </w:rPr>
              <w:t>横浜市財政局納税管理課会計年度任用職員募集案内</w:t>
            </w:r>
          </w:p>
          <w:p w14:paraId="7FE32E51" w14:textId="77777777" w:rsidR="00FB1C27" w:rsidRDefault="00FB1C27" w:rsidP="007E0D48">
            <w:pPr>
              <w:jc w:val="center"/>
            </w:pPr>
            <w:r w:rsidRPr="006D780B">
              <w:rPr>
                <w:rFonts w:hint="eastAsia"/>
                <w:szCs w:val="21"/>
              </w:rPr>
              <w:t>（納税管理事務補助）</w:t>
            </w:r>
          </w:p>
        </w:tc>
      </w:tr>
    </w:tbl>
    <w:p w14:paraId="2465F4DF" w14:textId="77777777" w:rsidR="00FB1C27" w:rsidRPr="00406088" w:rsidRDefault="00FB1C27"/>
    <w:p w14:paraId="766FE5A0" w14:textId="77777777" w:rsidR="005712EB" w:rsidRDefault="00885009" w:rsidP="00345B36">
      <w:r>
        <w:rPr>
          <w:rFonts w:hint="eastAsia"/>
        </w:rPr>
        <w:t>１</w:t>
      </w:r>
      <w:r w:rsidR="005712EB">
        <w:t xml:space="preserve">　職務</w:t>
      </w:r>
      <w:r w:rsidR="005712EB">
        <w:rPr>
          <w:rFonts w:hint="eastAsia"/>
        </w:rPr>
        <w:t>内容</w:t>
      </w:r>
    </w:p>
    <w:p w14:paraId="3DC92A6E" w14:textId="77777777" w:rsidR="00634A67" w:rsidRDefault="00634A67" w:rsidP="00634A67">
      <w:pPr>
        <w:ind w:firstLineChars="50" w:firstLine="105"/>
      </w:pPr>
      <w:r>
        <w:t>(1)　発送準備（発送用封筒及び返信用封筒へのスタンプ押印等）</w:t>
      </w:r>
    </w:p>
    <w:p w14:paraId="696D88D0" w14:textId="77777777" w:rsidR="00634A67" w:rsidRDefault="00634A67" w:rsidP="00634A67">
      <w:pPr>
        <w:ind w:firstLineChars="50" w:firstLine="105"/>
      </w:pPr>
      <w:r>
        <w:t>(2)　帳票処理（帳票の裁断、仕分け、紙折り、封入、ダブルチェック及び封緘等）</w:t>
      </w:r>
    </w:p>
    <w:p w14:paraId="2A267F03" w14:textId="77777777" w:rsidR="00634A67" w:rsidRDefault="00634A67" w:rsidP="00634A67">
      <w:pPr>
        <w:ind w:firstLineChars="50" w:firstLine="105"/>
      </w:pPr>
      <w:r>
        <w:t>(3)　郵便物処理（郵便物の開封、補記、仕分け、配付等）</w:t>
      </w:r>
    </w:p>
    <w:p w14:paraId="21E35BB3" w14:textId="77777777" w:rsidR="00634A67" w:rsidRDefault="00634A67" w:rsidP="00634A67">
      <w:pPr>
        <w:ind w:firstLineChars="50" w:firstLine="105"/>
      </w:pPr>
      <w:r>
        <w:t>(4)　パソコン及び税専用端末での入力作業（文字入力程度）</w:t>
      </w:r>
    </w:p>
    <w:p w14:paraId="2A41B20D" w14:textId="77777777" w:rsidR="00634A67" w:rsidRDefault="00634A67" w:rsidP="00634A67">
      <w:pPr>
        <w:ind w:firstLineChars="50" w:firstLine="105"/>
      </w:pPr>
      <w:r>
        <w:t>(5)　帳票の引抜作業</w:t>
      </w:r>
    </w:p>
    <w:p w14:paraId="35587643" w14:textId="77777777" w:rsidR="00634A67" w:rsidRDefault="00634A67" w:rsidP="00634A67">
      <w:pPr>
        <w:ind w:firstLineChars="50" w:firstLine="105"/>
      </w:pPr>
      <w:r>
        <w:t>(6)　その他納税管理事務の補助</w:t>
      </w:r>
    </w:p>
    <w:p w14:paraId="1DBDC481" w14:textId="77777777" w:rsidR="00BA5853" w:rsidRDefault="00BA5853" w:rsidP="00634A67">
      <w:pPr>
        <w:ind w:firstLineChars="50" w:firstLine="105"/>
      </w:pPr>
      <w:r>
        <w:rPr>
          <w:rFonts w:hint="eastAsia"/>
        </w:rPr>
        <w:t>※</w:t>
      </w:r>
      <w:r>
        <w:t xml:space="preserve">　</w:t>
      </w:r>
      <w:r>
        <w:rPr>
          <w:rFonts w:hint="eastAsia"/>
        </w:rPr>
        <w:t>その他、</w:t>
      </w:r>
      <w:r>
        <w:t>大規模災害発生時における災害対応業務（基本的に補助的な業務で、勤務時間内のみ）</w:t>
      </w:r>
    </w:p>
    <w:p w14:paraId="14284C60" w14:textId="77777777" w:rsidR="00D45406" w:rsidRPr="00BA5853" w:rsidRDefault="00D45406" w:rsidP="00885009"/>
    <w:p w14:paraId="6906CB99" w14:textId="77777777" w:rsidR="00885009" w:rsidRDefault="00885009" w:rsidP="00885009">
      <w:r>
        <w:rPr>
          <w:rFonts w:hint="eastAsia"/>
        </w:rPr>
        <w:t>２　応募資格</w:t>
      </w:r>
    </w:p>
    <w:p w14:paraId="44BDACC9" w14:textId="77777777" w:rsidR="00885009" w:rsidRDefault="00885009" w:rsidP="00885009">
      <w:pPr>
        <w:ind w:firstLineChars="200" w:firstLine="420"/>
      </w:pPr>
      <w:r>
        <w:rPr>
          <w:rFonts w:hint="eastAsia"/>
        </w:rPr>
        <w:t>特になし</w:t>
      </w:r>
    </w:p>
    <w:p w14:paraId="3B9A6CB1" w14:textId="77777777" w:rsidR="00885009" w:rsidRDefault="00885009" w:rsidP="00345B36"/>
    <w:p w14:paraId="2E489BB1" w14:textId="77777777" w:rsidR="00C753DB" w:rsidRDefault="00EE7849" w:rsidP="00345B36">
      <w:r>
        <w:rPr>
          <w:rFonts w:hint="eastAsia"/>
        </w:rPr>
        <w:t>３</w:t>
      </w:r>
      <w:r w:rsidR="00C753DB">
        <w:rPr>
          <w:rFonts w:hint="eastAsia"/>
        </w:rPr>
        <w:t xml:space="preserve">　</w:t>
      </w:r>
      <w:r w:rsidR="007056C3">
        <w:rPr>
          <w:rFonts w:hint="eastAsia"/>
        </w:rPr>
        <w:t>募集人数</w:t>
      </w:r>
    </w:p>
    <w:p w14:paraId="3289A387" w14:textId="3307FB89" w:rsidR="00EE7849" w:rsidRDefault="00C753DB" w:rsidP="00345B36">
      <w:r>
        <w:rPr>
          <w:rFonts w:hint="eastAsia"/>
        </w:rPr>
        <w:t xml:space="preserve">　　</w:t>
      </w:r>
      <w:r w:rsidR="00F75FD7">
        <w:rPr>
          <w:rFonts w:hint="eastAsia"/>
        </w:rPr>
        <w:t>７</w:t>
      </w:r>
      <w:r>
        <w:rPr>
          <w:rFonts w:hint="eastAsia"/>
        </w:rPr>
        <w:t>名</w:t>
      </w:r>
    </w:p>
    <w:p w14:paraId="65533DCB" w14:textId="77777777" w:rsidR="00EE7849" w:rsidRDefault="00EE7849" w:rsidP="00345B36"/>
    <w:p w14:paraId="45768716" w14:textId="77777777" w:rsidR="00EE7849" w:rsidRDefault="00F735BF" w:rsidP="00345B36">
      <w:r>
        <w:rPr>
          <w:rFonts w:hint="eastAsia"/>
        </w:rPr>
        <w:t>４　勤務条件</w:t>
      </w:r>
      <w:r w:rsidR="00881785">
        <w:rPr>
          <w:rFonts w:hint="eastAsia"/>
        </w:rPr>
        <w:t>及び報酬</w:t>
      </w:r>
    </w:p>
    <w:p w14:paraId="6F2937DF" w14:textId="77777777" w:rsidR="001A2378" w:rsidRDefault="001A2378" w:rsidP="00345B36"/>
    <w:tbl>
      <w:tblPr>
        <w:tblStyle w:val="a7"/>
        <w:tblW w:w="0" w:type="auto"/>
        <w:tblInd w:w="421" w:type="dxa"/>
        <w:tblLook w:val="04A0" w:firstRow="1" w:lastRow="0" w:firstColumn="1" w:lastColumn="0" w:noHBand="0" w:noVBand="1"/>
      </w:tblPr>
      <w:tblGrid>
        <w:gridCol w:w="1275"/>
        <w:gridCol w:w="8040"/>
      </w:tblGrid>
      <w:tr w:rsidR="00A60E41" w14:paraId="5FC9F447" w14:textId="77777777" w:rsidTr="00215AC0">
        <w:tc>
          <w:tcPr>
            <w:tcW w:w="1275" w:type="dxa"/>
            <w:vAlign w:val="center"/>
          </w:tcPr>
          <w:p w14:paraId="1B5160E6" w14:textId="77777777" w:rsidR="001B7CDB" w:rsidRDefault="00DE7177" w:rsidP="00345B36">
            <w:r w:rsidRPr="00DE7177">
              <w:rPr>
                <w:rFonts w:hint="eastAsia"/>
              </w:rPr>
              <w:t>任用期間</w:t>
            </w:r>
          </w:p>
          <w:p w14:paraId="1BFF06D6" w14:textId="77777777" w:rsidR="00A60E41" w:rsidRDefault="001B7CDB" w:rsidP="00345B36">
            <w:r>
              <w:rPr>
                <w:rFonts w:hint="eastAsia"/>
              </w:rPr>
              <w:t>及び勤務日</w:t>
            </w:r>
          </w:p>
        </w:tc>
        <w:tc>
          <w:tcPr>
            <w:tcW w:w="8040" w:type="dxa"/>
            <w:vAlign w:val="center"/>
          </w:tcPr>
          <w:p w14:paraId="21B60AD3" w14:textId="77777777" w:rsidR="00A60E41" w:rsidRDefault="002D45AF" w:rsidP="00851513">
            <w:r>
              <w:rPr>
                <w:rFonts w:hint="eastAsia"/>
              </w:rPr>
              <w:t>次</w:t>
            </w:r>
            <w:r w:rsidR="00293C89">
              <w:rPr>
                <w:rFonts w:hint="eastAsia"/>
              </w:rPr>
              <w:t>表</w:t>
            </w:r>
            <w:r w:rsidR="00F62CF4">
              <w:rPr>
                <w:rFonts w:hint="eastAsia"/>
              </w:rPr>
              <w:t>（任用区分表）</w:t>
            </w:r>
            <w:r w:rsidR="00293C89">
              <w:rPr>
                <w:rFonts w:hint="eastAsia"/>
              </w:rPr>
              <w:t>のとおり</w:t>
            </w:r>
          </w:p>
        </w:tc>
      </w:tr>
      <w:tr w:rsidR="00A60E41" w14:paraId="4F4F9360" w14:textId="77777777" w:rsidTr="00215AC0">
        <w:tc>
          <w:tcPr>
            <w:tcW w:w="1275" w:type="dxa"/>
            <w:vAlign w:val="center"/>
          </w:tcPr>
          <w:p w14:paraId="61AD2766" w14:textId="77777777" w:rsidR="00A60E41" w:rsidRDefault="00B41C00" w:rsidP="00345B36">
            <w:r>
              <w:rPr>
                <w:rFonts w:hint="eastAsia"/>
              </w:rPr>
              <w:t>勤務時間等</w:t>
            </w:r>
          </w:p>
        </w:tc>
        <w:tc>
          <w:tcPr>
            <w:tcW w:w="8040" w:type="dxa"/>
            <w:vAlign w:val="center"/>
          </w:tcPr>
          <w:p w14:paraId="4ACD6B91" w14:textId="77777777" w:rsidR="00B41C00" w:rsidRDefault="00B41C00" w:rsidP="00345B36">
            <w:r>
              <w:rPr>
                <w:rFonts w:hint="eastAsia"/>
              </w:rPr>
              <w:t>午前</w:t>
            </w:r>
            <w:r w:rsidR="007620FE">
              <w:rPr>
                <w:rFonts w:hint="eastAsia"/>
              </w:rPr>
              <w:t>９</w:t>
            </w:r>
            <w:r>
              <w:rPr>
                <w:rFonts w:hint="eastAsia"/>
              </w:rPr>
              <w:t>時</w:t>
            </w:r>
            <w:r>
              <w:t>から午後５時まで</w:t>
            </w:r>
          </w:p>
          <w:p w14:paraId="45A468A6" w14:textId="77777777" w:rsidR="00A60E41" w:rsidRDefault="00B41C00" w:rsidP="00345B36">
            <w:r>
              <w:rPr>
                <w:rFonts w:hint="eastAsia"/>
              </w:rPr>
              <w:t>（休憩時間：勤務の間に所属長が指定する</w:t>
            </w:r>
            <w:r w:rsidR="00CC219F">
              <w:rPr>
                <w:rFonts w:hint="eastAsia"/>
              </w:rPr>
              <w:t>１</w:t>
            </w:r>
            <w:r>
              <w:rPr>
                <w:rFonts w:hint="eastAsia"/>
              </w:rPr>
              <w:t>時間）</w:t>
            </w:r>
          </w:p>
        </w:tc>
      </w:tr>
      <w:tr w:rsidR="00A60E41" w14:paraId="213BF0C7" w14:textId="77777777" w:rsidTr="00215AC0">
        <w:tc>
          <w:tcPr>
            <w:tcW w:w="1275" w:type="dxa"/>
            <w:vAlign w:val="center"/>
          </w:tcPr>
          <w:p w14:paraId="3AD5B95E" w14:textId="77777777" w:rsidR="00A60E41" w:rsidRDefault="00B41C00" w:rsidP="00345B36">
            <w:r>
              <w:t>勤務場所</w:t>
            </w:r>
          </w:p>
        </w:tc>
        <w:tc>
          <w:tcPr>
            <w:tcW w:w="8040" w:type="dxa"/>
            <w:vAlign w:val="center"/>
          </w:tcPr>
          <w:p w14:paraId="34352FC7" w14:textId="77777777" w:rsidR="00B30EE3" w:rsidRDefault="00B30EE3" w:rsidP="00345B36">
            <w:r>
              <w:rPr>
                <w:rFonts w:hint="eastAsia"/>
              </w:rPr>
              <w:t>財政局納税管理課</w:t>
            </w:r>
          </w:p>
          <w:p w14:paraId="7776BCF5" w14:textId="77777777" w:rsidR="00A60E41" w:rsidRDefault="00B30EE3" w:rsidP="00345B36">
            <w:r>
              <w:rPr>
                <w:rFonts w:hint="eastAsia"/>
              </w:rPr>
              <w:t>横浜市中区山下町２番地　産業貿易センタービル５階</w:t>
            </w:r>
          </w:p>
        </w:tc>
      </w:tr>
      <w:tr w:rsidR="00A60E41" w14:paraId="427B0BA5" w14:textId="77777777" w:rsidTr="00215AC0">
        <w:tc>
          <w:tcPr>
            <w:tcW w:w="1275" w:type="dxa"/>
            <w:vAlign w:val="center"/>
          </w:tcPr>
          <w:p w14:paraId="1390B9D1" w14:textId="77777777" w:rsidR="00A60E41" w:rsidRDefault="00B41C00" w:rsidP="00B41C00">
            <w:r>
              <w:rPr>
                <w:rFonts w:hint="eastAsia"/>
              </w:rPr>
              <w:t>給与</w:t>
            </w:r>
          </w:p>
        </w:tc>
        <w:tc>
          <w:tcPr>
            <w:tcW w:w="8040" w:type="dxa"/>
            <w:vAlign w:val="center"/>
          </w:tcPr>
          <w:p w14:paraId="32355141" w14:textId="42590B1F" w:rsidR="00A60E41" w:rsidRDefault="00AB6EEA" w:rsidP="00AB6EEA">
            <w:r>
              <w:rPr>
                <w:szCs w:val="21"/>
              </w:rPr>
              <w:t>日額</w:t>
            </w:r>
            <w:r w:rsidR="00F75FD7">
              <w:rPr>
                <w:rFonts w:hint="eastAsia"/>
                <w:szCs w:val="21"/>
              </w:rPr>
              <w:t>10</w:t>
            </w:r>
            <w:r w:rsidR="00CC0852">
              <w:rPr>
                <w:rFonts w:hint="eastAsia"/>
                <w:szCs w:val="21"/>
              </w:rPr>
              <w:t>,</w:t>
            </w:r>
            <w:r w:rsidR="00F75FD7">
              <w:rPr>
                <w:rFonts w:hint="eastAsia"/>
                <w:szCs w:val="21"/>
              </w:rPr>
              <w:t>248</w:t>
            </w:r>
            <w:r w:rsidRPr="0081217D">
              <w:rPr>
                <w:szCs w:val="21"/>
              </w:rPr>
              <w:t>円（７</w:t>
            </w:r>
            <w:r>
              <w:rPr>
                <w:rFonts w:hint="eastAsia"/>
                <w:szCs w:val="21"/>
              </w:rPr>
              <w:t>時間</w:t>
            </w:r>
            <w:r w:rsidRPr="0081217D">
              <w:rPr>
                <w:spacing w:val="-10"/>
                <w:szCs w:val="21"/>
              </w:rPr>
              <w:t>勤務</w:t>
            </w:r>
            <w:r w:rsidRPr="0081217D">
              <w:rPr>
                <w:szCs w:val="21"/>
              </w:rPr>
              <w:t>）</w:t>
            </w:r>
            <w:r w:rsidR="00250C34" w:rsidRPr="00250C34">
              <w:rPr>
                <w:rFonts w:hint="eastAsia"/>
                <w:szCs w:val="21"/>
              </w:rPr>
              <w:t>、通勤費用（実費相当額）を別途支給</w:t>
            </w:r>
          </w:p>
        </w:tc>
      </w:tr>
      <w:tr w:rsidR="00A60E41" w14:paraId="16490556" w14:textId="77777777" w:rsidTr="00215AC0">
        <w:tc>
          <w:tcPr>
            <w:tcW w:w="1275" w:type="dxa"/>
            <w:vAlign w:val="center"/>
          </w:tcPr>
          <w:p w14:paraId="057A9B67" w14:textId="77777777" w:rsidR="00A60E41" w:rsidRDefault="00B41C00" w:rsidP="00B41C00">
            <w:r>
              <w:rPr>
                <w:rFonts w:hint="eastAsia"/>
              </w:rPr>
              <w:t>休暇</w:t>
            </w:r>
          </w:p>
        </w:tc>
        <w:tc>
          <w:tcPr>
            <w:tcW w:w="8040" w:type="dxa"/>
            <w:vAlign w:val="center"/>
          </w:tcPr>
          <w:p w14:paraId="4BA86575" w14:textId="77777777" w:rsidR="00A60E41" w:rsidRDefault="003E171E" w:rsidP="00B41C00">
            <w:r>
              <w:rPr>
                <w:rFonts w:hint="eastAsia"/>
              </w:rPr>
              <w:t>年次休暇</w:t>
            </w:r>
            <w:r w:rsidR="00BF7E15">
              <w:rPr>
                <w:rFonts w:hint="eastAsia"/>
              </w:rPr>
              <w:t>等</w:t>
            </w:r>
          </w:p>
        </w:tc>
      </w:tr>
      <w:tr w:rsidR="00A60E41" w14:paraId="0580C668" w14:textId="77777777" w:rsidTr="00215AC0">
        <w:tc>
          <w:tcPr>
            <w:tcW w:w="1275" w:type="dxa"/>
            <w:vAlign w:val="center"/>
          </w:tcPr>
          <w:p w14:paraId="0A5E60D4" w14:textId="77777777" w:rsidR="00A60E41" w:rsidRDefault="00B41C00" w:rsidP="00B41C00">
            <w:r w:rsidRPr="00AB6EEA">
              <w:rPr>
                <w:rFonts w:hint="eastAsia"/>
              </w:rPr>
              <w:t>社会保険</w:t>
            </w:r>
          </w:p>
        </w:tc>
        <w:tc>
          <w:tcPr>
            <w:tcW w:w="8040" w:type="dxa"/>
            <w:vAlign w:val="center"/>
          </w:tcPr>
          <w:p w14:paraId="61B55B69" w14:textId="4A559F5C" w:rsidR="00215AC0" w:rsidRDefault="00707143" w:rsidP="00215AC0">
            <w:r w:rsidRPr="00E756F0">
              <w:rPr>
                <w:rFonts w:hint="eastAsia"/>
              </w:rPr>
              <w:t>雇用保険に加入</w:t>
            </w:r>
            <w:r w:rsidR="00215AC0">
              <w:rPr>
                <w:rFonts w:hint="eastAsia"/>
              </w:rPr>
              <w:t>（加えて</w:t>
            </w:r>
            <w:r w:rsidR="004948B5">
              <w:rPr>
                <w:rFonts w:hint="eastAsia"/>
              </w:rPr>
              <w:t>A～D、</w:t>
            </w:r>
            <w:r w:rsidR="005D3E0D">
              <w:rPr>
                <w:rFonts w:hint="eastAsia"/>
              </w:rPr>
              <w:t>G</w:t>
            </w:r>
            <w:r w:rsidR="00215AC0">
              <w:rPr>
                <w:rFonts w:hint="eastAsia"/>
              </w:rPr>
              <w:t>区分は横浜市職員共済組合及び厚生年金保険に加入）</w:t>
            </w:r>
          </w:p>
        </w:tc>
      </w:tr>
      <w:tr w:rsidR="00B41C00" w14:paraId="7D3D0EF4" w14:textId="77777777" w:rsidTr="00215AC0">
        <w:tc>
          <w:tcPr>
            <w:tcW w:w="1275" w:type="dxa"/>
            <w:vAlign w:val="center"/>
          </w:tcPr>
          <w:p w14:paraId="38482F8A" w14:textId="77777777" w:rsidR="00B41C00" w:rsidRDefault="002A28C8" w:rsidP="00B41C00">
            <w:r>
              <w:rPr>
                <w:rFonts w:hint="eastAsia"/>
              </w:rPr>
              <w:t>その他</w:t>
            </w:r>
          </w:p>
        </w:tc>
        <w:tc>
          <w:tcPr>
            <w:tcW w:w="8040" w:type="dxa"/>
            <w:vAlign w:val="center"/>
          </w:tcPr>
          <w:p w14:paraId="44549DF8" w14:textId="77777777" w:rsidR="00B41C00" w:rsidRDefault="002A28C8" w:rsidP="00B41C00">
            <w:r w:rsidRPr="0081217D">
              <w:rPr>
                <w:szCs w:val="21"/>
              </w:rPr>
              <w:t>勤務条件等は横浜市会計年度任用職員の給与及び費用弁償に関する条例等の関連規定に基づきます。</w:t>
            </w:r>
          </w:p>
        </w:tc>
      </w:tr>
    </w:tbl>
    <w:p w14:paraId="2A739B02" w14:textId="77777777" w:rsidR="00215AC0" w:rsidRDefault="00215AC0" w:rsidP="00835131"/>
    <w:p w14:paraId="5DEAA04B" w14:textId="77777777" w:rsidR="00835131" w:rsidRDefault="00835131" w:rsidP="00E04BF7"/>
    <w:p w14:paraId="5D27666D" w14:textId="77777777" w:rsidR="00835131" w:rsidRDefault="00835131" w:rsidP="00E04BF7"/>
    <w:p w14:paraId="22C5AB9F" w14:textId="77777777" w:rsidR="00835131" w:rsidRDefault="00835131" w:rsidP="00E04BF7"/>
    <w:p w14:paraId="38CDF62E" w14:textId="77777777" w:rsidR="00835131" w:rsidRDefault="00835131" w:rsidP="00E04BF7"/>
    <w:p w14:paraId="300E52A6" w14:textId="1455C0B1" w:rsidR="00171AAA" w:rsidRDefault="00171AAA" w:rsidP="00E04BF7">
      <w:r>
        <w:rPr>
          <w:rFonts w:hint="eastAsia"/>
        </w:rPr>
        <w:lastRenderedPageBreak/>
        <w:t>【任用</w:t>
      </w:r>
      <w:r w:rsidR="00F62CF4">
        <w:rPr>
          <w:rFonts w:hint="eastAsia"/>
        </w:rPr>
        <w:t>区分表</w:t>
      </w:r>
      <w:r>
        <w:rPr>
          <w:rFonts w:hint="eastAsia"/>
        </w:rPr>
        <w:t>】</w:t>
      </w:r>
      <w:r w:rsidR="004F3BC7">
        <w:rPr>
          <w:rFonts w:hint="eastAsia"/>
        </w:rPr>
        <w:t>（任用区分ごとに１名ずつの採用）</w:t>
      </w:r>
    </w:p>
    <w:p w14:paraId="6C848D93" w14:textId="77777777" w:rsidR="0084083B" w:rsidRDefault="0084083B" w:rsidP="00E04BF7"/>
    <w:tbl>
      <w:tblPr>
        <w:tblStyle w:val="a7"/>
        <w:tblW w:w="0" w:type="auto"/>
        <w:tblInd w:w="421" w:type="dxa"/>
        <w:tblLook w:val="04A0" w:firstRow="1" w:lastRow="0" w:firstColumn="1" w:lastColumn="0" w:noHBand="0" w:noVBand="1"/>
      </w:tblPr>
      <w:tblGrid>
        <w:gridCol w:w="992"/>
        <w:gridCol w:w="3118"/>
        <w:gridCol w:w="3969"/>
        <w:gridCol w:w="1236"/>
      </w:tblGrid>
      <w:tr w:rsidR="00707143" w14:paraId="205ECB23" w14:textId="77777777" w:rsidTr="00B02B89">
        <w:tc>
          <w:tcPr>
            <w:tcW w:w="992" w:type="dxa"/>
            <w:vAlign w:val="center"/>
          </w:tcPr>
          <w:p w14:paraId="3085899D" w14:textId="77777777" w:rsidR="00707143" w:rsidRDefault="00707143" w:rsidP="00707143">
            <w:pPr>
              <w:jc w:val="center"/>
            </w:pPr>
            <w:r>
              <w:rPr>
                <w:rFonts w:hint="eastAsia"/>
              </w:rPr>
              <w:t>任用</w:t>
            </w:r>
          </w:p>
          <w:p w14:paraId="0DFD27AD" w14:textId="77777777" w:rsidR="00707143" w:rsidRDefault="00707143" w:rsidP="00707143">
            <w:pPr>
              <w:jc w:val="center"/>
            </w:pPr>
            <w:r>
              <w:rPr>
                <w:rFonts w:hint="eastAsia"/>
              </w:rPr>
              <w:t>区分</w:t>
            </w:r>
          </w:p>
        </w:tc>
        <w:tc>
          <w:tcPr>
            <w:tcW w:w="3118" w:type="dxa"/>
            <w:vAlign w:val="center"/>
          </w:tcPr>
          <w:p w14:paraId="43E7D0F1" w14:textId="77777777" w:rsidR="00707143" w:rsidRDefault="00707143" w:rsidP="00707143">
            <w:pPr>
              <w:jc w:val="center"/>
            </w:pPr>
            <w:r>
              <w:rPr>
                <w:rFonts w:hint="eastAsia"/>
              </w:rPr>
              <w:t>任用期間</w:t>
            </w:r>
          </w:p>
        </w:tc>
        <w:tc>
          <w:tcPr>
            <w:tcW w:w="3969" w:type="dxa"/>
            <w:vAlign w:val="center"/>
          </w:tcPr>
          <w:p w14:paraId="2F479720" w14:textId="77777777" w:rsidR="00707143" w:rsidRDefault="00707143" w:rsidP="00707143">
            <w:pPr>
              <w:jc w:val="center"/>
            </w:pPr>
            <w:r>
              <w:rPr>
                <w:rFonts w:hint="eastAsia"/>
              </w:rPr>
              <w:t>勤務不要日</w:t>
            </w:r>
          </w:p>
        </w:tc>
        <w:tc>
          <w:tcPr>
            <w:tcW w:w="1236" w:type="dxa"/>
            <w:vAlign w:val="center"/>
          </w:tcPr>
          <w:p w14:paraId="687D7DD7" w14:textId="77777777" w:rsidR="00707143" w:rsidRDefault="00707143" w:rsidP="00707143">
            <w:pPr>
              <w:jc w:val="center"/>
            </w:pPr>
            <w:r>
              <w:rPr>
                <w:rFonts w:hint="eastAsia"/>
              </w:rPr>
              <w:t>勤務</w:t>
            </w:r>
          </w:p>
          <w:p w14:paraId="31518B6E" w14:textId="77777777" w:rsidR="00707143" w:rsidRDefault="00707143" w:rsidP="00707143">
            <w:pPr>
              <w:jc w:val="center"/>
            </w:pPr>
            <w:r>
              <w:rPr>
                <w:rFonts w:hint="eastAsia"/>
              </w:rPr>
              <w:t>日数</w:t>
            </w:r>
          </w:p>
        </w:tc>
      </w:tr>
      <w:tr w:rsidR="00C34E29" w14:paraId="354EF63B" w14:textId="77777777" w:rsidTr="00B02B89">
        <w:trPr>
          <w:trHeight w:val="730"/>
        </w:trPr>
        <w:tc>
          <w:tcPr>
            <w:tcW w:w="992" w:type="dxa"/>
            <w:vAlign w:val="center"/>
          </w:tcPr>
          <w:p w14:paraId="6FA3BED3" w14:textId="77777777" w:rsidR="00C34E29" w:rsidRDefault="00C34E29" w:rsidP="00C34E29">
            <w:pPr>
              <w:jc w:val="center"/>
            </w:pPr>
            <w:r>
              <w:rPr>
                <w:rFonts w:hint="eastAsia"/>
              </w:rPr>
              <w:t>A</w:t>
            </w:r>
          </w:p>
        </w:tc>
        <w:tc>
          <w:tcPr>
            <w:tcW w:w="3118" w:type="dxa"/>
            <w:vAlign w:val="center"/>
          </w:tcPr>
          <w:p w14:paraId="77DC9EEF" w14:textId="283C04CE" w:rsidR="00C34E29" w:rsidRDefault="00C34E29" w:rsidP="00C34E29">
            <w:pPr>
              <w:jc w:val="center"/>
            </w:pPr>
            <w:r w:rsidRPr="00E55518">
              <w:rPr>
                <w:rFonts w:hint="eastAsia"/>
              </w:rPr>
              <w:t>令和</w:t>
            </w:r>
            <w:r w:rsidR="00E42C3F">
              <w:rPr>
                <w:rFonts w:hint="eastAsia"/>
              </w:rPr>
              <w:t>８</w:t>
            </w:r>
            <w:r w:rsidRPr="00E55518">
              <w:rPr>
                <w:rFonts w:hint="eastAsia"/>
              </w:rPr>
              <w:t>年</w:t>
            </w:r>
            <w:r>
              <w:rPr>
                <w:rFonts w:hint="eastAsia"/>
              </w:rPr>
              <w:t>４</w:t>
            </w:r>
            <w:r w:rsidRPr="00E55518">
              <w:rPr>
                <w:rFonts w:hint="eastAsia"/>
              </w:rPr>
              <w:t>月</w:t>
            </w:r>
            <w:r>
              <w:rPr>
                <w:rFonts w:hint="eastAsia"/>
              </w:rPr>
              <w:t>１</w:t>
            </w:r>
            <w:r w:rsidRPr="00E55518">
              <w:rPr>
                <w:rFonts w:hint="eastAsia"/>
              </w:rPr>
              <w:t>日</w:t>
            </w:r>
            <w:r>
              <w:rPr>
                <w:rFonts w:hint="eastAsia"/>
              </w:rPr>
              <w:t xml:space="preserve">　</w:t>
            </w:r>
            <w:r w:rsidRPr="00E55518">
              <w:rPr>
                <w:rFonts w:hint="eastAsia"/>
              </w:rPr>
              <w:t>～</w:t>
            </w:r>
          </w:p>
          <w:p w14:paraId="65CA2172" w14:textId="396C5C4A" w:rsidR="00C34E29" w:rsidRDefault="00C34E29" w:rsidP="00C34E29">
            <w:pPr>
              <w:jc w:val="center"/>
            </w:pPr>
            <w:r>
              <w:rPr>
                <w:rFonts w:hint="eastAsia"/>
              </w:rPr>
              <w:t xml:space="preserve">　</w:t>
            </w:r>
            <w:r w:rsidRPr="00E55518">
              <w:rPr>
                <w:rFonts w:hint="eastAsia"/>
              </w:rPr>
              <w:t>令和</w:t>
            </w:r>
            <w:r w:rsidR="00E42C3F">
              <w:rPr>
                <w:rFonts w:hint="eastAsia"/>
              </w:rPr>
              <w:t>８</w:t>
            </w:r>
            <w:r w:rsidRPr="00E55518">
              <w:rPr>
                <w:rFonts w:hint="eastAsia"/>
              </w:rPr>
              <w:t>年</w:t>
            </w:r>
            <w:r w:rsidR="00E42C3F">
              <w:rPr>
                <w:rFonts w:hint="eastAsia"/>
              </w:rPr>
              <w:t>８</w:t>
            </w:r>
            <w:r w:rsidRPr="00E55518">
              <w:rPr>
                <w:rFonts w:hint="eastAsia"/>
              </w:rPr>
              <w:t>月</w:t>
            </w:r>
            <w:r w:rsidR="00E42C3F">
              <w:rPr>
                <w:rFonts w:hint="eastAsia"/>
              </w:rPr>
              <w:t>21</w:t>
            </w:r>
            <w:r w:rsidRPr="00E55518">
              <w:t>日</w:t>
            </w:r>
          </w:p>
        </w:tc>
        <w:tc>
          <w:tcPr>
            <w:tcW w:w="3969" w:type="dxa"/>
            <w:vAlign w:val="center"/>
          </w:tcPr>
          <w:p w14:paraId="542FF4BC" w14:textId="77777777" w:rsidR="00C34E29" w:rsidRDefault="00C34E29" w:rsidP="00C34E29">
            <w:pPr>
              <w:jc w:val="center"/>
            </w:pPr>
            <w:r w:rsidRPr="005617BD">
              <w:rPr>
                <w:rFonts w:hint="eastAsia"/>
              </w:rPr>
              <w:t>土、日、祝日</w:t>
            </w:r>
          </w:p>
          <w:p w14:paraId="193F9E09" w14:textId="77777777" w:rsidR="00E42C3F" w:rsidRDefault="00E42C3F" w:rsidP="00E42C3F">
            <w:pPr>
              <w:jc w:val="center"/>
            </w:pPr>
            <w:r>
              <w:rPr>
                <w:rFonts w:hint="eastAsia"/>
              </w:rPr>
              <w:t>４月</w:t>
            </w:r>
            <w:r>
              <w:t>21、27日</w:t>
            </w:r>
          </w:p>
          <w:p w14:paraId="389E7957" w14:textId="77777777" w:rsidR="00E42C3F" w:rsidRDefault="00E42C3F" w:rsidP="00E42C3F">
            <w:pPr>
              <w:jc w:val="center"/>
            </w:pPr>
            <w:r>
              <w:t>5月8、14、20、26日</w:t>
            </w:r>
          </w:p>
          <w:p w14:paraId="32A1CFAE" w14:textId="77777777" w:rsidR="00E42C3F" w:rsidRDefault="00E42C3F" w:rsidP="00E42C3F">
            <w:pPr>
              <w:jc w:val="center"/>
            </w:pPr>
            <w:r>
              <w:t>6月3、9、15、19、25、30日</w:t>
            </w:r>
          </w:p>
          <w:p w14:paraId="04A90E39" w14:textId="77777777" w:rsidR="00E42C3F" w:rsidRDefault="00E42C3F" w:rsidP="00E42C3F">
            <w:pPr>
              <w:jc w:val="center"/>
            </w:pPr>
            <w:r>
              <w:t>7月1、22、28、31日</w:t>
            </w:r>
          </w:p>
          <w:p w14:paraId="1671FE8A" w14:textId="6493432C" w:rsidR="00E42C3F" w:rsidRDefault="00E42C3F" w:rsidP="00E42C3F">
            <w:pPr>
              <w:jc w:val="center"/>
            </w:pPr>
            <w:r>
              <w:rPr>
                <w:rFonts w:hint="eastAsia"/>
              </w:rPr>
              <w:t>８月</w:t>
            </w:r>
            <w:r>
              <w:t>10、20日</w:t>
            </w:r>
          </w:p>
        </w:tc>
        <w:tc>
          <w:tcPr>
            <w:tcW w:w="1236" w:type="dxa"/>
            <w:vAlign w:val="center"/>
          </w:tcPr>
          <w:p w14:paraId="2E3EABBB" w14:textId="0A4BF0D0" w:rsidR="00C34E29" w:rsidRDefault="00E42C3F" w:rsidP="00C34E29">
            <w:pPr>
              <w:jc w:val="center"/>
            </w:pPr>
            <w:r>
              <w:rPr>
                <w:rFonts w:hint="eastAsia"/>
              </w:rPr>
              <w:t>79</w:t>
            </w:r>
            <w:r w:rsidR="00C34E29">
              <w:rPr>
                <w:rFonts w:hint="eastAsia"/>
              </w:rPr>
              <w:t>日</w:t>
            </w:r>
          </w:p>
        </w:tc>
      </w:tr>
      <w:tr w:rsidR="00C34E29" w14:paraId="4F2A99DE" w14:textId="77777777" w:rsidTr="00B02B89">
        <w:trPr>
          <w:trHeight w:val="730"/>
        </w:trPr>
        <w:tc>
          <w:tcPr>
            <w:tcW w:w="992" w:type="dxa"/>
            <w:vAlign w:val="center"/>
          </w:tcPr>
          <w:p w14:paraId="31491259" w14:textId="77777777" w:rsidR="00C34E29" w:rsidRDefault="00C34E29" w:rsidP="00C34E29">
            <w:pPr>
              <w:jc w:val="center"/>
            </w:pPr>
            <w:r>
              <w:rPr>
                <w:rFonts w:hint="eastAsia"/>
              </w:rPr>
              <w:t>B</w:t>
            </w:r>
          </w:p>
        </w:tc>
        <w:tc>
          <w:tcPr>
            <w:tcW w:w="3118" w:type="dxa"/>
            <w:vAlign w:val="center"/>
          </w:tcPr>
          <w:p w14:paraId="5B519CCC" w14:textId="4173AC6C" w:rsidR="00C34E29" w:rsidRDefault="00C34E29" w:rsidP="00C34E29">
            <w:pPr>
              <w:jc w:val="center"/>
            </w:pPr>
            <w:r w:rsidRPr="00E55518">
              <w:rPr>
                <w:rFonts w:hint="eastAsia"/>
              </w:rPr>
              <w:t>令和</w:t>
            </w:r>
            <w:r w:rsidR="00E42C3F">
              <w:rPr>
                <w:rFonts w:hint="eastAsia"/>
              </w:rPr>
              <w:t>８</w:t>
            </w:r>
            <w:r w:rsidRPr="00E55518">
              <w:rPr>
                <w:rFonts w:hint="eastAsia"/>
              </w:rPr>
              <w:t>年</w:t>
            </w:r>
            <w:r>
              <w:rPr>
                <w:rFonts w:hint="eastAsia"/>
              </w:rPr>
              <w:t>４</w:t>
            </w:r>
            <w:r w:rsidRPr="00E55518">
              <w:rPr>
                <w:rFonts w:hint="eastAsia"/>
              </w:rPr>
              <w:t>月</w:t>
            </w:r>
            <w:r>
              <w:rPr>
                <w:rFonts w:hint="eastAsia"/>
              </w:rPr>
              <w:t>１</w:t>
            </w:r>
            <w:r w:rsidRPr="00E55518">
              <w:rPr>
                <w:rFonts w:hint="eastAsia"/>
              </w:rPr>
              <w:t>日</w:t>
            </w:r>
            <w:r>
              <w:rPr>
                <w:rFonts w:hint="eastAsia"/>
              </w:rPr>
              <w:t xml:space="preserve">　</w:t>
            </w:r>
            <w:r w:rsidRPr="00E55518">
              <w:rPr>
                <w:rFonts w:hint="eastAsia"/>
              </w:rPr>
              <w:t>～</w:t>
            </w:r>
          </w:p>
          <w:p w14:paraId="64F92E5A" w14:textId="3CD3922D" w:rsidR="00C34E29" w:rsidRPr="00E55518" w:rsidRDefault="00C34E29" w:rsidP="00C34E29">
            <w:pPr>
              <w:jc w:val="center"/>
            </w:pPr>
            <w:r>
              <w:rPr>
                <w:rFonts w:hint="eastAsia"/>
              </w:rPr>
              <w:t xml:space="preserve">　</w:t>
            </w:r>
            <w:r w:rsidRPr="00E55518">
              <w:rPr>
                <w:rFonts w:hint="eastAsia"/>
              </w:rPr>
              <w:t>令和</w:t>
            </w:r>
            <w:r w:rsidR="00E42C3F">
              <w:rPr>
                <w:rFonts w:hint="eastAsia"/>
              </w:rPr>
              <w:t>８</w:t>
            </w:r>
            <w:r w:rsidRPr="00E55518">
              <w:rPr>
                <w:rFonts w:hint="eastAsia"/>
              </w:rPr>
              <w:t>年</w:t>
            </w:r>
            <w:r w:rsidR="00E42C3F">
              <w:rPr>
                <w:rFonts w:hint="eastAsia"/>
              </w:rPr>
              <w:t>８</w:t>
            </w:r>
            <w:r w:rsidRPr="00E55518">
              <w:rPr>
                <w:rFonts w:hint="eastAsia"/>
              </w:rPr>
              <w:t>月</w:t>
            </w:r>
            <w:r w:rsidR="00E42C3F">
              <w:rPr>
                <w:rFonts w:hint="eastAsia"/>
              </w:rPr>
              <w:t>21</w:t>
            </w:r>
            <w:r w:rsidRPr="00E55518">
              <w:t>日</w:t>
            </w:r>
          </w:p>
        </w:tc>
        <w:tc>
          <w:tcPr>
            <w:tcW w:w="3969" w:type="dxa"/>
            <w:vAlign w:val="center"/>
          </w:tcPr>
          <w:p w14:paraId="46741048" w14:textId="77777777" w:rsidR="006F03A7" w:rsidRDefault="006F03A7" w:rsidP="006F03A7">
            <w:pPr>
              <w:jc w:val="center"/>
            </w:pPr>
            <w:r>
              <w:rPr>
                <w:rFonts w:hint="eastAsia"/>
              </w:rPr>
              <w:t>土、日、祝日</w:t>
            </w:r>
          </w:p>
          <w:p w14:paraId="4B690F19" w14:textId="77777777" w:rsidR="00E42C3F" w:rsidRDefault="00E42C3F" w:rsidP="00E42C3F">
            <w:pPr>
              <w:jc w:val="center"/>
            </w:pPr>
            <w:r>
              <w:rPr>
                <w:rFonts w:hint="eastAsia"/>
              </w:rPr>
              <w:t>４月</w:t>
            </w:r>
            <w:r>
              <w:t>20、24、30日</w:t>
            </w:r>
          </w:p>
          <w:p w14:paraId="18751C43" w14:textId="77777777" w:rsidR="00E42C3F" w:rsidRDefault="00E42C3F" w:rsidP="00E42C3F">
            <w:pPr>
              <w:jc w:val="center"/>
            </w:pPr>
            <w:r>
              <w:rPr>
                <w:rFonts w:hint="eastAsia"/>
              </w:rPr>
              <w:t>５月</w:t>
            </w:r>
            <w:r>
              <w:t>13、19、25、29日</w:t>
            </w:r>
          </w:p>
          <w:p w14:paraId="5FC9E937" w14:textId="77777777" w:rsidR="00E42C3F" w:rsidRDefault="00E42C3F" w:rsidP="00E42C3F">
            <w:pPr>
              <w:jc w:val="center"/>
            </w:pPr>
            <w:r>
              <w:rPr>
                <w:rFonts w:hint="eastAsia"/>
              </w:rPr>
              <w:t>６月</w:t>
            </w:r>
            <w:r>
              <w:t>2、8、12、18、24日</w:t>
            </w:r>
          </w:p>
          <w:p w14:paraId="6004C9A1" w14:textId="77777777" w:rsidR="00E42C3F" w:rsidRDefault="00E42C3F" w:rsidP="00E42C3F">
            <w:pPr>
              <w:jc w:val="center"/>
            </w:pPr>
            <w:r>
              <w:rPr>
                <w:rFonts w:hint="eastAsia"/>
              </w:rPr>
              <w:t>７月</w:t>
            </w:r>
            <w:r>
              <w:t>6、21、27日</w:t>
            </w:r>
          </w:p>
          <w:p w14:paraId="652B37F9" w14:textId="32B81FD9" w:rsidR="00C34E29" w:rsidRPr="005617BD" w:rsidRDefault="00E42C3F" w:rsidP="00E42C3F">
            <w:pPr>
              <w:jc w:val="center"/>
            </w:pPr>
            <w:r>
              <w:rPr>
                <w:rFonts w:hint="eastAsia"/>
              </w:rPr>
              <w:t>８月</w:t>
            </w:r>
            <w:r>
              <w:t>3、10、19日</w:t>
            </w:r>
          </w:p>
        </w:tc>
        <w:tc>
          <w:tcPr>
            <w:tcW w:w="1236" w:type="dxa"/>
            <w:vAlign w:val="center"/>
          </w:tcPr>
          <w:p w14:paraId="460F2C7D" w14:textId="2DA0F655" w:rsidR="00C34E29" w:rsidRDefault="00E42C3F" w:rsidP="00C34E29">
            <w:pPr>
              <w:jc w:val="center"/>
            </w:pPr>
            <w:r>
              <w:rPr>
                <w:rFonts w:hint="eastAsia"/>
              </w:rPr>
              <w:t>79</w:t>
            </w:r>
            <w:r w:rsidR="006F03A7">
              <w:rPr>
                <w:rFonts w:hint="eastAsia"/>
              </w:rPr>
              <w:t>日</w:t>
            </w:r>
          </w:p>
        </w:tc>
      </w:tr>
      <w:tr w:rsidR="00895664" w14:paraId="570999CB" w14:textId="77777777" w:rsidTr="00B02B89">
        <w:trPr>
          <w:trHeight w:val="730"/>
        </w:trPr>
        <w:tc>
          <w:tcPr>
            <w:tcW w:w="992" w:type="dxa"/>
            <w:vAlign w:val="center"/>
          </w:tcPr>
          <w:p w14:paraId="305DA70D" w14:textId="77777777" w:rsidR="00895664" w:rsidRDefault="00895664" w:rsidP="00C34E29">
            <w:pPr>
              <w:jc w:val="center"/>
            </w:pPr>
            <w:r>
              <w:rPr>
                <w:rFonts w:hint="eastAsia"/>
              </w:rPr>
              <w:t>C</w:t>
            </w:r>
          </w:p>
        </w:tc>
        <w:tc>
          <w:tcPr>
            <w:tcW w:w="3118" w:type="dxa"/>
            <w:vAlign w:val="center"/>
          </w:tcPr>
          <w:p w14:paraId="13DE698E" w14:textId="2E407AC1" w:rsidR="00895664" w:rsidRDefault="00895664" w:rsidP="00F44F87">
            <w:pPr>
              <w:jc w:val="center"/>
            </w:pPr>
            <w:r w:rsidRPr="00E55518">
              <w:rPr>
                <w:rFonts w:hint="eastAsia"/>
              </w:rPr>
              <w:t>令和</w:t>
            </w:r>
            <w:r w:rsidR="00922767">
              <w:rPr>
                <w:rFonts w:hint="eastAsia"/>
              </w:rPr>
              <w:t>８</w:t>
            </w:r>
            <w:r w:rsidRPr="00E55518">
              <w:rPr>
                <w:rFonts w:hint="eastAsia"/>
              </w:rPr>
              <w:t>年</w:t>
            </w:r>
            <w:r>
              <w:rPr>
                <w:rFonts w:hint="eastAsia"/>
              </w:rPr>
              <w:t>４</w:t>
            </w:r>
            <w:r w:rsidRPr="00E55518">
              <w:rPr>
                <w:rFonts w:hint="eastAsia"/>
              </w:rPr>
              <w:t>月</w:t>
            </w:r>
            <w:r>
              <w:rPr>
                <w:rFonts w:hint="eastAsia"/>
              </w:rPr>
              <w:t>１</w:t>
            </w:r>
            <w:r w:rsidRPr="00E55518">
              <w:rPr>
                <w:rFonts w:hint="eastAsia"/>
              </w:rPr>
              <w:t>日</w:t>
            </w:r>
            <w:r>
              <w:rPr>
                <w:rFonts w:hint="eastAsia"/>
              </w:rPr>
              <w:t xml:space="preserve">　</w:t>
            </w:r>
            <w:r w:rsidRPr="00E55518">
              <w:rPr>
                <w:rFonts w:hint="eastAsia"/>
              </w:rPr>
              <w:t>～</w:t>
            </w:r>
          </w:p>
          <w:p w14:paraId="5684192B" w14:textId="77E02FA6" w:rsidR="00895664" w:rsidRPr="005617BD" w:rsidRDefault="00895664" w:rsidP="00F44F87">
            <w:pPr>
              <w:jc w:val="center"/>
            </w:pPr>
            <w:r>
              <w:rPr>
                <w:rFonts w:hint="eastAsia"/>
              </w:rPr>
              <w:t xml:space="preserve">　</w:t>
            </w:r>
            <w:r w:rsidRPr="00E55518">
              <w:rPr>
                <w:rFonts w:hint="eastAsia"/>
              </w:rPr>
              <w:t>令和</w:t>
            </w:r>
            <w:r w:rsidR="00922767">
              <w:rPr>
                <w:rFonts w:hint="eastAsia"/>
              </w:rPr>
              <w:t>８</w:t>
            </w:r>
            <w:r w:rsidRPr="00E55518">
              <w:rPr>
                <w:rFonts w:hint="eastAsia"/>
              </w:rPr>
              <w:t>年</w:t>
            </w:r>
            <w:r w:rsidR="00922767">
              <w:rPr>
                <w:rFonts w:hint="eastAsia"/>
              </w:rPr>
              <w:t>８</w:t>
            </w:r>
            <w:r w:rsidRPr="00E55518">
              <w:rPr>
                <w:rFonts w:hint="eastAsia"/>
              </w:rPr>
              <w:t>月</w:t>
            </w:r>
            <w:r w:rsidR="00922767">
              <w:rPr>
                <w:rFonts w:hint="eastAsia"/>
              </w:rPr>
              <w:t>21</w:t>
            </w:r>
            <w:r w:rsidRPr="00E55518">
              <w:t>日</w:t>
            </w:r>
          </w:p>
        </w:tc>
        <w:tc>
          <w:tcPr>
            <w:tcW w:w="3969" w:type="dxa"/>
            <w:vAlign w:val="center"/>
          </w:tcPr>
          <w:p w14:paraId="24C66362" w14:textId="77777777" w:rsidR="00895664" w:rsidRDefault="00895664" w:rsidP="006F03A7">
            <w:pPr>
              <w:jc w:val="center"/>
            </w:pPr>
            <w:r>
              <w:rPr>
                <w:rFonts w:hint="eastAsia"/>
              </w:rPr>
              <w:t>土、日、祝日</w:t>
            </w:r>
          </w:p>
          <w:p w14:paraId="01B207DA" w14:textId="77777777" w:rsidR="00922767" w:rsidRDefault="00922767" w:rsidP="00922767">
            <w:pPr>
              <w:jc w:val="center"/>
            </w:pPr>
            <w:r>
              <w:rPr>
                <w:rFonts w:hint="eastAsia"/>
              </w:rPr>
              <w:t>４月</w:t>
            </w:r>
            <w:r>
              <w:t>17、23日</w:t>
            </w:r>
          </w:p>
          <w:p w14:paraId="25E3ED1F" w14:textId="77777777" w:rsidR="00922767" w:rsidRDefault="00922767" w:rsidP="00922767">
            <w:pPr>
              <w:jc w:val="center"/>
            </w:pPr>
            <w:r>
              <w:rPr>
                <w:rFonts w:hint="eastAsia"/>
              </w:rPr>
              <w:t>５月</w:t>
            </w:r>
            <w:r>
              <w:t>1、18、22、28日</w:t>
            </w:r>
          </w:p>
          <w:p w14:paraId="340C7736" w14:textId="77777777" w:rsidR="00922767" w:rsidRDefault="00922767" w:rsidP="00922767">
            <w:pPr>
              <w:jc w:val="center"/>
            </w:pPr>
            <w:r>
              <w:rPr>
                <w:rFonts w:hint="eastAsia"/>
              </w:rPr>
              <w:t>６月</w:t>
            </w:r>
            <w:r>
              <w:t>1、5、17、23、29日</w:t>
            </w:r>
          </w:p>
          <w:p w14:paraId="5D461EE5" w14:textId="77777777" w:rsidR="00922767" w:rsidRDefault="00922767" w:rsidP="00922767">
            <w:pPr>
              <w:jc w:val="center"/>
            </w:pPr>
            <w:r>
              <w:rPr>
                <w:rFonts w:hint="eastAsia"/>
              </w:rPr>
              <w:t>７月</w:t>
            </w:r>
            <w:r>
              <w:t>3、7、24、29日</w:t>
            </w:r>
          </w:p>
          <w:p w14:paraId="5359586C" w14:textId="661C0D95" w:rsidR="00895664" w:rsidRDefault="00922767" w:rsidP="00922767">
            <w:pPr>
              <w:jc w:val="center"/>
            </w:pPr>
            <w:r>
              <w:rPr>
                <w:rFonts w:hint="eastAsia"/>
              </w:rPr>
              <w:t>８月</w:t>
            </w:r>
            <w:r>
              <w:t>7、10、18日</w:t>
            </w:r>
          </w:p>
        </w:tc>
        <w:tc>
          <w:tcPr>
            <w:tcW w:w="1236" w:type="dxa"/>
            <w:vAlign w:val="center"/>
          </w:tcPr>
          <w:p w14:paraId="25A21B9A" w14:textId="0BC8A7B7" w:rsidR="00895664" w:rsidRDefault="00922767" w:rsidP="00C34E29">
            <w:pPr>
              <w:jc w:val="center"/>
            </w:pPr>
            <w:r>
              <w:rPr>
                <w:rFonts w:hint="eastAsia"/>
              </w:rPr>
              <w:t>79</w:t>
            </w:r>
            <w:r w:rsidR="00895664">
              <w:rPr>
                <w:rFonts w:hint="eastAsia"/>
              </w:rPr>
              <w:t>日</w:t>
            </w:r>
          </w:p>
        </w:tc>
      </w:tr>
      <w:tr w:rsidR="00895664" w14:paraId="2F1F916D" w14:textId="77777777" w:rsidTr="00835131">
        <w:trPr>
          <w:trHeight w:val="1231"/>
        </w:trPr>
        <w:tc>
          <w:tcPr>
            <w:tcW w:w="992" w:type="dxa"/>
            <w:vAlign w:val="center"/>
          </w:tcPr>
          <w:p w14:paraId="3D02A9A2" w14:textId="7EF26845" w:rsidR="00895664" w:rsidRDefault="00922767" w:rsidP="00C34E29">
            <w:pPr>
              <w:jc w:val="center"/>
            </w:pPr>
            <w:r>
              <w:rPr>
                <w:rFonts w:hint="eastAsia"/>
              </w:rPr>
              <w:t>D</w:t>
            </w:r>
          </w:p>
        </w:tc>
        <w:tc>
          <w:tcPr>
            <w:tcW w:w="3118" w:type="dxa"/>
            <w:vAlign w:val="center"/>
          </w:tcPr>
          <w:p w14:paraId="2A328E02" w14:textId="53605E29" w:rsidR="00895664" w:rsidRDefault="00895664" w:rsidP="006F03A7">
            <w:pPr>
              <w:jc w:val="center"/>
            </w:pPr>
            <w:r w:rsidRPr="00E55518">
              <w:rPr>
                <w:rFonts w:hint="eastAsia"/>
              </w:rPr>
              <w:t>令和</w:t>
            </w:r>
            <w:r w:rsidR="00922767">
              <w:rPr>
                <w:rFonts w:hint="eastAsia"/>
              </w:rPr>
              <w:t>８</w:t>
            </w:r>
            <w:r w:rsidRPr="00E55518">
              <w:rPr>
                <w:rFonts w:hint="eastAsia"/>
              </w:rPr>
              <w:t>年</w:t>
            </w:r>
            <w:r>
              <w:rPr>
                <w:rFonts w:hint="eastAsia"/>
              </w:rPr>
              <w:t>４</w:t>
            </w:r>
            <w:r w:rsidRPr="00E55518">
              <w:rPr>
                <w:rFonts w:hint="eastAsia"/>
              </w:rPr>
              <w:t>月</w:t>
            </w:r>
            <w:r>
              <w:rPr>
                <w:rFonts w:hint="eastAsia"/>
              </w:rPr>
              <w:t>１</w:t>
            </w:r>
            <w:r w:rsidRPr="00E55518">
              <w:rPr>
                <w:rFonts w:hint="eastAsia"/>
              </w:rPr>
              <w:t>日</w:t>
            </w:r>
            <w:r>
              <w:rPr>
                <w:rFonts w:hint="eastAsia"/>
              </w:rPr>
              <w:t xml:space="preserve">　</w:t>
            </w:r>
            <w:r w:rsidRPr="00E55518">
              <w:rPr>
                <w:rFonts w:hint="eastAsia"/>
              </w:rPr>
              <w:t>～</w:t>
            </w:r>
          </w:p>
          <w:p w14:paraId="707EBA9D" w14:textId="10587B20" w:rsidR="00895664" w:rsidRPr="005617BD" w:rsidRDefault="00895664" w:rsidP="006F03A7">
            <w:pPr>
              <w:jc w:val="center"/>
            </w:pPr>
            <w:r>
              <w:rPr>
                <w:rFonts w:hint="eastAsia"/>
              </w:rPr>
              <w:t xml:space="preserve">　</w:t>
            </w:r>
            <w:r w:rsidRPr="00E55518">
              <w:rPr>
                <w:rFonts w:hint="eastAsia"/>
              </w:rPr>
              <w:t>令和</w:t>
            </w:r>
            <w:r w:rsidR="00922767">
              <w:rPr>
                <w:rFonts w:hint="eastAsia"/>
              </w:rPr>
              <w:t>８</w:t>
            </w:r>
            <w:r w:rsidRPr="00E55518">
              <w:rPr>
                <w:rFonts w:hint="eastAsia"/>
              </w:rPr>
              <w:t>年</w:t>
            </w:r>
            <w:r>
              <w:rPr>
                <w:rFonts w:hint="eastAsia"/>
              </w:rPr>
              <w:t>８</w:t>
            </w:r>
            <w:r w:rsidRPr="00E55518">
              <w:rPr>
                <w:rFonts w:hint="eastAsia"/>
              </w:rPr>
              <w:t>月</w:t>
            </w:r>
            <w:r>
              <w:rPr>
                <w:rFonts w:hint="eastAsia"/>
              </w:rPr>
              <w:t>2</w:t>
            </w:r>
            <w:r w:rsidR="00922767">
              <w:rPr>
                <w:rFonts w:hint="eastAsia"/>
              </w:rPr>
              <w:t>1</w:t>
            </w:r>
            <w:r w:rsidRPr="00E55518">
              <w:t>日</w:t>
            </w:r>
          </w:p>
        </w:tc>
        <w:tc>
          <w:tcPr>
            <w:tcW w:w="3969" w:type="dxa"/>
            <w:vAlign w:val="center"/>
          </w:tcPr>
          <w:p w14:paraId="48CA1BB6" w14:textId="77777777" w:rsidR="00895664" w:rsidRDefault="00895664" w:rsidP="006F03A7">
            <w:pPr>
              <w:jc w:val="center"/>
            </w:pPr>
            <w:r>
              <w:rPr>
                <w:rFonts w:hint="eastAsia"/>
              </w:rPr>
              <w:t>土、日、祝日</w:t>
            </w:r>
          </w:p>
          <w:p w14:paraId="2754EA8F" w14:textId="77777777" w:rsidR="00922767" w:rsidRDefault="00922767" w:rsidP="00922767">
            <w:pPr>
              <w:jc w:val="center"/>
            </w:pPr>
            <w:r>
              <w:rPr>
                <w:rFonts w:hint="eastAsia"/>
              </w:rPr>
              <w:t>４月</w:t>
            </w:r>
            <w:r>
              <w:t>13、22、28日</w:t>
            </w:r>
          </w:p>
          <w:p w14:paraId="7FB72751" w14:textId="77777777" w:rsidR="00922767" w:rsidRDefault="00922767" w:rsidP="00922767">
            <w:pPr>
              <w:jc w:val="center"/>
            </w:pPr>
            <w:r>
              <w:rPr>
                <w:rFonts w:hint="eastAsia"/>
              </w:rPr>
              <w:t>５月</w:t>
            </w:r>
            <w:r>
              <w:t>12、15、21、27日</w:t>
            </w:r>
          </w:p>
          <w:p w14:paraId="306C578C" w14:textId="77777777" w:rsidR="00922767" w:rsidRDefault="00922767" w:rsidP="00922767">
            <w:pPr>
              <w:jc w:val="center"/>
            </w:pPr>
            <w:r>
              <w:rPr>
                <w:rFonts w:hint="eastAsia"/>
              </w:rPr>
              <w:t>６月</w:t>
            </w:r>
            <w:r>
              <w:t>4、10、16、22、26日</w:t>
            </w:r>
          </w:p>
          <w:p w14:paraId="476758EC" w14:textId="77777777" w:rsidR="00922767" w:rsidRDefault="00922767" w:rsidP="00922767">
            <w:pPr>
              <w:jc w:val="center"/>
            </w:pPr>
            <w:r>
              <w:rPr>
                <w:rFonts w:hint="eastAsia"/>
              </w:rPr>
              <w:t>７月</w:t>
            </w:r>
            <w:r>
              <w:t>2、8、23、30日</w:t>
            </w:r>
          </w:p>
          <w:p w14:paraId="0E3F927D" w14:textId="62CB1F03" w:rsidR="00895664" w:rsidRDefault="00922767" w:rsidP="00922767">
            <w:pPr>
              <w:jc w:val="center"/>
            </w:pPr>
            <w:r>
              <w:rPr>
                <w:rFonts w:hint="eastAsia"/>
              </w:rPr>
              <w:t>８月</w:t>
            </w:r>
            <w:r>
              <w:t>10、17日</w:t>
            </w:r>
          </w:p>
        </w:tc>
        <w:tc>
          <w:tcPr>
            <w:tcW w:w="1236" w:type="dxa"/>
            <w:vAlign w:val="center"/>
          </w:tcPr>
          <w:p w14:paraId="37E38985" w14:textId="1732836C" w:rsidR="00895664" w:rsidRDefault="00922767" w:rsidP="00C34E29">
            <w:pPr>
              <w:jc w:val="center"/>
            </w:pPr>
            <w:r>
              <w:rPr>
                <w:rFonts w:hint="eastAsia"/>
              </w:rPr>
              <w:t>79</w:t>
            </w:r>
            <w:r w:rsidR="00895664">
              <w:rPr>
                <w:rFonts w:hint="eastAsia"/>
              </w:rPr>
              <w:t>日</w:t>
            </w:r>
          </w:p>
        </w:tc>
      </w:tr>
      <w:tr w:rsidR="00EE4CA5" w14:paraId="01DFA21C" w14:textId="77777777" w:rsidTr="00835131">
        <w:trPr>
          <w:trHeight w:val="1495"/>
        </w:trPr>
        <w:tc>
          <w:tcPr>
            <w:tcW w:w="992" w:type="dxa"/>
            <w:vAlign w:val="center"/>
          </w:tcPr>
          <w:p w14:paraId="2029CDA5" w14:textId="038CEE42" w:rsidR="00EE4CA5" w:rsidRDefault="00EE4CA5" w:rsidP="00C34E29">
            <w:pPr>
              <w:jc w:val="center"/>
            </w:pPr>
            <w:r>
              <w:rPr>
                <w:rFonts w:hint="eastAsia"/>
              </w:rPr>
              <w:t>E</w:t>
            </w:r>
          </w:p>
        </w:tc>
        <w:tc>
          <w:tcPr>
            <w:tcW w:w="3118" w:type="dxa"/>
            <w:vAlign w:val="center"/>
          </w:tcPr>
          <w:p w14:paraId="58A9EAD9" w14:textId="0D0AA3B8" w:rsidR="00EE4CA5" w:rsidRDefault="00EE4CA5" w:rsidP="00EE4CA5">
            <w:pPr>
              <w:jc w:val="center"/>
            </w:pPr>
            <w:r w:rsidRPr="00E55518">
              <w:rPr>
                <w:rFonts w:hint="eastAsia"/>
              </w:rPr>
              <w:t>令和</w:t>
            </w:r>
            <w:r>
              <w:rPr>
                <w:rFonts w:hint="eastAsia"/>
              </w:rPr>
              <w:t>８</w:t>
            </w:r>
            <w:r w:rsidRPr="00E55518">
              <w:rPr>
                <w:rFonts w:hint="eastAsia"/>
              </w:rPr>
              <w:t>年</w:t>
            </w:r>
            <w:r>
              <w:rPr>
                <w:rFonts w:hint="eastAsia"/>
              </w:rPr>
              <w:t>５</w:t>
            </w:r>
            <w:r w:rsidRPr="00E55518">
              <w:rPr>
                <w:rFonts w:hint="eastAsia"/>
              </w:rPr>
              <w:t>月</w:t>
            </w:r>
            <w:r>
              <w:rPr>
                <w:rFonts w:hint="eastAsia"/>
              </w:rPr>
              <w:t>22</w:t>
            </w:r>
            <w:r w:rsidRPr="00E55518">
              <w:rPr>
                <w:rFonts w:hint="eastAsia"/>
              </w:rPr>
              <w:t>日</w:t>
            </w:r>
            <w:r>
              <w:rPr>
                <w:rFonts w:hint="eastAsia"/>
              </w:rPr>
              <w:t xml:space="preserve">　</w:t>
            </w:r>
            <w:r w:rsidRPr="00E55518">
              <w:rPr>
                <w:rFonts w:hint="eastAsia"/>
              </w:rPr>
              <w:t>～</w:t>
            </w:r>
          </w:p>
          <w:p w14:paraId="7EC3037C" w14:textId="110887E5" w:rsidR="00EE4CA5" w:rsidRPr="00E55518" w:rsidRDefault="00EE4CA5" w:rsidP="00EE4CA5">
            <w:pPr>
              <w:jc w:val="center"/>
            </w:pPr>
            <w:r>
              <w:rPr>
                <w:rFonts w:hint="eastAsia"/>
              </w:rPr>
              <w:t xml:space="preserve">　</w:t>
            </w:r>
            <w:r w:rsidRPr="00E55518">
              <w:rPr>
                <w:rFonts w:hint="eastAsia"/>
              </w:rPr>
              <w:t>令和</w:t>
            </w:r>
            <w:r>
              <w:rPr>
                <w:rFonts w:hint="eastAsia"/>
              </w:rPr>
              <w:t>８</w:t>
            </w:r>
            <w:r w:rsidRPr="00E55518">
              <w:rPr>
                <w:rFonts w:hint="eastAsia"/>
              </w:rPr>
              <w:t>年</w:t>
            </w:r>
            <w:r>
              <w:rPr>
                <w:rFonts w:hint="eastAsia"/>
              </w:rPr>
              <w:t>６</w:t>
            </w:r>
            <w:r w:rsidRPr="00E55518">
              <w:rPr>
                <w:rFonts w:hint="eastAsia"/>
              </w:rPr>
              <w:t>月</w:t>
            </w:r>
            <w:r>
              <w:rPr>
                <w:rFonts w:hint="eastAsia"/>
              </w:rPr>
              <w:t>30</w:t>
            </w:r>
            <w:r w:rsidRPr="00E55518">
              <w:t>日</w:t>
            </w:r>
          </w:p>
        </w:tc>
        <w:tc>
          <w:tcPr>
            <w:tcW w:w="3969" w:type="dxa"/>
            <w:vAlign w:val="center"/>
          </w:tcPr>
          <w:p w14:paraId="1A69B65E" w14:textId="7BB6EA7D" w:rsidR="00EE4CA5" w:rsidRDefault="00EE4CA5" w:rsidP="00EE4CA5">
            <w:pPr>
              <w:jc w:val="center"/>
            </w:pPr>
            <w:r>
              <w:rPr>
                <w:rFonts w:hint="eastAsia"/>
              </w:rPr>
              <w:t>土、日、祝日</w:t>
            </w:r>
          </w:p>
        </w:tc>
        <w:tc>
          <w:tcPr>
            <w:tcW w:w="1236" w:type="dxa"/>
            <w:vAlign w:val="center"/>
          </w:tcPr>
          <w:p w14:paraId="6485F39C" w14:textId="358F7E0A" w:rsidR="00EE4CA5" w:rsidRDefault="00EE4CA5" w:rsidP="00C34E29">
            <w:pPr>
              <w:jc w:val="center"/>
            </w:pPr>
            <w:r>
              <w:rPr>
                <w:rFonts w:hint="eastAsia"/>
              </w:rPr>
              <w:t>28日</w:t>
            </w:r>
          </w:p>
        </w:tc>
      </w:tr>
      <w:tr w:rsidR="00EE4CA5" w14:paraId="3BBCAAC1" w14:textId="77777777" w:rsidTr="00B02B89">
        <w:trPr>
          <w:trHeight w:val="1615"/>
        </w:trPr>
        <w:tc>
          <w:tcPr>
            <w:tcW w:w="992" w:type="dxa"/>
            <w:vAlign w:val="center"/>
          </w:tcPr>
          <w:p w14:paraId="38E8260F" w14:textId="715255E3" w:rsidR="00EE4CA5" w:rsidRDefault="00EE4CA5" w:rsidP="00C34E29">
            <w:pPr>
              <w:jc w:val="center"/>
            </w:pPr>
            <w:r>
              <w:rPr>
                <w:rFonts w:hint="eastAsia"/>
              </w:rPr>
              <w:t>F</w:t>
            </w:r>
          </w:p>
        </w:tc>
        <w:tc>
          <w:tcPr>
            <w:tcW w:w="3118" w:type="dxa"/>
            <w:vAlign w:val="center"/>
          </w:tcPr>
          <w:p w14:paraId="0F520495" w14:textId="6B039410" w:rsidR="00EE4CA5" w:rsidRDefault="00EE4CA5" w:rsidP="00EE4CA5">
            <w:pPr>
              <w:jc w:val="center"/>
            </w:pPr>
            <w:r w:rsidRPr="00E55518">
              <w:rPr>
                <w:rFonts w:hint="eastAsia"/>
              </w:rPr>
              <w:t>令和</w:t>
            </w:r>
            <w:r>
              <w:rPr>
                <w:rFonts w:hint="eastAsia"/>
              </w:rPr>
              <w:t>８</w:t>
            </w:r>
            <w:r w:rsidRPr="00E55518">
              <w:rPr>
                <w:rFonts w:hint="eastAsia"/>
              </w:rPr>
              <w:t>年</w:t>
            </w:r>
            <w:r>
              <w:rPr>
                <w:rFonts w:hint="eastAsia"/>
              </w:rPr>
              <w:t>5</w:t>
            </w:r>
            <w:r w:rsidRPr="00E55518">
              <w:rPr>
                <w:rFonts w:hint="eastAsia"/>
              </w:rPr>
              <w:t>月</w:t>
            </w:r>
            <w:r>
              <w:rPr>
                <w:rFonts w:hint="eastAsia"/>
              </w:rPr>
              <w:t>22</w:t>
            </w:r>
            <w:r w:rsidRPr="00E55518">
              <w:rPr>
                <w:rFonts w:hint="eastAsia"/>
              </w:rPr>
              <w:t>日</w:t>
            </w:r>
            <w:r>
              <w:rPr>
                <w:rFonts w:hint="eastAsia"/>
              </w:rPr>
              <w:t xml:space="preserve">　</w:t>
            </w:r>
            <w:r w:rsidRPr="00E55518">
              <w:rPr>
                <w:rFonts w:hint="eastAsia"/>
              </w:rPr>
              <w:t>～</w:t>
            </w:r>
          </w:p>
          <w:p w14:paraId="3D08DF6C" w14:textId="70A0F481" w:rsidR="00EE4CA5" w:rsidRPr="00E55518" w:rsidRDefault="00EE4CA5" w:rsidP="00EE4CA5">
            <w:pPr>
              <w:jc w:val="center"/>
            </w:pPr>
            <w:r>
              <w:rPr>
                <w:rFonts w:hint="eastAsia"/>
              </w:rPr>
              <w:t xml:space="preserve">　</w:t>
            </w:r>
            <w:r w:rsidRPr="00E55518">
              <w:rPr>
                <w:rFonts w:hint="eastAsia"/>
              </w:rPr>
              <w:t>令和</w:t>
            </w:r>
            <w:r>
              <w:rPr>
                <w:rFonts w:hint="eastAsia"/>
              </w:rPr>
              <w:t>８</w:t>
            </w:r>
            <w:r w:rsidRPr="00E55518">
              <w:rPr>
                <w:rFonts w:hint="eastAsia"/>
              </w:rPr>
              <w:t>年</w:t>
            </w:r>
            <w:r>
              <w:rPr>
                <w:rFonts w:hint="eastAsia"/>
              </w:rPr>
              <w:t>6</w:t>
            </w:r>
            <w:r w:rsidRPr="00E55518">
              <w:rPr>
                <w:rFonts w:hint="eastAsia"/>
              </w:rPr>
              <w:t>月</w:t>
            </w:r>
            <w:r>
              <w:rPr>
                <w:rFonts w:hint="eastAsia"/>
              </w:rPr>
              <w:t>30</w:t>
            </w:r>
            <w:r w:rsidRPr="00E55518">
              <w:t>日</w:t>
            </w:r>
          </w:p>
        </w:tc>
        <w:tc>
          <w:tcPr>
            <w:tcW w:w="3969" w:type="dxa"/>
            <w:vAlign w:val="center"/>
          </w:tcPr>
          <w:p w14:paraId="18700123" w14:textId="34B7082D" w:rsidR="00EE4CA5" w:rsidRDefault="00EE4CA5" w:rsidP="00E33875">
            <w:pPr>
              <w:jc w:val="center"/>
            </w:pPr>
            <w:r>
              <w:rPr>
                <w:rFonts w:hint="eastAsia"/>
              </w:rPr>
              <w:t>土、日、祝日</w:t>
            </w:r>
          </w:p>
        </w:tc>
        <w:tc>
          <w:tcPr>
            <w:tcW w:w="1236" w:type="dxa"/>
            <w:vAlign w:val="center"/>
          </w:tcPr>
          <w:p w14:paraId="1BE85975" w14:textId="192B8C6D" w:rsidR="00EE4CA5" w:rsidRDefault="00EE4CA5" w:rsidP="00C34E29">
            <w:pPr>
              <w:jc w:val="center"/>
            </w:pPr>
            <w:r>
              <w:rPr>
                <w:rFonts w:hint="eastAsia"/>
              </w:rPr>
              <w:t>28日</w:t>
            </w:r>
          </w:p>
        </w:tc>
      </w:tr>
      <w:tr w:rsidR="00EE4CA5" w14:paraId="298ECD49" w14:textId="77777777" w:rsidTr="00835131">
        <w:trPr>
          <w:trHeight w:val="1125"/>
        </w:trPr>
        <w:tc>
          <w:tcPr>
            <w:tcW w:w="992" w:type="dxa"/>
            <w:vAlign w:val="center"/>
          </w:tcPr>
          <w:p w14:paraId="3B508FD4" w14:textId="063CEC65" w:rsidR="00EE4CA5" w:rsidRDefault="00EE4CA5" w:rsidP="00C34E29">
            <w:pPr>
              <w:jc w:val="center"/>
            </w:pPr>
            <w:r>
              <w:rPr>
                <w:rFonts w:hint="eastAsia"/>
              </w:rPr>
              <w:lastRenderedPageBreak/>
              <w:t>G</w:t>
            </w:r>
          </w:p>
        </w:tc>
        <w:tc>
          <w:tcPr>
            <w:tcW w:w="3118" w:type="dxa"/>
            <w:vAlign w:val="center"/>
          </w:tcPr>
          <w:p w14:paraId="28D50D35" w14:textId="05F56BA1" w:rsidR="00EE4CA5" w:rsidRDefault="00EE4CA5" w:rsidP="00EE4CA5">
            <w:pPr>
              <w:jc w:val="center"/>
            </w:pPr>
            <w:r w:rsidRPr="00E55518">
              <w:rPr>
                <w:rFonts w:hint="eastAsia"/>
              </w:rPr>
              <w:t>令和</w:t>
            </w:r>
            <w:r>
              <w:rPr>
                <w:rFonts w:hint="eastAsia"/>
              </w:rPr>
              <w:t>８</w:t>
            </w:r>
            <w:r w:rsidRPr="00E55518">
              <w:rPr>
                <w:rFonts w:hint="eastAsia"/>
              </w:rPr>
              <w:t>年</w:t>
            </w:r>
            <w:r>
              <w:rPr>
                <w:rFonts w:hint="eastAsia"/>
              </w:rPr>
              <w:t>４</w:t>
            </w:r>
            <w:r w:rsidRPr="00E55518">
              <w:rPr>
                <w:rFonts w:hint="eastAsia"/>
              </w:rPr>
              <w:t>月</w:t>
            </w:r>
            <w:r>
              <w:rPr>
                <w:rFonts w:hint="eastAsia"/>
              </w:rPr>
              <w:t>１</w:t>
            </w:r>
            <w:r w:rsidRPr="00E55518">
              <w:rPr>
                <w:rFonts w:hint="eastAsia"/>
              </w:rPr>
              <w:t>日</w:t>
            </w:r>
            <w:r>
              <w:rPr>
                <w:rFonts w:hint="eastAsia"/>
              </w:rPr>
              <w:t xml:space="preserve">　</w:t>
            </w:r>
            <w:r w:rsidRPr="00E55518">
              <w:rPr>
                <w:rFonts w:hint="eastAsia"/>
              </w:rPr>
              <w:t>～</w:t>
            </w:r>
          </w:p>
          <w:p w14:paraId="1CAA9202" w14:textId="6A268E39" w:rsidR="00EE4CA5" w:rsidRPr="00E55518" w:rsidRDefault="00EE4CA5" w:rsidP="00EE4CA5">
            <w:pPr>
              <w:jc w:val="center"/>
            </w:pPr>
            <w:r>
              <w:rPr>
                <w:rFonts w:hint="eastAsia"/>
              </w:rPr>
              <w:t xml:space="preserve">　</w:t>
            </w:r>
            <w:r w:rsidRPr="00E55518">
              <w:rPr>
                <w:rFonts w:hint="eastAsia"/>
              </w:rPr>
              <w:t>令和</w:t>
            </w:r>
            <w:r>
              <w:rPr>
                <w:rFonts w:hint="eastAsia"/>
              </w:rPr>
              <w:t>８</w:t>
            </w:r>
            <w:r w:rsidRPr="00E55518">
              <w:rPr>
                <w:rFonts w:hint="eastAsia"/>
              </w:rPr>
              <w:t>年</w:t>
            </w:r>
            <w:r>
              <w:rPr>
                <w:rFonts w:hint="eastAsia"/>
              </w:rPr>
              <w:t>10</w:t>
            </w:r>
            <w:r w:rsidRPr="00E55518">
              <w:rPr>
                <w:rFonts w:hint="eastAsia"/>
              </w:rPr>
              <w:t>月</w:t>
            </w:r>
            <w:r>
              <w:rPr>
                <w:rFonts w:hint="eastAsia"/>
              </w:rPr>
              <w:t>29</w:t>
            </w:r>
            <w:r w:rsidRPr="00E55518">
              <w:t>日</w:t>
            </w:r>
          </w:p>
        </w:tc>
        <w:tc>
          <w:tcPr>
            <w:tcW w:w="3969" w:type="dxa"/>
            <w:vAlign w:val="center"/>
          </w:tcPr>
          <w:p w14:paraId="56B00FF9" w14:textId="2F414BDA" w:rsidR="00EE4CA5" w:rsidRDefault="00EE4CA5" w:rsidP="00E33875">
            <w:pPr>
              <w:jc w:val="center"/>
            </w:pPr>
            <w:r>
              <w:rPr>
                <w:rFonts w:hint="eastAsia"/>
              </w:rPr>
              <w:t>土、日、祝日</w:t>
            </w:r>
          </w:p>
        </w:tc>
        <w:tc>
          <w:tcPr>
            <w:tcW w:w="1236" w:type="dxa"/>
            <w:vAlign w:val="center"/>
          </w:tcPr>
          <w:p w14:paraId="3B61949B" w14:textId="04C38180" w:rsidR="00EE4CA5" w:rsidRDefault="00EE4CA5" w:rsidP="00C34E29">
            <w:pPr>
              <w:jc w:val="center"/>
            </w:pPr>
            <w:r>
              <w:rPr>
                <w:rFonts w:hint="eastAsia"/>
              </w:rPr>
              <w:t>142日</w:t>
            </w:r>
          </w:p>
        </w:tc>
      </w:tr>
    </w:tbl>
    <w:p w14:paraId="305368AB" w14:textId="77777777" w:rsidR="00707143" w:rsidRDefault="00707143" w:rsidP="00A47A4F">
      <w:pPr>
        <w:widowControl/>
        <w:jc w:val="left"/>
      </w:pPr>
    </w:p>
    <w:p w14:paraId="4947047B" w14:textId="77777777" w:rsidR="00C80429" w:rsidRDefault="00B76881" w:rsidP="00A47A4F">
      <w:pPr>
        <w:widowControl/>
        <w:jc w:val="left"/>
      </w:pPr>
      <w:r>
        <w:rPr>
          <w:rFonts w:hint="eastAsia"/>
        </w:rPr>
        <w:t>５</w:t>
      </w:r>
      <w:r w:rsidR="00C753DB">
        <w:rPr>
          <w:rFonts w:hint="eastAsia"/>
        </w:rPr>
        <w:t xml:space="preserve">　応募方法</w:t>
      </w:r>
    </w:p>
    <w:p w14:paraId="4483C7B0" w14:textId="77777777" w:rsidR="005874CD" w:rsidRPr="00C753DB" w:rsidRDefault="005874CD" w:rsidP="004E6378"/>
    <w:tbl>
      <w:tblPr>
        <w:tblStyle w:val="a7"/>
        <w:tblW w:w="0" w:type="auto"/>
        <w:tblInd w:w="421" w:type="dxa"/>
        <w:tblLook w:val="04A0" w:firstRow="1" w:lastRow="0" w:firstColumn="1" w:lastColumn="0" w:noHBand="0" w:noVBand="1"/>
      </w:tblPr>
      <w:tblGrid>
        <w:gridCol w:w="1417"/>
        <w:gridCol w:w="7898"/>
      </w:tblGrid>
      <w:tr w:rsidR="00295A9D" w14:paraId="2DE5486E" w14:textId="77777777" w:rsidTr="002C3F62">
        <w:tc>
          <w:tcPr>
            <w:tcW w:w="1417" w:type="dxa"/>
          </w:tcPr>
          <w:p w14:paraId="0E907F16" w14:textId="77777777" w:rsidR="00295A9D" w:rsidRDefault="002C3F62" w:rsidP="004E6378">
            <w:r>
              <w:rPr>
                <w:rFonts w:hint="eastAsia"/>
              </w:rPr>
              <w:t>受付期間</w:t>
            </w:r>
          </w:p>
        </w:tc>
        <w:tc>
          <w:tcPr>
            <w:tcW w:w="7898" w:type="dxa"/>
          </w:tcPr>
          <w:p w14:paraId="586821CB" w14:textId="76BB3DC2" w:rsidR="00AB10F0" w:rsidRDefault="00DD7E03" w:rsidP="00D05733">
            <w:r w:rsidRPr="00DD7E03">
              <w:rPr>
                <w:rFonts w:hint="eastAsia"/>
              </w:rPr>
              <w:t>令和</w:t>
            </w:r>
            <w:r w:rsidR="004100BB">
              <w:rPr>
                <w:rFonts w:hint="eastAsia"/>
              </w:rPr>
              <w:t>８</w:t>
            </w:r>
            <w:r w:rsidRPr="00DD7E03">
              <w:rPr>
                <w:rFonts w:hint="eastAsia"/>
              </w:rPr>
              <w:t>年</w:t>
            </w:r>
            <w:r w:rsidR="00B30A04">
              <w:rPr>
                <w:rFonts w:hint="eastAsia"/>
              </w:rPr>
              <w:t>１</w:t>
            </w:r>
            <w:r w:rsidR="00D05733">
              <w:rPr>
                <w:rFonts w:hint="eastAsia"/>
              </w:rPr>
              <w:t>月</w:t>
            </w:r>
            <w:r w:rsidR="00B30A04">
              <w:rPr>
                <w:rFonts w:hint="eastAsia"/>
              </w:rPr>
              <w:t>2</w:t>
            </w:r>
            <w:r w:rsidR="009A13B8">
              <w:rPr>
                <w:rFonts w:hint="eastAsia"/>
              </w:rPr>
              <w:t>7</w:t>
            </w:r>
            <w:r w:rsidRPr="00DD7E03">
              <w:t>日（</w:t>
            </w:r>
            <w:r w:rsidR="009A13B8">
              <w:rPr>
                <w:rFonts w:hint="eastAsia"/>
              </w:rPr>
              <w:t>火</w:t>
            </w:r>
            <w:r w:rsidRPr="00DD7E03">
              <w:t>）から</w:t>
            </w:r>
            <w:r w:rsidR="006502F9">
              <w:t>令和</w:t>
            </w:r>
            <w:r w:rsidR="004100BB">
              <w:rPr>
                <w:rFonts w:hint="eastAsia"/>
              </w:rPr>
              <w:t>８</w:t>
            </w:r>
            <w:r w:rsidR="006502F9">
              <w:t>年</w:t>
            </w:r>
            <w:r w:rsidR="00A46C9D">
              <w:rPr>
                <w:rFonts w:hint="eastAsia"/>
              </w:rPr>
              <w:t>２</w:t>
            </w:r>
            <w:r w:rsidRPr="00DD7E03">
              <w:t>月</w:t>
            </w:r>
            <w:r w:rsidR="009A13B8">
              <w:rPr>
                <w:rFonts w:hint="eastAsia"/>
              </w:rPr>
              <w:t>4</w:t>
            </w:r>
            <w:r w:rsidRPr="00DD7E03">
              <w:t>日（</w:t>
            </w:r>
            <w:r w:rsidR="009A13B8">
              <w:rPr>
                <w:rFonts w:hint="eastAsia"/>
              </w:rPr>
              <w:t>水</w:t>
            </w:r>
            <w:r w:rsidRPr="00DD7E03">
              <w:t>）まで</w:t>
            </w:r>
          </w:p>
        </w:tc>
      </w:tr>
      <w:tr w:rsidR="00295A9D" w14:paraId="77DC38FD" w14:textId="77777777" w:rsidTr="002C3F62">
        <w:tc>
          <w:tcPr>
            <w:tcW w:w="1417" w:type="dxa"/>
          </w:tcPr>
          <w:p w14:paraId="50187C13" w14:textId="77777777" w:rsidR="00295A9D" w:rsidRDefault="0024288F" w:rsidP="004E6378">
            <w:r>
              <w:rPr>
                <w:rFonts w:hint="eastAsia"/>
              </w:rPr>
              <w:t>提出書類</w:t>
            </w:r>
          </w:p>
        </w:tc>
        <w:tc>
          <w:tcPr>
            <w:tcW w:w="7898" w:type="dxa"/>
          </w:tcPr>
          <w:p w14:paraId="565CD61E" w14:textId="77777777" w:rsidR="005022AF" w:rsidRDefault="000E2AC9" w:rsidP="005022AF">
            <w:r>
              <w:rPr>
                <w:rFonts w:hint="eastAsia"/>
              </w:rPr>
              <w:t>(</w:t>
            </w:r>
            <w:r>
              <w:t>1)</w:t>
            </w:r>
            <w:r w:rsidR="005022AF">
              <w:rPr>
                <w:rFonts w:hint="eastAsia"/>
              </w:rPr>
              <w:t xml:space="preserve">　会計年度任用職員申込書</w:t>
            </w:r>
          </w:p>
          <w:p w14:paraId="428F2859" w14:textId="77777777" w:rsidR="00567641" w:rsidRDefault="00D55B08" w:rsidP="00691BFF">
            <w:pPr>
              <w:ind w:left="735" w:hangingChars="350" w:hanging="735"/>
            </w:pPr>
            <w:r>
              <w:rPr>
                <w:rFonts w:hint="eastAsia"/>
              </w:rPr>
              <w:t xml:space="preserve">　　</w:t>
            </w:r>
            <w:r w:rsidR="00E3140E">
              <w:rPr>
                <w:rFonts w:hint="eastAsia"/>
              </w:rPr>
              <w:t xml:space="preserve"> </w:t>
            </w:r>
            <w:r w:rsidR="00BA0AC0">
              <w:rPr>
                <w:rFonts w:hint="eastAsia"/>
              </w:rPr>
              <w:t>本市所定の様式に限ります。</w:t>
            </w:r>
            <w:r w:rsidR="002F415C">
              <w:rPr>
                <w:rFonts w:hint="eastAsia"/>
              </w:rPr>
              <w:t>採用募集ページからダウンロードしてください。</w:t>
            </w:r>
          </w:p>
          <w:p w14:paraId="090BA3F2" w14:textId="77777777" w:rsidR="00B20202" w:rsidRPr="00B20202" w:rsidRDefault="00B20202" w:rsidP="00B20202">
            <w:pPr>
              <w:ind w:leftChars="250" w:left="735" w:hangingChars="100" w:hanging="210"/>
            </w:pPr>
            <w:r>
              <w:rPr>
                <w:rFonts w:hint="eastAsia"/>
              </w:rPr>
              <w:t>任用区分は、第２希望まで御記入いただけます。</w:t>
            </w:r>
          </w:p>
          <w:p w14:paraId="1E9D2494" w14:textId="68A7B9D7" w:rsidR="005022AF" w:rsidRDefault="000E2AC9" w:rsidP="00905F88">
            <w:r>
              <w:rPr>
                <w:rFonts w:hint="eastAsia"/>
              </w:rPr>
              <w:t>(</w:t>
            </w:r>
            <w:r>
              <w:t>2)</w:t>
            </w:r>
            <w:r w:rsidR="005022AF">
              <w:rPr>
                <w:rFonts w:hint="eastAsia"/>
              </w:rPr>
              <w:t xml:space="preserve">　長３封筒</w:t>
            </w:r>
            <w:r w:rsidR="00E6460B">
              <w:rPr>
                <w:rFonts w:hint="eastAsia"/>
              </w:rPr>
              <w:t>：</w:t>
            </w:r>
            <w:r w:rsidR="00282C74">
              <w:rPr>
                <w:rFonts w:hint="eastAsia"/>
              </w:rPr>
              <w:t>２</w:t>
            </w:r>
            <w:r w:rsidR="005022AF">
              <w:rPr>
                <w:rFonts w:hint="eastAsia"/>
              </w:rPr>
              <w:t>通</w:t>
            </w:r>
            <w:r w:rsidR="00282C74">
              <w:rPr>
                <w:rFonts w:hint="eastAsia"/>
              </w:rPr>
              <w:t>（</w:t>
            </w:r>
            <w:r w:rsidR="00ED08ED">
              <w:rPr>
                <w:rFonts w:hint="eastAsia"/>
              </w:rPr>
              <w:t>面接案内</w:t>
            </w:r>
            <w:r w:rsidR="005022AF">
              <w:rPr>
                <w:rFonts w:hint="eastAsia"/>
              </w:rPr>
              <w:t>通知用・</w:t>
            </w:r>
            <w:r w:rsidR="00ED08ED">
              <w:rPr>
                <w:rFonts w:hint="eastAsia"/>
              </w:rPr>
              <w:t>合否</w:t>
            </w:r>
            <w:r w:rsidR="005022AF">
              <w:rPr>
                <w:rFonts w:hint="eastAsia"/>
              </w:rPr>
              <w:t>通知用）</w:t>
            </w:r>
          </w:p>
          <w:p w14:paraId="0D90F4F2" w14:textId="77777777" w:rsidR="00295A9D" w:rsidRDefault="00D55B08" w:rsidP="005C0B59">
            <w:pPr>
              <w:ind w:leftChars="150" w:left="315" w:firstLineChars="100" w:firstLine="210"/>
            </w:pPr>
            <w:r>
              <w:rPr>
                <w:rFonts w:hint="eastAsia"/>
              </w:rPr>
              <w:t>封筒の表面に</w:t>
            </w:r>
            <w:r w:rsidR="008178EC">
              <w:rPr>
                <w:rFonts w:hint="eastAsia"/>
              </w:rPr>
              <w:t>御</w:t>
            </w:r>
            <w:r>
              <w:rPr>
                <w:rFonts w:hint="eastAsia"/>
              </w:rPr>
              <w:t>自身の</w:t>
            </w:r>
            <w:r w:rsidR="005022AF">
              <w:rPr>
                <w:rFonts w:hint="eastAsia"/>
              </w:rPr>
              <w:t>郵便番号、住所、氏名を</w:t>
            </w:r>
            <w:r>
              <w:rPr>
                <w:rFonts w:hint="eastAsia"/>
              </w:rPr>
              <w:t>記入し</w:t>
            </w:r>
            <w:r w:rsidR="005022AF">
              <w:rPr>
                <w:rFonts w:hint="eastAsia"/>
              </w:rPr>
              <w:t>、</w:t>
            </w:r>
            <w:r w:rsidR="00897DBC">
              <w:rPr>
                <w:rFonts w:hint="eastAsia"/>
              </w:rPr>
              <w:t>110</w:t>
            </w:r>
            <w:r w:rsidR="005022AF">
              <w:t>円切手を貼付してください。</w:t>
            </w:r>
          </w:p>
          <w:p w14:paraId="0D119DB7" w14:textId="77777777" w:rsidR="007A6913" w:rsidRPr="007A6913" w:rsidRDefault="005B3840" w:rsidP="007A6913">
            <w:r>
              <w:rPr>
                <w:rFonts w:hint="eastAsia"/>
              </w:rPr>
              <w:t xml:space="preserve">※　</w:t>
            </w:r>
            <w:r w:rsidRPr="00EC24E6">
              <w:rPr>
                <w:rFonts w:hint="eastAsia"/>
              </w:rPr>
              <w:t>提出書類は返却いたしません</w:t>
            </w:r>
            <w:r>
              <w:rPr>
                <w:rFonts w:hint="eastAsia"/>
              </w:rPr>
              <w:t>。</w:t>
            </w:r>
            <w:r w:rsidRPr="00EC24E6">
              <w:rPr>
                <w:rFonts w:hint="eastAsia"/>
              </w:rPr>
              <w:t>あらかじめ</w:t>
            </w:r>
            <w:r>
              <w:rPr>
                <w:rFonts w:hint="eastAsia"/>
              </w:rPr>
              <w:t>御</w:t>
            </w:r>
            <w:r w:rsidRPr="00EC24E6">
              <w:rPr>
                <w:rFonts w:hint="eastAsia"/>
              </w:rPr>
              <w:t>了承</w:t>
            </w:r>
            <w:r>
              <w:rPr>
                <w:rFonts w:hint="eastAsia"/>
              </w:rPr>
              <w:t>ください。</w:t>
            </w:r>
          </w:p>
        </w:tc>
      </w:tr>
      <w:tr w:rsidR="00295A9D" w14:paraId="293DCD5C" w14:textId="77777777" w:rsidTr="002C3F62">
        <w:tc>
          <w:tcPr>
            <w:tcW w:w="1417" w:type="dxa"/>
          </w:tcPr>
          <w:p w14:paraId="56833500" w14:textId="77777777" w:rsidR="00295A9D" w:rsidRPr="00416A6E" w:rsidRDefault="00446903" w:rsidP="004E6378">
            <w:pPr>
              <w:rPr>
                <w:szCs w:val="21"/>
              </w:rPr>
            </w:pPr>
            <w:r w:rsidRPr="00416A6E">
              <w:rPr>
                <w:rFonts w:hint="eastAsia"/>
                <w:szCs w:val="21"/>
              </w:rPr>
              <w:t>提出方法</w:t>
            </w:r>
          </w:p>
        </w:tc>
        <w:tc>
          <w:tcPr>
            <w:tcW w:w="7898" w:type="dxa"/>
          </w:tcPr>
          <w:p w14:paraId="02951AD8" w14:textId="77777777" w:rsidR="00D001DD" w:rsidRPr="00416A6E" w:rsidRDefault="00905F88" w:rsidP="00D001DD">
            <w:pPr>
              <w:rPr>
                <w:szCs w:val="21"/>
              </w:rPr>
            </w:pPr>
            <w:r w:rsidRPr="00416A6E">
              <w:rPr>
                <w:rFonts w:hint="eastAsia"/>
                <w:szCs w:val="21"/>
              </w:rPr>
              <w:t>(</w:t>
            </w:r>
            <w:r w:rsidRPr="00416A6E">
              <w:rPr>
                <w:szCs w:val="21"/>
              </w:rPr>
              <w:t>1)</w:t>
            </w:r>
            <w:r w:rsidRPr="00416A6E">
              <w:rPr>
                <w:rFonts w:hint="eastAsia"/>
                <w:szCs w:val="21"/>
              </w:rPr>
              <w:t xml:space="preserve">　</w:t>
            </w:r>
            <w:r w:rsidR="00D001DD" w:rsidRPr="00416A6E">
              <w:rPr>
                <w:rFonts w:hint="eastAsia"/>
                <w:szCs w:val="21"/>
              </w:rPr>
              <w:t>郵送の場合</w:t>
            </w:r>
          </w:p>
          <w:p w14:paraId="2D337BC7" w14:textId="77777777" w:rsidR="00416A6E" w:rsidRPr="00416A6E" w:rsidRDefault="002037C3" w:rsidP="00416A6E">
            <w:pPr>
              <w:ind w:firstLineChars="250" w:firstLine="525"/>
              <w:rPr>
                <w:szCs w:val="21"/>
              </w:rPr>
            </w:pPr>
            <w:r w:rsidRPr="00416A6E">
              <w:rPr>
                <w:rFonts w:hint="eastAsia"/>
                <w:szCs w:val="21"/>
              </w:rPr>
              <w:t>財政局納税管理課まで</w:t>
            </w:r>
            <w:r w:rsidR="00D001DD" w:rsidRPr="00416A6E">
              <w:rPr>
                <w:rFonts w:hint="eastAsia"/>
                <w:szCs w:val="21"/>
              </w:rPr>
              <w:t>書類を</w:t>
            </w:r>
            <w:r w:rsidR="00A818CF" w:rsidRPr="00416A6E">
              <w:rPr>
                <w:rFonts w:hint="eastAsia"/>
                <w:szCs w:val="21"/>
              </w:rPr>
              <w:t>御</w:t>
            </w:r>
            <w:r w:rsidR="00D001DD" w:rsidRPr="00416A6E">
              <w:rPr>
                <w:rFonts w:hint="eastAsia"/>
                <w:szCs w:val="21"/>
              </w:rPr>
              <w:t>郵送ください</w:t>
            </w:r>
            <w:r w:rsidR="00BE1686" w:rsidRPr="00416A6E">
              <w:rPr>
                <w:rFonts w:hint="eastAsia"/>
                <w:szCs w:val="21"/>
              </w:rPr>
              <w:t>（上記受付期間必着）</w:t>
            </w:r>
            <w:r w:rsidR="000D33EA" w:rsidRPr="00416A6E">
              <w:rPr>
                <w:rFonts w:hint="eastAsia"/>
                <w:szCs w:val="21"/>
              </w:rPr>
              <w:t>。</w:t>
            </w:r>
          </w:p>
          <w:p w14:paraId="2B205AB0" w14:textId="77777777" w:rsidR="00AF5591" w:rsidRPr="00416A6E" w:rsidRDefault="00416A6E" w:rsidP="00416A6E">
            <w:pPr>
              <w:ind w:firstLineChars="150" w:firstLine="315"/>
              <w:rPr>
                <w:szCs w:val="21"/>
              </w:rPr>
            </w:pPr>
            <w:r>
              <w:rPr>
                <w:rFonts w:hint="eastAsia"/>
                <w:szCs w:val="21"/>
              </w:rPr>
              <w:t>【</w:t>
            </w:r>
            <w:r w:rsidRPr="00416A6E">
              <w:rPr>
                <w:rFonts w:hint="eastAsia"/>
                <w:szCs w:val="21"/>
              </w:rPr>
              <w:t>宛先</w:t>
            </w:r>
            <w:r>
              <w:rPr>
                <w:rFonts w:hint="eastAsia"/>
                <w:szCs w:val="21"/>
              </w:rPr>
              <w:t>】</w:t>
            </w:r>
          </w:p>
          <w:p w14:paraId="1343D0CE" w14:textId="77777777" w:rsidR="00D001DD" w:rsidRPr="00416A6E" w:rsidRDefault="00D001DD" w:rsidP="00416A6E">
            <w:pPr>
              <w:ind w:firstLineChars="250" w:firstLine="525"/>
              <w:rPr>
                <w:szCs w:val="21"/>
              </w:rPr>
            </w:pPr>
            <w:r w:rsidRPr="00416A6E">
              <w:rPr>
                <w:rFonts w:hint="eastAsia"/>
                <w:szCs w:val="21"/>
              </w:rPr>
              <w:t>〒</w:t>
            </w:r>
            <w:r w:rsidRPr="00416A6E">
              <w:rPr>
                <w:szCs w:val="21"/>
              </w:rPr>
              <w:t>231-8313</w:t>
            </w:r>
            <w:r w:rsidR="00275DAD" w:rsidRPr="00416A6E">
              <w:rPr>
                <w:szCs w:val="21"/>
              </w:rPr>
              <w:t xml:space="preserve">　横浜市中区山下町２番地</w:t>
            </w:r>
            <w:r w:rsidR="00AF5591" w:rsidRPr="00416A6E">
              <w:rPr>
                <w:rFonts w:hint="eastAsia"/>
                <w:szCs w:val="21"/>
              </w:rPr>
              <w:t xml:space="preserve">　</w:t>
            </w:r>
            <w:r w:rsidRPr="00416A6E">
              <w:rPr>
                <w:szCs w:val="21"/>
              </w:rPr>
              <w:t>産業貿易センタービル５階</w:t>
            </w:r>
          </w:p>
          <w:p w14:paraId="2BAE3186" w14:textId="77777777" w:rsidR="00D001DD" w:rsidRPr="00416A6E" w:rsidRDefault="002C7612" w:rsidP="00416A6E">
            <w:pPr>
              <w:ind w:firstLineChars="250" w:firstLine="525"/>
              <w:rPr>
                <w:szCs w:val="21"/>
              </w:rPr>
            </w:pPr>
            <w:r w:rsidRPr="00416A6E">
              <w:rPr>
                <w:rFonts w:hint="eastAsia"/>
                <w:szCs w:val="21"/>
              </w:rPr>
              <w:t xml:space="preserve">財政局納税管理課　</w:t>
            </w:r>
            <w:r w:rsidR="00D001DD" w:rsidRPr="00416A6E">
              <w:rPr>
                <w:rFonts w:hint="eastAsia"/>
                <w:szCs w:val="21"/>
              </w:rPr>
              <w:t>会計年度任用職員採用担当</w:t>
            </w:r>
          </w:p>
          <w:p w14:paraId="54AEAE7B" w14:textId="77777777" w:rsidR="00D001DD" w:rsidRPr="00416A6E" w:rsidRDefault="00905F88" w:rsidP="00D001DD">
            <w:pPr>
              <w:rPr>
                <w:szCs w:val="21"/>
              </w:rPr>
            </w:pPr>
            <w:r w:rsidRPr="00416A6E">
              <w:rPr>
                <w:rFonts w:hint="eastAsia"/>
                <w:szCs w:val="21"/>
              </w:rPr>
              <w:t>(2</w:t>
            </w:r>
            <w:r w:rsidRPr="00416A6E">
              <w:rPr>
                <w:szCs w:val="21"/>
              </w:rPr>
              <w:t>)</w:t>
            </w:r>
            <w:r w:rsidRPr="00416A6E">
              <w:rPr>
                <w:rFonts w:hint="eastAsia"/>
                <w:szCs w:val="21"/>
              </w:rPr>
              <w:t xml:space="preserve">　</w:t>
            </w:r>
            <w:r w:rsidR="00D001DD" w:rsidRPr="00416A6E">
              <w:rPr>
                <w:rFonts w:hint="eastAsia"/>
                <w:szCs w:val="21"/>
              </w:rPr>
              <w:t>持参の場合</w:t>
            </w:r>
          </w:p>
          <w:p w14:paraId="4C68857E" w14:textId="77777777" w:rsidR="0076160D" w:rsidRDefault="00D001DD" w:rsidP="004A0DED">
            <w:pPr>
              <w:ind w:left="315" w:hangingChars="150" w:hanging="315"/>
              <w:rPr>
                <w:szCs w:val="21"/>
              </w:rPr>
            </w:pPr>
            <w:r w:rsidRPr="00416A6E">
              <w:rPr>
                <w:rFonts w:hint="eastAsia"/>
                <w:szCs w:val="21"/>
              </w:rPr>
              <w:t xml:space="preserve">　</w:t>
            </w:r>
            <w:r w:rsidR="00051F22" w:rsidRPr="00416A6E">
              <w:rPr>
                <w:rFonts w:hint="eastAsia"/>
                <w:szCs w:val="21"/>
              </w:rPr>
              <w:t xml:space="preserve">　</w:t>
            </w:r>
            <w:r w:rsidR="00254761">
              <w:rPr>
                <w:rFonts w:hint="eastAsia"/>
                <w:szCs w:val="21"/>
              </w:rPr>
              <w:t xml:space="preserve"> </w:t>
            </w:r>
            <w:r w:rsidRPr="00416A6E">
              <w:rPr>
                <w:rFonts w:hint="eastAsia"/>
                <w:szCs w:val="21"/>
              </w:rPr>
              <w:t>財政局納税管理課まで書類を</w:t>
            </w:r>
            <w:r w:rsidR="00A818CF" w:rsidRPr="00416A6E">
              <w:rPr>
                <w:rFonts w:hint="eastAsia"/>
                <w:szCs w:val="21"/>
              </w:rPr>
              <w:t>御</w:t>
            </w:r>
            <w:r w:rsidRPr="00416A6E">
              <w:rPr>
                <w:rFonts w:hint="eastAsia"/>
                <w:szCs w:val="21"/>
              </w:rPr>
              <w:t>持参ください。</w:t>
            </w:r>
          </w:p>
          <w:p w14:paraId="60D60053" w14:textId="77777777" w:rsidR="00295A9D" w:rsidRDefault="002B4D8D" w:rsidP="0076160D">
            <w:pPr>
              <w:ind w:leftChars="150" w:left="315" w:firstLineChars="100" w:firstLine="210"/>
              <w:rPr>
                <w:szCs w:val="21"/>
              </w:rPr>
            </w:pPr>
            <w:r w:rsidRPr="00416A6E">
              <w:rPr>
                <w:rFonts w:hint="eastAsia"/>
                <w:szCs w:val="21"/>
              </w:rPr>
              <w:t>（平日午前９時から午後５時</w:t>
            </w:r>
            <w:r w:rsidR="002B6807">
              <w:rPr>
                <w:rFonts w:hint="eastAsia"/>
                <w:szCs w:val="21"/>
              </w:rPr>
              <w:t>15分</w:t>
            </w:r>
            <w:r w:rsidRPr="00416A6E">
              <w:rPr>
                <w:rFonts w:hint="eastAsia"/>
                <w:szCs w:val="21"/>
              </w:rPr>
              <w:t>まで。ただし、</w:t>
            </w:r>
            <w:r w:rsidR="002B6807">
              <w:rPr>
                <w:rFonts w:hint="eastAsia"/>
                <w:szCs w:val="21"/>
              </w:rPr>
              <w:t>正午</w:t>
            </w:r>
            <w:r w:rsidR="00D001DD" w:rsidRPr="00416A6E">
              <w:rPr>
                <w:rFonts w:hint="eastAsia"/>
                <w:szCs w:val="21"/>
              </w:rPr>
              <w:t>から午後１時を除く。）</w:t>
            </w:r>
          </w:p>
          <w:p w14:paraId="0CD749EB" w14:textId="77777777" w:rsidR="00657DDE" w:rsidRDefault="00D42A7C" w:rsidP="00657DDE">
            <w:pPr>
              <w:ind w:left="315" w:hangingChars="150" w:hanging="315"/>
              <w:rPr>
                <w:szCs w:val="21"/>
              </w:rPr>
            </w:pPr>
            <w:r>
              <w:rPr>
                <w:rFonts w:hint="eastAsia"/>
                <w:szCs w:val="21"/>
              </w:rPr>
              <w:t xml:space="preserve">　 【</w:t>
            </w:r>
            <w:r w:rsidR="001A3306">
              <w:rPr>
                <w:rFonts w:hint="eastAsia"/>
                <w:szCs w:val="21"/>
              </w:rPr>
              <w:t>案内図</w:t>
            </w:r>
            <w:r>
              <w:rPr>
                <w:rFonts w:hint="eastAsia"/>
                <w:szCs w:val="21"/>
              </w:rPr>
              <w:t>】</w:t>
            </w:r>
          </w:p>
          <w:p w14:paraId="3A3B8713" w14:textId="77777777" w:rsidR="00657DDE" w:rsidRDefault="00657DDE" w:rsidP="00657DDE">
            <w:pPr>
              <w:ind w:leftChars="50" w:left="105"/>
              <w:rPr>
                <w:szCs w:val="21"/>
              </w:rPr>
            </w:pPr>
            <w:r>
              <w:rPr>
                <w:rFonts w:hint="eastAsia"/>
                <w:szCs w:val="21"/>
              </w:rPr>
              <w:t xml:space="preserve">　　</w:t>
            </w:r>
            <w:r>
              <w:rPr>
                <w:noProof/>
              </w:rPr>
              <w:drawing>
                <wp:inline distT="0" distB="0" distL="0" distR="0" wp14:anchorId="3B30CDB7" wp14:editId="5A50C46A">
                  <wp:extent cx="2687541" cy="2374430"/>
                  <wp:effectExtent l="0" t="0" r="0" b="698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99318" cy="2384835"/>
                          </a:xfrm>
                          <a:prstGeom prst="rect">
                            <a:avLst/>
                          </a:prstGeom>
                        </pic:spPr>
                      </pic:pic>
                    </a:graphicData>
                  </a:graphic>
                </wp:inline>
              </w:drawing>
            </w:r>
          </w:p>
          <w:p w14:paraId="18B9C16A" w14:textId="77777777" w:rsidR="001364E4" w:rsidRPr="00416A6E" w:rsidRDefault="001364E4" w:rsidP="006F6E02">
            <w:pPr>
              <w:ind w:left="210" w:hangingChars="100" w:hanging="210"/>
              <w:rPr>
                <w:szCs w:val="21"/>
              </w:rPr>
            </w:pPr>
            <w:r w:rsidRPr="001364E4">
              <w:rPr>
                <w:rFonts w:hint="eastAsia"/>
                <w:szCs w:val="21"/>
              </w:rPr>
              <w:t xml:space="preserve">※　</w:t>
            </w:r>
            <w:r w:rsidR="00CA55AA">
              <w:rPr>
                <w:rFonts w:hint="eastAsia"/>
                <w:szCs w:val="21"/>
              </w:rPr>
              <w:t>募集</w:t>
            </w:r>
            <w:r w:rsidR="00BD5589">
              <w:rPr>
                <w:rFonts w:hint="eastAsia"/>
                <w:szCs w:val="21"/>
              </w:rPr>
              <w:t>に</w:t>
            </w:r>
            <w:r w:rsidR="00D13F49">
              <w:rPr>
                <w:rFonts w:hint="eastAsia"/>
                <w:szCs w:val="21"/>
              </w:rPr>
              <w:t>当たり</w:t>
            </w:r>
            <w:r w:rsidR="00FA3107">
              <w:rPr>
                <w:rFonts w:hint="eastAsia"/>
                <w:szCs w:val="21"/>
              </w:rPr>
              <w:t>収集</w:t>
            </w:r>
            <w:r w:rsidR="006F6E02">
              <w:rPr>
                <w:rFonts w:hint="eastAsia"/>
                <w:szCs w:val="21"/>
              </w:rPr>
              <w:t>した個人情報は「</w:t>
            </w:r>
            <w:r w:rsidRPr="001364E4">
              <w:rPr>
                <w:rFonts w:hint="eastAsia"/>
                <w:szCs w:val="21"/>
              </w:rPr>
              <w:t>個人情報の保護に関する</w:t>
            </w:r>
            <w:r w:rsidR="006F6E02">
              <w:rPr>
                <w:rFonts w:hint="eastAsia"/>
                <w:szCs w:val="21"/>
              </w:rPr>
              <w:t>法律</w:t>
            </w:r>
            <w:r w:rsidRPr="001364E4">
              <w:rPr>
                <w:rFonts w:hint="eastAsia"/>
                <w:szCs w:val="21"/>
              </w:rPr>
              <w:t>」の規定に</w:t>
            </w:r>
            <w:r w:rsidR="00E54A0B">
              <w:rPr>
                <w:rFonts w:hint="eastAsia"/>
                <w:szCs w:val="21"/>
              </w:rPr>
              <w:t>従い</w:t>
            </w:r>
            <w:r w:rsidRPr="001364E4">
              <w:rPr>
                <w:rFonts w:hint="eastAsia"/>
                <w:szCs w:val="21"/>
              </w:rPr>
              <w:t>適正に管理するとともに、</w:t>
            </w:r>
            <w:r w:rsidR="00FA3107">
              <w:rPr>
                <w:rFonts w:hint="eastAsia"/>
                <w:szCs w:val="21"/>
              </w:rPr>
              <w:t>本</w:t>
            </w:r>
            <w:r w:rsidRPr="001364E4">
              <w:rPr>
                <w:rFonts w:hint="eastAsia"/>
                <w:szCs w:val="21"/>
              </w:rPr>
              <w:t>募集及び</w:t>
            </w:r>
            <w:r w:rsidR="00FA3107">
              <w:rPr>
                <w:rFonts w:hint="eastAsia"/>
                <w:szCs w:val="21"/>
              </w:rPr>
              <w:t>任用</w:t>
            </w:r>
            <w:r w:rsidR="00153586">
              <w:rPr>
                <w:rFonts w:hint="eastAsia"/>
                <w:szCs w:val="21"/>
              </w:rPr>
              <w:t>の目的以外において</w:t>
            </w:r>
            <w:r w:rsidRPr="001364E4">
              <w:rPr>
                <w:rFonts w:hint="eastAsia"/>
                <w:szCs w:val="21"/>
              </w:rPr>
              <w:t>本人の同意なしに利用することはありません。</w:t>
            </w:r>
          </w:p>
        </w:tc>
      </w:tr>
    </w:tbl>
    <w:p w14:paraId="36D8E1E6" w14:textId="77777777" w:rsidR="00B13F7C" w:rsidRDefault="00B13F7C" w:rsidP="00B30A04">
      <w:pPr>
        <w:widowControl/>
        <w:jc w:val="left"/>
      </w:pPr>
      <w:r>
        <w:rPr>
          <w:rFonts w:hint="eastAsia"/>
        </w:rPr>
        <w:lastRenderedPageBreak/>
        <w:t>６　任用までの日程</w:t>
      </w:r>
    </w:p>
    <w:p w14:paraId="395EF452" w14:textId="77777777" w:rsidR="00B13F7C" w:rsidRDefault="00B13F7C" w:rsidP="00B13F7C"/>
    <w:tbl>
      <w:tblPr>
        <w:tblStyle w:val="a7"/>
        <w:tblW w:w="0" w:type="auto"/>
        <w:tblInd w:w="421" w:type="dxa"/>
        <w:tblLook w:val="04A0" w:firstRow="1" w:lastRow="0" w:firstColumn="1" w:lastColumn="0" w:noHBand="0" w:noVBand="1"/>
      </w:tblPr>
      <w:tblGrid>
        <w:gridCol w:w="3118"/>
        <w:gridCol w:w="6197"/>
      </w:tblGrid>
      <w:tr w:rsidR="00B13F7C" w14:paraId="55C96502" w14:textId="77777777" w:rsidTr="00EA62CF">
        <w:tc>
          <w:tcPr>
            <w:tcW w:w="3118" w:type="dxa"/>
            <w:vAlign w:val="center"/>
          </w:tcPr>
          <w:p w14:paraId="0ACFB75F" w14:textId="06AC0A0F" w:rsidR="00B13F7C" w:rsidRDefault="006502F9" w:rsidP="005956CC">
            <w:r>
              <w:t>令和</w:t>
            </w:r>
            <w:r w:rsidR="00E04BF7">
              <w:rPr>
                <w:rFonts w:hint="eastAsia"/>
              </w:rPr>
              <w:t>８</w:t>
            </w:r>
            <w:r>
              <w:t>年</w:t>
            </w:r>
            <w:r w:rsidR="008A62DA">
              <w:rPr>
                <w:rFonts w:hint="eastAsia"/>
              </w:rPr>
              <w:t>２</w:t>
            </w:r>
            <w:r w:rsidR="00B13F7C" w:rsidRPr="00DD7E03">
              <w:t>月</w:t>
            </w:r>
            <w:r w:rsidR="009A13B8">
              <w:rPr>
                <w:rFonts w:hint="eastAsia"/>
              </w:rPr>
              <w:t>4</w:t>
            </w:r>
            <w:r w:rsidR="00B13F7C" w:rsidRPr="00DD7E03">
              <w:t>日（</w:t>
            </w:r>
            <w:r w:rsidR="0038620F">
              <w:rPr>
                <w:rFonts w:hint="eastAsia"/>
              </w:rPr>
              <w:t>水</w:t>
            </w:r>
            <w:r w:rsidR="00B13F7C" w:rsidRPr="00DD7E03">
              <w:t>）</w:t>
            </w:r>
          </w:p>
        </w:tc>
        <w:tc>
          <w:tcPr>
            <w:tcW w:w="6197" w:type="dxa"/>
            <w:vAlign w:val="center"/>
          </w:tcPr>
          <w:p w14:paraId="5DBA7939" w14:textId="77777777" w:rsidR="00B13F7C" w:rsidRDefault="00B13F7C" w:rsidP="00EA62CF">
            <w:r>
              <w:rPr>
                <w:rFonts w:hint="eastAsia"/>
              </w:rPr>
              <w:t>応募締切</w:t>
            </w:r>
          </w:p>
        </w:tc>
      </w:tr>
      <w:tr w:rsidR="00B13F7C" w14:paraId="28114A5C" w14:textId="77777777" w:rsidTr="00EA62CF">
        <w:tc>
          <w:tcPr>
            <w:tcW w:w="3118" w:type="dxa"/>
            <w:vAlign w:val="center"/>
          </w:tcPr>
          <w:p w14:paraId="2A34EDBF" w14:textId="4A962F57" w:rsidR="00B13F7C" w:rsidRDefault="006502F9" w:rsidP="00EA62CF">
            <w:r>
              <w:t>令和</w:t>
            </w:r>
            <w:r w:rsidR="00E04BF7">
              <w:rPr>
                <w:rFonts w:hint="eastAsia"/>
              </w:rPr>
              <w:t>８</w:t>
            </w:r>
            <w:r>
              <w:t>年</w:t>
            </w:r>
            <w:r w:rsidR="004814E5">
              <w:rPr>
                <w:rFonts w:hint="eastAsia"/>
              </w:rPr>
              <w:t>２</w:t>
            </w:r>
            <w:r w:rsidR="00B13F7C" w:rsidRPr="00DD7E03">
              <w:t>月</w:t>
            </w:r>
            <w:r w:rsidR="009A13B8">
              <w:rPr>
                <w:rFonts w:hint="eastAsia"/>
              </w:rPr>
              <w:t>6</w:t>
            </w:r>
            <w:r w:rsidR="00B13F7C" w:rsidRPr="00DD7E03">
              <w:t>日（</w:t>
            </w:r>
            <w:r w:rsidR="0038620F">
              <w:rPr>
                <w:rFonts w:hint="eastAsia"/>
              </w:rPr>
              <w:t>金</w:t>
            </w:r>
            <w:r w:rsidR="00B13F7C" w:rsidRPr="00DD7E03">
              <w:t>）</w:t>
            </w:r>
            <w:r w:rsidR="00B13F7C">
              <w:rPr>
                <w:rFonts w:hint="eastAsia"/>
              </w:rPr>
              <w:t>まで</w:t>
            </w:r>
          </w:p>
        </w:tc>
        <w:tc>
          <w:tcPr>
            <w:tcW w:w="6197" w:type="dxa"/>
            <w:vAlign w:val="center"/>
          </w:tcPr>
          <w:p w14:paraId="4B918111" w14:textId="77777777" w:rsidR="00B13F7C" w:rsidRPr="008A00DA" w:rsidRDefault="00B13F7C" w:rsidP="00EA62CF">
            <w:r>
              <w:rPr>
                <w:rFonts w:hint="eastAsia"/>
              </w:rPr>
              <w:t>面接案内通知発送（面接日時・面接場所等を記載）</w:t>
            </w:r>
          </w:p>
        </w:tc>
      </w:tr>
      <w:tr w:rsidR="00B13F7C" w14:paraId="14751321" w14:textId="77777777" w:rsidTr="00EA62CF">
        <w:tc>
          <w:tcPr>
            <w:tcW w:w="3118" w:type="dxa"/>
            <w:vAlign w:val="center"/>
          </w:tcPr>
          <w:p w14:paraId="3A5E7574" w14:textId="20B14BF8" w:rsidR="004814E5" w:rsidRDefault="004814E5" w:rsidP="004814E5">
            <w:r w:rsidRPr="00DD7E03">
              <w:t>令和</w:t>
            </w:r>
            <w:r w:rsidR="00E04BF7">
              <w:rPr>
                <w:rFonts w:hint="eastAsia"/>
              </w:rPr>
              <w:t>８</w:t>
            </w:r>
            <w:r w:rsidRPr="00DD7E03">
              <w:t>年</w:t>
            </w:r>
            <w:r>
              <w:rPr>
                <w:rFonts w:hint="eastAsia"/>
              </w:rPr>
              <w:t>２</w:t>
            </w:r>
            <w:r w:rsidRPr="00DD7E03">
              <w:t>月</w:t>
            </w:r>
            <w:r w:rsidR="00E04BF7">
              <w:rPr>
                <w:rFonts w:hint="eastAsia"/>
              </w:rPr>
              <w:t>20</w:t>
            </w:r>
            <w:r w:rsidRPr="00DD7E03">
              <w:t>日（</w:t>
            </w:r>
            <w:r w:rsidR="00E04BF7">
              <w:rPr>
                <w:rFonts w:hint="eastAsia"/>
              </w:rPr>
              <w:t>金</w:t>
            </w:r>
            <w:r w:rsidRPr="00DD7E03">
              <w:t>）</w:t>
            </w:r>
            <w:r>
              <w:rPr>
                <w:rFonts w:hint="eastAsia"/>
              </w:rPr>
              <w:t>又は</w:t>
            </w:r>
          </w:p>
          <w:p w14:paraId="54CCA84C" w14:textId="4C3FBF0A" w:rsidR="00B13F7C" w:rsidRDefault="004814E5" w:rsidP="004814E5">
            <w:r>
              <w:rPr>
                <w:rFonts w:hint="eastAsia"/>
              </w:rPr>
              <w:t>令和</w:t>
            </w:r>
            <w:r w:rsidR="00E04BF7">
              <w:rPr>
                <w:rFonts w:hint="eastAsia"/>
              </w:rPr>
              <w:t>８</w:t>
            </w:r>
            <w:r w:rsidRPr="00DD7E03">
              <w:t>年</w:t>
            </w:r>
            <w:r>
              <w:rPr>
                <w:rFonts w:hint="eastAsia"/>
              </w:rPr>
              <w:t>２</w:t>
            </w:r>
            <w:r w:rsidRPr="00DD7E03">
              <w:t>月</w:t>
            </w:r>
            <w:r w:rsidR="001B395F">
              <w:rPr>
                <w:rFonts w:hint="eastAsia"/>
              </w:rPr>
              <w:t>2</w:t>
            </w:r>
            <w:r w:rsidR="00282C74">
              <w:rPr>
                <w:rFonts w:hint="eastAsia"/>
              </w:rPr>
              <w:t>5</w:t>
            </w:r>
            <w:r w:rsidRPr="00DD7E03">
              <w:t>日（</w:t>
            </w:r>
            <w:r>
              <w:rPr>
                <w:rFonts w:hint="eastAsia"/>
              </w:rPr>
              <w:t>水</w:t>
            </w:r>
            <w:r w:rsidRPr="00DD7E03">
              <w:t>）</w:t>
            </w:r>
          </w:p>
        </w:tc>
        <w:tc>
          <w:tcPr>
            <w:tcW w:w="6197" w:type="dxa"/>
            <w:vAlign w:val="center"/>
          </w:tcPr>
          <w:p w14:paraId="4A615E8D" w14:textId="77777777" w:rsidR="00B13F7C" w:rsidRDefault="00B13F7C" w:rsidP="00EA62CF">
            <w:r>
              <w:rPr>
                <w:rFonts w:hint="eastAsia"/>
              </w:rPr>
              <w:t>面接実施（面接案内通知に記載の面接日時・面接場所）</w:t>
            </w:r>
          </w:p>
        </w:tc>
      </w:tr>
      <w:tr w:rsidR="00B13F7C" w14:paraId="59091B32" w14:textId="77777777" w:rsidTr="00EA62CF">
        <w:tc>
          <w:tcPr>
            <w:tcW w:w="3118" w:type="dxa"/>
            <w:vAlign w:val="center"/>
          </w:tcPr>
          <w:p w14:paraId="6A6B8C89" w14:textId="38B866BF" w:rsidR="00B13F7C" w:rsidRDefault="006502F9" w:rsidP="00EA62CF">
            <w:r>
              <w:t>令和</w:t>
            </w:r>
            <w:r w:rsidR="00E04BF7">
              <w:rPr>
                <w:rFonts w:hint="eastAsia"/>
              </w:rPr>
              <w:t>８</w:t>
            </w:r>
            <w:r>
              <w:t>年</w:t>
            </w:r>
            <w:r w:rsidR="005E2E65">
              <w:rPr>
                <w:rFonts w:hint="eastAsia"/>
              </w:rPr>
              <w:t>３</w:t>
            </w:r>
            <w:r w:rsidR="00B13F7C" w:rsidRPr="00DD7E03">
              <w:t>月</w:t>
            </w:r>
            <w:r w:rsidR="009A13B8">
              <w:rPr>
                <w:rFonts w:hint="eastAsia"/>
              </w:rPr>
              <w:t>6</w:t>
            </w:r>
            <w:r w:rsidR="00B13F7C" w:rsidRPr="00DD7E03">
              <w:t>日（</w:t>
            </w:r>
            <w:r w:rsidR="009A13B8">
              <w:rPr>
                <w:rFonts w:hint="eastAsia"/>
              </w:rPr>
              <w:t>金</w:t>
            </w:r>
            <w:r w:rsidR="00B13F7C" w:rsidRPr="00DD7E03">
              <w:t>）</w:t>
            </w:r>
            <w:r w:rsidR="00B13F7C">
              <w:rPr>
                <w:rFonts w:hint="eastAsia"/>
              </w:rPr>
              <w:t>まで</w:t>
            </w:r>
          </w:p>
        </w:tc>
        <w:tc>
          <w:tcPr>
            <w:tcW w:w="6197" w:type="dxa"/>
            <w:vAlign w:val="center"/>
          </w:tcPr>
          <w:p w14:paraId="3AFB62C6" w14:textId="77777777" w:rsidR="00B13F7C" w:rsidRDefault="00B13F7C" w:rsidP="00EA62CF">
            <w:r>
              <w:rPr>
                <w:rFonts w:hint="eastAsia"/>
              </w:rPr>
              <w:t>合否通知発送（</w:t>
            </w:r>
            <w:r w:rsidRPr="002E19CE">
              <w:rPr>
                <w:rFonts w:hint="eastAsia"/>
              </w:rPr>
              <w:t>合格者には</w:t>
            </w:r>
            <w:r>
              <w:rPr>
                <w:rFonts w:hint="eastAsia"/>
              </w:rPr>
              <w:t>任用に当たっての必要</w:t>
            </w:r>
            <w:r w:rsidRPr="002E19CE">
              <w:rPr>
                <w:rFonts w:hint="eastAsia"/>
              </w:rPr>
              <w:t>書類を</w:t>
            </w:r>
            <w:r>
              <w:rPr>
                <w:rFonts w:hint="eastAsia"/>
              </w:rPr>
              <w:t>通知）</w:t>
            </w:r>
          </w:p>
        </w:tc>
      </w:tr>
      <w:tr w:rsidR="00B13F7C" w14:paraId="565CA614" w14:textId="77777777" w:rsidTr="00EA62CF">
        <w:tc>
          <w:tcPr>
            <w:tcW w:w="3118" w:type="dxa"/>
            <w:vAlign w:val="center"/>
          </w:tcPr>
          <w:p w14:paraId="4D654220" w14:textId="2BA652DA" w:rsidR="00B13F7C" w:rsidRDefault="006502F9" w:rsidP="00EA62CF">
            <w:r>
              <w:t>令和</w:t>
            </w:r>
            <w:r w:rsidR="00E04BF7">
              <w:rPr>
                <w:rFonts w:hint="eastAsia"/>
              </w:rPr>
              <w:t>８</w:t>
            </w:r>
            <w:r>
              <w:t>年</w:t>
            </w:r>
            <w:r w:rsidR="005E2E65">
              <w:rPr>
                <w:rFonts w:hint="eastAsia"/>
              </w:rPr>
              <w:t>４</w:t>
            </w:r>
            <w:r w:rsidR="00B13F7C" w:rsidRPr="00DD7E03">
              <w:t>月</w:t>
            </w:r>
            <w:r w:rsidR="005E2E65">
              <w:rPr>
                <w:rFonts w:hint="eastAsia"/>
              </w:rPr>
              <w:t>１</w:t>
            </w:r>
            <w:r w:rsidR="00B13F7C" w:rsidRPr="00DD7E03">
              <w:t>日（</w:t>
            </w:r>
            <w:r w:rsidR="00E04BF7">
              <w:rPr>
                <w:rFonts w:hint="eastAsia"/>
              </w:rPr>
              <w:t>水</w:t>
            </w:r>
            <w:r w:rsidR="00B13F7C" w:rsidRPr="00DD7E03">
              <w:t>）</w:t>
            </w:r>
          </w:p>
        </w:tc>
        <w:tc>
          <w:tcPr>
            <w:tcW w:w="6197" w:type="dxa"/>
            <w:vAlign w:val="center"/>
          </w:tcPr>
          <w:p w14:paraId="40A6B438" w14:textId="76796BD9" w:rsidR="00B13F7C" w:rsidRDefault="00B13F7C" w:rsidP="0017627B">
            <w:r>
              <w:rPr>
                <w:rFonts w:hint="eastAsia"/>
              </w:rPr>
              <w:t>任用開始</w:t>
            </w:r>
          </w:p>
        </w:tc>
      </w:tr>
    </w:tbl>
    <w:p w14:paraId="3B5C3006" w14:textId="77777777" w:rsidR="00983673" w:rsidRDefault="00983673" w:rsidP="00983673"/>
    <w:p w14:paraId="5AAB1917" w14:textId="77777777" w:rsidR="00983673" w:rsidRDefault="00983673" w:rsidP="00983673">
      <w:r>
        <w:rPr>
          <w:rFonts w:hint="eastAsia"/>
        </w:rPr>
        <w:t>７　その他</w:t>
      </w:r>
    </w:p>
    <w:p w14:paraId="70EE690F" w14:textId="74DC3952" w:rsidR="00983673" w:rsidRPr="00A74162" w:rsidRDefault="00983673" w:rsidP="00983673">
      <w:pPr>
        <w:ind w:left="210" w:hangingChars="100" w:hanging="210"/>
      </w:pPr>
      <w:r>
        <w:rPr>
          <w:rFonts w:hint="eastAsia"/>
        </w:rPr>
        <w:t xml:space="preserve">　　令和</w:t>
      </w:r>
      <w:r w:rsidR="00E04BF7">
        <w:rPr>
          <w:rFonts w:hint="eastAsia"/>
        </w:rPr>
        <w:t>８</w:t>
      </w:r>
      <w:r>
        <w:rPr>
          <w:rFonts w:hint="eastAsia"/>
        </w:rPr>
        <w:t>年度予算が横浜市会</w:t>
      </w:r>
      <w:r w:rsidR="00ED6B94">
        <w:rPr>
          <w:rFonts w:hint="eastAsia"/>
        </w:rPr>
        <w:t>に</w:t>
      </w:r>
      <w:r>
        <w:rPr>
          <w:rFonts w:hint="eastAsia"/>
        </w:rPr>
        <w:t>おいて議決されなかった場合は</w:t>
      </w:r>
      <w:r w:rsidR="00ED6B94">
        <w:rPr>
          <w:rFonts w:hint="eastAsia"/>
        </w:rPr>
        <w:t>、</w:t>
      </w:r>
      <w:r>
        <w:rPr>
          <w:rFonts w:hint="eastAsia"/>
        </w:rPr>
        <w:t>選考に合格していても採用されないことがあります。</w:t>
      </w:r>
    </w:p>
    <w:p w14:paraId="05415F43" w14:textId="77777777" w:rsidR="00B13F7C" w:rsidRPr="00E04BF7" w:rsidRDefault="00B13F7C" w:rsidP="004E6378"/>
    <w:p w14:paraId="37F035BA" w14:textId="77777777" w:rsidR="006253DF" w:rsidRDefault="00983673" w:rsidP="004E6378">
      <w:r>
        <w:rPr>
          <w:rFonts w:hint="eastAsia"/>
        </w:rPr>
        <w:t>８</w:t>
      </w:r>
      <w:r w:rsidR="006253DF">
        <w:rPr>
          <w:rFonts w:hint="eastAsia"/>
        </w:rPr>
        <w:t xml:space="preserve">　問合せ先</w:t>
      </w:r>
    </w:p>
    <w:p w14:paraId="1549F6BE" w14:textId="77777777" w:rsidR="003678F9" w:rsidRDefault="006253DF" w:rsidP="000E1792">
      <w:pPr>
        <w:ind w:firstLineChars="200" w:firstLine="420"/>
      </w:pPr>
      <w:r>
        <w:rPr>
          <w:rFonts w:hint="eastAsia"/>
        </w:rPr>
        <w:t>財政局納税管理課</w:t>
      </w:r>
      <w:r w:rsidR="004253F5">
        <w:rPr>
          <w:rFonts w:hint="eastAsia"/>
        </w:rPr>
        <w:t xml:space="preserve">　会計年度任用職員採用担当</w:t>
      </w:r>
    </w:p>
    <w:p w14:paraId="518B8627" w14:textId="21B55A6F" w:rsidR="003678F9" w:rsidRDefault="00644F6E" w:rsidP="000E1792">
      <w:pPr>
        <w:ind w:firstLineChars="200" w:firstLine="420"/>
      </w:pPr>
      <w:r w:rsidRPr="00644F6E">
        <w:t>担当：</w:t>
      </w:r>
      <w:r w:rsidR="00E04BF7">
        <w:rPr>
          <w:rFonts w:hint="eastAsia"/>
        </w:rPr>
        <w:t>矢内</w:t>
      </w:r>
      <w:r w:rsidR="009777CB">
        <w:rPr>
          <w:rFonts w:hint="eastAsia"/>
        </w:rPr>
        <w:t>、</w:t>
      </w:r>
      <w:r w:rsidR="00282C74">
        <w:rPr>
          <w:rFonts w:hint="eastAsia"/>
        </w:rPr>
        <w:t>内宮</w:t>
      </w:r>
    </w:p>
    <w:p w14:paraId="70A669AC" w14:textId="77777777" w:rsidR="00946BDA" w:rsidRPr="00946BDA" w:rsidRDefault="00946BDA" w:rsidP="000E1792">
      <w:pPr>
        <w:ind w:firstLineChars="200" w:firstLine="420"/>
      </w:pPr>
      <w:r w:rsidRPr="00644F6E">
        <w:rPr>
          <w:rFonts w:hint="eastAsia"/>
        </w:rPr>
        <w:t>電話：</w:t>
      </w:r>
      <w:r w:rsidRPr="00644F6E">
        <w:t>045-671-3752</w:t>
      </w:r>
    </w:p>
    <w:sectPr w:rsidR="00946BDA" w:rsidRPr="00946BDA" w:rsidSect="00835131">
      <w:footerReference w:type="default" r:id="rId7"/>
      <w:pgSz w:w="11906" w:h="16838"/>
      <w:pgMar w:top="1418"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61C3" w14:textId="77777777" w:rsidR="00F4220E" w:rsidRDefault="00F4220E" w:rsidP="00C80429">
      <w:r>
        <w:separator/>
      </w:r>
    </w:p>
  </w:endnote>
  <w:endnote w:type="continuationSeparator" w:id="0">
    <w:p w14:paraId="466F513F" w14:textId="77777777" w:rsidR="00F4220E" w:rsidRDefault="00F4220E" w:rsidP="00C8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059223"/>
      <w:docPartObj>
        <w:docPartGallery w:val="Page Numbers (Bottom of Page)"/>
        <w:docPartUnique/>
      </w:docPartObj>
    </w:sdtPr>
    <w:sdtEndPr/>
    <w:sdtContent>
      <w:p w14:paraId="2DB03DE3" w14:textId="77777777" w:rsidR="007C7C68" w:rsidRDefault="007C7C68">
        <w:pPr>
          <w:pStyle w:val="a5"/>
          <w:jc w:val="center"/>
        </w:pPr>
        <w:r>
          <w:fldChar w:fldCharType="begin"/>
        </w:r>
        <w:r>
          <w:instrText>PAGE   \* MERGEFORMAT</w:instrText>
        </w:r>
        <w:r>
          <w:fldChar w:fldCharType="separate"/>
        </w:r>
        <w:r w:rsidR="001B395F" w:rsidRPr="001B395F">
          <w:rPr>
            <w:noProof/>
            <w:lang w:val="ja-JP"/>
          </w:rPr>
          <w:t>4</w:t>
        </w:r>
        <w:r>
          <w:fldChar w:fldCharType="end"/>
        </w:r>
      </w:p>
    </w:sdtContent>
  </w:sdt>
  <w:p w14:paraId="5D4309C6" w14:textId="77777777" w:rsidR="008D40DE" w:rsidRDefault="008D40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6ED1" w14:textId="77777777" w:rsidR="00F4220E" w:rsidRDefault="00F4220E" w:rsidP="00C80429">
      <w:r>
        <w:separator/>
      </w:r>
    </w:p>
  </w:footnote>
  <w:footnote w:type="continuationSeparator" w:id="0">
    <w:p w14:paraId="5F33B3BC" w14:textId="77777777" w:rsidR="00F4220E" w:rsidRDefault="00F4220E" w:rsidP="00C80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6F4"/>
    <w:rsid w:val="00002F59"/>
    <w:rsid w:val="00017277"/>
    <w:rsid w:val="00021D40"/>
    <w:rsid w:val="00051F22"/>
    <w:rsid w:val="00056A23"/>
    <w:rsid w:val="00056DAF"/>
    <w:rsid w:val="00071850"/>
    <w:rsid w:val="00080497"/>
    <w:rsid w:val="0009283D"/>
    <w:rsid w:val="0009436F"/>
    <w:rsid w:val="000A0F40"/>
    <w:rsid w:val="000A4C94"/>
    <w:rsid w:val="000A7012"/>
    <w:rsid w:val="000B10BB"/>
    <w:rsid w:val="000B2289"/>
    <w:rsid w:val="000B2F25"/>
    <w:rsid w:val="000B4900"/>
    <w:rsid w:val="000C2AC2"/>
    <w:rsid w:val="000C419E"/>
    <w:rsid w:val="000D0F7E"/>
    <w:rsid w:val="000D33EA"/>
    <w:rsid w:val="000D3863"/>
    <w:rsid w:val="000D3F68"/>
    <w:rsid w:val="000D606E"/>
    <w:rsid w:val="000D6AEF"/>
    <w:rsid w:val="000E1792"/>
    <w:rsid w:val="000E1B7E"/>
    <w:rsid w:val="000E2AC9"/>
    <w:rsid w:val="000F11E4"/>
    <w:rsid w:val="000F61B0"/>
    <w:rsid w:val="00105F6A"/>
    <w:rsid w:val="00106257"/>
    <w:rsid w:val="00107730"/>
    <w:rsid w:val="001174DD"/>
    <w:rsid w:val="001209F2"/>
    <w:rsid w:val="00126674"/>
    <w:rsid w:val="001322A0"/>
    <w:rsid w:val="0013385F"/>
    <w:rsid w:val="00134B09"/>
    <w:rsid w:val="00135A64"/>
    <w:rsid w:val="001364E4"/>
    <w:rsid w:val="00144424"/>
    <w:rsid w:val="00144CA9"/>
    <w:rsid w:val="00153060"/>
    <w:rsid w:val="00153586"/>
    <w:rsid w:val="0015419F"/>
    <w:rsid w:val="001612EA"/>
    <w:rsid w:val="00162E71"/>
    <w:rsid w:val="00171AAA"/>
    <w:rsid w:val="00174F48"/>
    <w:rsid w:val="0017627B"/>
    <w:rsid w:val="001846D1"/>
    <w:rsid w:val="001A0BAB"/>
    <w:rsid w:val="001A11EF"/>
    <w:rsid w:val="001A1830"/>
    <w:rsid w:val="001A2378"/>
    <w:rsid w:val="001A3306"/>
    <w:rsid w:val="001B395F"/>
    <w:rsid w:val="001B7CDB"/>
    <w:rsid w:val="001D712D"/>
    <w:rsid w:val="001F2653"/>
    <w:rsid w:val="002009D5"/>
    <w:rsid w:val="002035AD"/>
    <w:rsid w:val="002037C3"/>
    <w:rsid w:val="00203BBA"/>
    <w:rsid w:val="002117A7"/>
    <w:rsid w:val="00215AC0"/>
    <w:rsid w:val="00220C49"/>
    <w:rsid w:val="002250C3"/>
    <w:rsid w:val="00231DCA"/>
    <w:rsid w:val="0024288F"/>
    <w:rsid w:val="0024291D"/>
    <w:rsid w:val="00250C34"/>
    <w:rsid w:val="0025264A"/>
    <w:rsid w:val="00253949"/>
    <w:rsid w:val="00254761"/>
    <w:rsid w:val="00262BE5"/>
    <w:rsid w:val="00273FA0"/>
    <w:rsid w:val="00275DAD"/>
    <w:rsid w:val="00282C74"/>
    <w:rsid w:val="00290E85"/>
    <w:rsid w:val="00293652"/>
    <w:rsid w:val="00293C89"/>
    <w:rsid w:val="00295A9D"/>
    <w:rsid w:val="002A0B24"/>
    <w:rsid w:val="002A28C8"/>
    <w:rsid w:val="002A5204"/>
    <w:rsid w:val="002A5A2A"/>
    <w:rsid w:val="002B1A8C"/>
    <w:rsid w:val="002B4D8D"/>
    <w:rsid w:val="002B6807"/>
    <w:rsid w:val="002B6D86"/>
    <w:rsid w:val="002C3F62"/>
    <w:rsid w:val="002C62DC"/>
    <w:rsid w:val="002C7612"/>
    <w:rsid w:val="002D45AF"/>
    <w:rsid w:val="002D67B0"/>
    <w:rsid w:val="002E19CE"/>
    <w:rsid w:val="002F0C98"/>
    <w:rsid w:val="002F0DB2"/>
    <w:rsid w:val="002F415C"/>
    <w:rsid w:val="002F43B6"/>
    <w:rsid w:val="0031037F"/>
    <w:rsid w:val="00314704"/>
    <w:rsid w:val="00315540"/>
    <w:rsid w:val="00316987"/>
    <w:rsid w:val="00327F1A"/>
    <w:rsid w:val="003308EE"/>
    <w:rsid w:val="00345B36"/>
    <w:rsid w:val="00354F04"/>
    <w:rsid w:val="00360CD5"/>
    <w:rsid w:val="00364A84"/>
    <w:rsid w:val="003678F9"/>
    <w:rsid w:val="00382DA2"/>
    <w:rsid w:val="0038620F"/>
    <w:rsid w:val="00391599"/>
    <w:rsid w:val="0039561A"/>
    <w:rsid w:val="00395AB4"/>
    <w:rsid w:val="003B03C4"/>
    <w:rsid w:val="003B0A49"/>
    <w:rsid w:val="003C5186"/>
    <w:rsid w:val="003E171E"/>
    <w:rsid w:val="003E1A7D"/>
    <w:rsid w:val="003E5067"/>
    <w:rsid w:val="003F2D37"/>
    <w:rsid w:val="00403CFC"/>
    <w:rsid w:val="00406088"/>
    <w:rsid w:val="004078FB"/>
    <w:rsid w:val="004100BB"/>
    <w:rsid w:val="0041490E"/>
    <w:rsid w:val="00416A6E"/>
    <w:rsid w:val="004253F5"/>
    <w:rsid w:val="00430D31"/>
    <w:rsid w:val="00444A61"/>
    <w:rsid w:val="00446903"/>
    <w:rsid w:val="00455573"/>
    <w:rsid w:val="00456C38"/>
    <w:rsid w:val="00457CDF"/>
    <w:rsid w:val="004659D8"/>
    <w:rsid w:val="004814E5"/>
    <w:rsid w:val="00482326"/>
    <w:rsid w:val="00485074"/>
    <w:rsid w:val="004948B5"/>
    <w:rsid w:val="004A0883"/>
    <w:rsid w:val="004A0DED"/>
    <w:rsid w:val="004D2489"/>
    <w:rsid w:val="004E23F0"/>
    <w:rsid w:val="004E6378"/>
    <w:rsid w:val="004F3BC7"/>
    <w:rsid w:val="00500106"/>
    <w:rsid w:val="005022AF"/>
    <w:rsid w:val="0050418A"/>
    <w:rsid w:val="005111C6"/>
    <w:rsid w:val="005206F3"/>
    <w:rsid w:val="0052162A"/>
    <w:rsid w:val="00531AE5"/>
    <w:rsid w:val="00542F33"/>
    <w:rsid w:val="005549DF"/>
    <w:rsid w:val="00555E08"/>
    <w:rsid w:val="005617BD"/>
    <w:rsid w:val="00564821"/>
    <w:rsid w:val="00567641"/>
    <w:rsid w:val="005712EB"/>
    <w:rsid w:val="00582A8F"/>
    <w:rsid w:val="00582F6E"/>
    <w:rsid w:val="005874CD"/>
    <w:rsid w:val="005956CC"/>
    <w:rsid w:val="005976C1"/>
    <w:rsid w:val="005B3840"/>
    <w:rsid w:val="005B7825"/>
    <w:rsid w:val="005C0B59"/>
    <w:rsid w:val="005C15F7"/>
    <w:rsid w:val="005C300A"/>
    <w:rsid w:val="005C44C4"/>
    <w:rsid w:val="005C4508"/>
    <w:rsid w:val="005D2A73"/>
    <w:rsid w:val="005D3E0D"/>
    <w:rsid w:val="005E2E65"/>
    <w:rsid w:val="005E5538"/>
    <w:rsid w:val="00617208"/>
    <w:rsid w:val="0061760F"/>
    <w:rsid w:val="00621F96"/>
    <w:rsid w:val="006253DF"/>
    <w:rsid w:val="00626862"/>
    <w:rsid w:val="00634A67"/>
    <w:rsid w:val="006429CA"/>
    <w:rsid w:val="00644F6E"/>
    <w:rsid w:val="0065012C"/>
    <w:rsid w:val="006502F9"/>
    <w:rsid w:val="0065331D"/>
    <w:rsid w:val="00655040"/>
    <w:rsid w:val="00657DDE"/>
    <w:rsid w:val="00671ACE"/>
    <w:rsid w:val="00675948"/>
    <w:rsid w:val="00677698"/>
    <w:rsid w:val="00680B54"/>
    <w:rsid w:val="00681956"/>
    <w:rsid w:val="00691BFF"/>
    <w:rsid w:val="006B1A10"/>
    <w:rsid w:val="006B784A"/>
    <w:rsid w:val="006C193D"/>
    <w:rsid w:val="006C2280"/>
    <w:rsid w:val="006D087C"/>
    <w:rsid w:val="006D780B"/>
    <w:rsid w:val="006E6028"/>
    <w:rsid w:val="006E6FD2"/>
    <w:rsid w:val="006F03A7"/>
    <w:rsid w:val="006F67E4"/>
    <w:rsid w:val="006F6E02"/>
    <w:rsid w:val="007056C3"/>
    <w:rsid w:val="00707143"/>
    <w:rsid w:val="007071DA"/>
    <w:rsid w:val="00721109"/>
    <w:rsid w:val="0073312A"/>
    <w:rsid w:val="00733DF1"/>
    <w:rsid w:val="00736207"/>
    <w:rsid w:val="0074632D"/>
    <w:rsid w:val="00760EDE"/>
    <w:rsid w:val="0076160D"/>
    <w:rsid w:val="007620FE"/>
    <w:rsid w:val="007731ED"/>
    <w:rsid w:val="007778E7"/>
    <w:rsid w:val="0078123C"/>
    <w:rsid w:val="00781575"/>
    <w:rsid w:val="00786753"/>
    <w:rsid w:val="00791DB2"/>
    <w:rsid w:val="007A6913"/>
    <w:rsid w:val="007A771F"/>
    <w:rsid w:val="007C2FF3"/>
    <w:rsid w:val="007C652D"/>
    <w:rsid w:val="007C6EA3"/>
    <w:rsid w:val="007C7C68"/>
    <w:rsid w:val="007D3C9B"/>
    <w:rsid w:val="007D6BB7"/>
    <w:rsid w:val="007E53EA"/>
    <w:rsid w:val="007E633B"/>
    <w:rsid w:val="007E71E9"/>
    <w:rsid w:val="00801087"/>
    <w:rsid w:val="00801A7E"/>
    <w:rsid w:val="0081618C"/>
    <w:rsid w:val="008178EC"/>
    <w:rsid w:val="00821133"/>
    <w:rsid w:val="008222C1"/>
    <w:rsid w:val="00831FFA"/>
    <w:rsid w:val="00835131"/>
    <w:rsid w:val="0083537A"/>
    <w:rsid w:val="00836A59"/>
    <w:rsid w:val="0084083B"/>
    <w:rsid w:val="008435F3"/>
    <w:rsid w:val="00851513"/>
    <w:rsid w:val="00854836"/>
    <w:rsid w:val="008758F9"/>
    <w:rsid w:val="008771E5"/>
    <w:rsid w:val="00880DF1"/>
    <w:rsid w:val="00881785"/>
    <w:rsid w:val="00882B75"/>
    <w:rsid w:val="00882E92"/>
    <w:rsid w:val="0088494A"/>
    <w:rsid w:val="00885009"/>
    <w:rsid w:val="008906C5"/>
    <w:rsid w:val="00890DF1"/>
    <w:rsid w:val="00891DED"/>
    <w:rsid w:val="008949AF"/>
    <w:rsid w:val="00895664"/>
    <w:rsid w:val="00897DBC"/>
    <w:rsid w:val="008A00DA"/>
    <w:rsid w:val="008A15F4"/>
    <w:rsid w:val="008A5280"/>
    <w:rsid w:val="008A62DA"/>
    <w:rsid w:val="008C275B"/>
    <w:rsid w:val="008C4365"/>
    <w:rsid w:val="008D40DE"/>
    <w:rsid w:val="008E7776"/>
    <w:rsid w:val="00900421"/>
    <w:rsid w:val="00902F91"/>
    <w:rsid w:val="00905F88"/>
    <w:rsid w:val="00907D51"/>
    <w:rsid w:val="009128B7"/>
    <w:rsid w:val="00916188"/>
    <w:rsid w:val="00921096"/>
    <w:rsid w:val="0092113B"/>
    <w:rsid w:val="00922767"/>
    <w:rsid w:val="00930F48"/>
    <w:rsid w:val="00946540"/>
    <w:rsid w:val="00946BDA"/>
    <w:rsid w:val="009529CC"/>
    <w:rsid w:val="00953622"/>
    <w:rsid w:val="00953BBF"/>
    <w:rsid w:val="00954024"/>
    <w:rsid w:val="0096069D"/>
    <w:rsid w:val="00962DCA"/>
    <w:rsid w:val="0097670D"/>
    <w:rsid w:val="009777CB"/>
    <w:rsid w:val="0098247B"/>
    <w:rsid w:val="00983673"/>
    <w:rsid w:val="009846C8"/>
    <w:rsid w:val="00984E84"/>
    <w:rsid w:val="0099113A"/>
    <w:rsid w:val="009962BE"/>
    <w:rsid w:val="009A13B8"/>
    <w:rsid w:val="009A189A"/>
    <w:rsid w:val="009A5C0B"/>
    <w:rsid w:val="009B17E1"/>
    <w:rsid w:val="009B5CC8"/>
    <w:rsid w:val="009E2E53"/>
    <w:rsid w:val="009E3DDA"/>
    <w:rsid w:val="009F015B"/>
    <w:rsid w:val="00A05DE6"/>
    <w:rsid w:val="00A1169F"/>
    <w:rsid w:val="00A11E02"/>
    <w:rsid w:val="00A24E2C"/>
    <w:rsid w:val="00A257D2"/>
    <w:rsid w:val="00A3518F"/>
    <w:rsid w:val="00A410CD"/>
    <w:rsid w:val="00A46C9D"/>
    <w:rsid w:val="00A47A4F"/>
    <w:rsid w:val="00A578FF"/>
    <w:rsid w:val="00A60E41"/>
    <w:rsid w:val="00A624DB"/>
    <w:rsid w:val="00A63F62"/>
    <w:rsid w:val="00A74162"/>
    <w:rsid w:val="00A818CF"/>
    <w:rsid w:val="00A81960"/>
    <w:rsid w:val="00A92A7C"/>
    <w:rsid w:val="00AA01C1"/>
    <w:rsid w:val="00AA1DAA"/>
    <w:rsid w:val="00AA7D1E"/>
    <w:rsid w:val="00AB10F0"/>
    <w:rsid w:val="00AB6EEA"/>
    <w:rsid w:val="00AC22EE"/>
    <w:rsid w:val="00AC57C6"/>
    <w:rsid w:val="00AD36CD"/>
    <w:rsid w:val="00AD38DB"/>
    <w:rsid w:val="00AD3FE1"/>
    <w:rsid w:val="00AD6C7A"/>
    <w:rsid w:val="00AE495C"/>
    <w:rsid w:val="00AE6F03"/>
    <w:rsid w:val="00AF1648"/>
    <w:rsid w:val="00AF5591"/>
    <w:rsid w:val="00B02B89"/>
    <w:rsid w:val="00B1089E"/>
    <w:rsid w:val="00B13F7C"/>
    <w:rsid w:val="00B158B5"/>
    <w:rsid w:val="00B20202"/>
    <w:rsid w:val="00B30A04"/>
    <w:rsid w:val="00B30EE3"/>
    <w:rsid w:val="00B34C08"/>
    <w:rsid w:val="00B371D6"/>
    <w:rsid w:val="00B41618"/>
    <w:rsid w:val="00B41C00"/>
    <w:rsid w:val="00B454B5"/>
    <w:rsid w:val="00B50DCE"/>
    <w:rsid w:val="00B542D6"/>
    <w:rsid w:val="00B639A9"/>
    <w:rsid w:val="00B76881"/>
    <w:rsid w:val="00B8253D"/>
    <w:rsid w:val="00B92546"/>
    <w:rsid w:val="00B95D02"/>
    <w:rsid w:val="00BA0AC0"/>
    <w:rsid w:val="00BA2AF8"/>
    <w:rsid w:val="00BA4C0F"/>
    <w:rsid w:val="00BA5853"/>
    <w:rsid w:val="00BB4100"/>
    <w:rsid w:val="00BC2CF7"/>
    <w:rsid w:val="00BD1A53"/>
    <w:rsid w:val="00BD5589"/>
    <w:rsid w:val="00BD785C"/>
    <w:rsid w:val="00BE1686"/>
    <w:rsid w:val="00BE4D52"/>
    <w:rsid w:val="00BE683B"/>
    <w:rsid w:val="00BF491A"/>
    <w:rsid w:val="00BF7E15"/>
    <w:rsid w:val="00C010BE"/>
    <w:rsid w:val="00C02515"/>
    <w:rsid w:val="00C15D15"/>
    <w:rsid w:val="00C25AE4"/>
    <w:rsid w:val="00C27795"/>
    <w:rsid w:val="00C34E29"/>
    <w:rsid w:val="00C42D78"/>
    <w:rsid w:val="00C44698"/>
    <w:rsid w:val="00C56B6A"/>
    <w:rsid w:val="00C753DB"/>
    <w:rsid w:val="00C80429"/>
    <w:rsid w:val="00CA1BB7"/>
    <w:rsid w:val="00CA55AA"/>
    <w:rsid w:val="00CC0852"/>
    <w:rsid w:val="00CC219F"/>
    <w:rsid w:val="00CC4ECF"/>
    <w:rsid w:val="00CC6358"/>
    <w:rsid w:val="00CD07DC"/>
    <w:rsid w:val="00CD14CA"/>
    <w:rsid w:val="00CD26F4"/>
    <w:rsid w:val="00CE1FFD"/>
    <w:rsid w:val="00CF562B"/>
    <w:rsid w:val="00D001DD"/>
    <w:rsid w:val="00D02A38"/>
    <w:rsid w:val="00D05733"/>
    <w:rsid w:val="00D13E12"/>
    <w:rsid w:val="00D13F49"/>
    <w:rsid w:val="00D16CF1"/>
    <w:rsid w:val="00D3069C"/>
    <w:rsid w:val="00D32ABC"/>
    <w:rsid w:val="00D42A7C"/>
    <w:rsid w:val="00D42F97"/>
    <w:rsid w:val="00D45406"/>
    <w:rsid w:val="00D55B08"/>
    <w:rsid w:val="00D66EBE"/>
    <w:rsid w:val="00D7588E"/>
    <w:rsid w:val="00D75F1F"/>
    <w:rsid w:val="00D80BEB"/>
    <w:rsid w:val="00D92083"/>
    <w:rsid w:val="00D93C3A"/>
    <w:rsid w:val="00DA4521"/>
    <w:rsid w:val="00DA63F0"/>
    <w:rsid w:val="00DC2570"/>
    <w:rsid w:val="00DC4CE0"/>
    <w:rsid w:val="00DD1407"/>
    <w:rsid w:val="00DD7E03"/>
    <w:rsid w:val="00DE51E7"/>
    <w:rsid w:val="00DE7177"/>
    <w:rsid w:val="00E02F13"/>
    <w:rsid w:val="00E04BF7"/>
    <w:rsid w:val="00E06560"/>
    <w:rsid w:val="00E15B0D"/>
    <w:rsid w:val="00E23A8C"/>
    <w:rsid w:val="00E3140E"/>
    <w:rsid w:val="00E33875"/>
    <w:rsid w:val="00E42C3F"/>
    <w:rsid w:val="00E54A0B"/>
    <w:rsid w:val="00E55518"/>
    <w:rsid w:val="00E60A64"/>
    <w:rsid w:val="00E6460B"/>
    <w:rsid w:val="00E72AF6"/>
    <w:rsid w:val="00E7374A"/>
    <w:rsid w:val="00E756F0"/>
    <w:rsid w:val="00E75F75"/>
    <w:rsid w:val="00E84ADF"/>
    <w:rsid w:val="00E90ED7"/>
    <w:rsid w:val="00E958DB"/>
    <w:rsid w:val="00EA06DF"/>
    <w:rsid w:val="00EC24E6"/>
    <w:rsid w:val="00EC3929"/>
    <w:rsid w:val="00ED08ED"/>
    <w:rsid w:val="00ED6B94"/>
    <w:rsid w:val="00EE4CA5"/>
    <w:rsid w:val="00EE7849"/>
    <w:rsid w:val="00EF2F3A"/>
    <w:rsid w:val="00F05D08"/>
    <w:rsid w:val="00F1785B"/>
    <w:rsid w:val="00F253F6"/>
    <w:rsid w:val="00F40BE3"/>
    <w:rsid w:val="00F4220E"/>
    <w:rsid w:val="00F44F87"/>
    <w:rsid w:val="00F62CF4"/>
    <w:rsid w:val="00F63285"/>
    <w:rsid w:val="00F735BF"/>
    <w:rsid w:val="00F75FD7"/>
    <w:rsid w:val="00FA0EC8"/>
    <w:rsid w:val="00FA3107"/>
    <w:rsid w:val="00FB1C27"/>
    <w:rsid w:val="00FB1EB4"/>
    <w:rsid w:val="00FB45FE"/>
    <w:rsid w:val="00FB496C"/>
    <w:rsid w:val="00FB5E1D"/>
    <w:rsid w:val="00FC4839"/>
    <w:rsid w:val="00FC7026"/>
    <w:rsid w:val="00FD7219"/>
    <w:rsid w:val="00FE2739"/>
    <w:rsid w:val="00FE5716"/>
    <w:rsid w:val="00FF4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77F2A4B"/>
  <w15:chartTrackingRefBased/>
  <w15:docId w15:val="{FE5CF69B-348D-4523-9B56-98F89694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429"/>
    <w:pPr>
      <w:tabs>
        <w:tab w:val="center" w:pos="4252"/>
        <w:tab w:val="right" w:pos="8504"/>
      </w:tabs>
      <w:snapToGrid w:val="0"/>
    </w:pPr>
  </w:style>
  <w:style w:type="character" w:customStyle="1" w:styleId="a4">
    <w:name w:val="ヘッダー (文字)"/>
    <w:basedOn w:val="a0"/>
    <w:link w:val="a3"/>
    <w:uiPriority w:val="99"/>
    <w:rsid w:val="00C80429"/>
  </w:style>
  <w:style w:type="paragraph" w:styleId="a5">
    <w:name w:val="footer"/>
    <w:basedOn w:val="a"/>
    <w:link w:val="a6"/>
    <w:uiPriority w:val="99"/>
    <w:unhideWhenUsed/>
    <w:rsid w:val="00C80429"/>
    <w:pPr>
      <w:tabs>
        <w:tab w:val="center" w:pos="4252"/>
        <w:tab w:val="right" w:pos="8504"/>
      </w:tabs>
      <w:snapToGrid w:val="0"/>
    </w:pPr>
  </w:style>
  <w:style w:type="character" w:customStyle="1" w:styleId="a6">
    <w:name w:val="フッター (文字)"/>
    <w:basedOn w:val="a0"/>
    <w:link w:val="a5"/>
    <w:uiPriority w:val="99"/>
    <w:rsid w:val="00C80429"/>
  </w:style>
  <w:style w:type="table" w:styleId="a7">
    <w:name w:val="Table Grid"/>
    <w:basedOn w:val="a1"/>
    <w:uiPriority w:val="39"/>
    <w:rsid w:val="00C80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33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33E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71AAA"/>
    <w:rPr>
      <w:sz w:val="18"/>
      <w:szCs w:val="18"/>
    </w:rPr>
  </w:style>
  <w:style w:type="paragraph" w:styleId="ab">
    <w:name w:val="annotation text"/>
    <w:basedOn w:val="a"/>
    <w:link w:val="ac"/>
    <w:uiPriority w:val="99"/>
    <w:semiHidden/>
    <w:unhideWhenUsed/>
    <w:rsid w:val="00171AAA"/>
    <w:pPr>
      <w:jc w:val="left"/>
    </w:pPr>
  </w:style>
  <w:style w:type="character" w:customStyle="1" w:styleId="ac">
    <w:name w:val="コメント文字列 (文字)"/>
    <w:basedOn w:val="a0"/>
    <w:link w:val="ab"/>
    <w:uiPriority w:val="99"/>
    <w:semiHidden/>
    <w:rsid w:val="00171AAA"/>
  </w:style>
  <w:style w:type="paragraph" w:styleId="ad">
    <w:name w:val="annotation subject"/>
    <w:basedOn w:val="ab"/>
    <w:next w:val="ab"/>
    <w:link w:val="ae"/>
    <w:uiPriority w:val="99"/>
    <w:semiHidden/>
    <w:unhideWhenUsed/>
    <w:rsid w:val="00171AAA"/>
    <w:rPr>
      <w:b/>
      <w:bCs/>
    </w:rPr>
  </w:style>
  <w:style w:type="character" w:customStyle="1" w:styleId="ae">
    <w:name w:val="コメント内容 (文字)"/>
    <w:basedOn w:val="ac"/>
    <w:link w:val="ad"/>
    <w:uiPriority w:val="99"/>
    <w:semiHidden/>
    <w:rsid w:val="00171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22120">
      <w:bodyDiv w:val="1"/>
      <w:marLeft w:val="0"/>
      <w:marRight w:val="0"/>
      <w:marTop w:val="0"/>
      <w:marBottom w:val="0"/>
      <w:divBdr>
        <w:top w:val="none" w:sz="0" w:space="0" w:color="auto"/>
        <w:left w:val="none" w:sz="0" w:space="0" w:color="auto"/>
        <w:bottom w:val="none" w:sz="0" w:space="0" w:color="auto"/>
        <w:right w:val="none" w:sz="0" w:space="0" w:color="auto"/>
      </w:divBdr>
      <w:divsChild>
        <w:div w:id="2100054258">
          <w:marLeft w:val="240"/>
          <w:marRight w:val="0"/>
          <w:marTop w:val="0"/>
          <w:marBottom w:val="0"/>
          <w:divBdr>
            <w:top w:val="none" w:sz="0" w:space="0" w:color="auto"/>
            <w:left w:val="none" w:sz="0" w:space="0" w:color="auto"/>
            <w:bottom w:val="none" w:sz="0" w:space="0" w:color="auto"/>
            <w:right w:val="none" w:sz="0" w:space="0" w:color="auto"/>
          </w:divBdr>
        </w:div>
        <w:div w:id="62072402">
          <w:marLeft w:val="240"/>
          <w:marRight w:val="0"/>
          <w:marTop w:val="0"/>
          <w:marBottom w:val="0"/>
          <w:divBdr>
            <w:top w:val="none" w:sz="0" w:space="0" w:color="auto"/>
            <w:left w:val="none" w:sz="0" w:space="0" w:color="auto"/>
            <w:bottom w:val="none" w:sz="0" w:space="0" w:color="auto"/>
            <w:right w:val="none" w:sz="0" w:space="0" w:color="auto"/>
          </w:divBdr>
        </w:div>
        <w:div w:id="884680899">
          <w:marLeft w:val="240"/>
          <w:marRight w:val="0"/>
          <w:marTop w:val="0"/>
          <w:marBottom w:val="0"/>
          <w:divBdr>
            <w:top w:val="none" w:sz="0" w:space="0" w:color="auto"/>
            <w:left w:val="none" w:sz="0" w:space="0" w:color="auto"/>
            <w:bottom w:val="none" w:sz="0" w:space="0" w:color="auto"/>
            <w:right w:val="none" w:sz="0" w:space="0" w:color="auto"/>
          </w:divBdr>
        </w:div>
        <w:div w:id="1137181913">
          <w:marLeft w:val="480"/>
          <w:marRight w:val="0"/>
          <w:marTop w:val="0"/>
          <w:marBottom w:val="0"/>
          <w:divBdr>
            <w:top w:val="none" w:sz="0" w:space="0" w:color="auto"/>
            <w:left w:val="none" w:sz="0" w:space="0" w:color="auto"/>
            <w:bottom w:val="none" w:sz="0" w:space="0" w:color="auto"/>
            <w:right w:val="none" w:sz="0" w:space="0" w:color="auto"/>
          </w:divBdr>
        </w:div>
      </w:divsChild>
    </w:div>
    <w:div w:id="1647736342">
      <w:bodyDiv w:val="1"/>
      <w:marLeft w:val="0"/>
      <w:marRight w:val="0"/>
      <w:marTop w:val="0"/>
      <w:marBottom w:val="0"/>
      <w:divBdr>
        <w:top w:val="none" w:sz="0" w:space="0" w:color="auto"/>
        <w:left w:val="none" w:sz="0" w:space="0" w:color="auto"/>
        <w:bottom w:val="none" w:sz="0" w:space="0" w:color="auto"/>
        <w:right w:val="none" w:sz="0" w:space="0" w:color="auto"/>
      </w:divBdr>
    </w:div>
    <w:div w:id="188070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828</TotalTime>
  <Pages>4</Pages>
  <Words>1573</Words>
  <Characters>1695</Characters>
  <Application>Microsoft Office Word</Application>
  <DocSecurity>0</DocSecurity>
  <Lines>156</Lines>
  <Paragraphs>133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翔太</dc:creator>
  <cp:keywords/>
  <dc:description/>
  <cp:lastModifiedBy>矢内 教也</cp:lastModifiedBy>
  <cp:revision>478</cp:revision>
  <cp:lastPrinted>2026-01-14T07:36:00Z</cp:lastPrinted>
  <dcterms:created xsi:type="dcterms:W3CDTF">2023-09-27T04:48:00Z</dcterms:created>
  <dcterms:modified xsi:type="dcterms:W3CDTF">2026-01-16T02:54:00Z</dcterms:modified>
</cp:coreProperties>
</file>