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3A5911" w:rsidP="00A93330">
            <w:pPr>
              <w:jc w:val="left"/>
              <w:rPr>
                <w:szCs w:val="21"/>
              </w:rPr>
            </w:pPr>
            <w:r>
              <w:rPr>
                <w:rFonts w:hint="eastAsia"/>
                <w:szCs w:val="21"/>
              </w:rPr>
              <w:t>健康福祉局総務課</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5911"/>
    <w:rsid w:val="003A69F4"/>
    <w:rsid w:val="003E134F"/>
    <w:rsid w:val="0042293D"/>
    <w:rsid w:val="004C15DA"/>
    <w:rsid w:val="00522103"/>
    <w:rsid w:val="005871EE"/>
    <w:rsid w:val="005E3B94"/>
    <w:rsid w:val="00606C78"/>
    <w:rsid w:val="0062358A"/>
    <w:rsid w:val="00630FD9"/>
    <w:rsid w:val="0071112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F479-A385-4BE1-8A37-ACC75516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小山 哲弘</cp:lastModifiedBy>
  <cp:revision>12</cp:revision>
  <cp:lastPrinted>2014-12-22T05:18:00Z</cp:lastPrinted>
  <dcterms:created xsi:type="dcterms:W3CDTF">2014-11-25T08:08:00Z</dcterms:created>
  <dcterms:modified xsi:type="dcterms:W3CDTF">2020-10-22T04:46:00Z</dcterms:modified>
</cp:coreProperties>
</file>