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892F064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1961956F" w:rsidR="0025505A" w:rsidRPr="00A951D2" w:rsidRDefault="00482E81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「ＪＯＣオリンピック教室」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1657E551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482E81" w:rsidRP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11月20日(水)正午</w:t>
      </w:r>
      <w:r w:rsid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482E81" w:rsidRPr="00A951D2" w14:paraId="011412EC" w14:textId="77777777" w:rsidTr="00482E81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5D35863" w14:textId="2FD90C76" w:rsidR="00482E81" w:rsidRPr="00870EEF" w:rsidRDefault="00482E81" w:rsidP="00482E81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取材ご希望日時</w:t>
            </w:r>
          </w:p>
        </w:tc>
        <w:tc>
          <w:tcPr>
            <w:tcW w:w="6046" w:type="dxa"/>
            <w:vAlign w:val="center"/>
          </w:tcPr>
          <w:p w14:paraId="34BFCFA7" w14:textId="77777777" w:rsidR="00482E81" w:rsidRPr="00482E81" w:rsidRDefault="00482E81" w:rsidP="00482E81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11</w:t>
            </w: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月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21</w:t>
            </w: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日(木)（　　　時　～　　　時）</w:t>
            </w:r>
          </w:p>
          <w:p w14:paraId="07F29A3F" w14:textId="3D8E09C4" w:rsidR="00482E81" w:rsidRPr="00A951D2" w:rsidRDefault="00482E81" w:rsidP="00482E81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11</w:t>
            </w: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月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22</w:t>
            </w:r>
            <w:r w:rsidRPr="00482E81">
              <w:rPr>
                <w:rFonts w:ascii="BIZ UD明朝 Medium" w:eastAsia="BIZ UD明朝 Medium" w:hAnsi="BIZ UD明朝 Medium" w:hint="eastAsia"/>
                <w:kern w:val="0"/>
                <w:sz w:val="28"/>
              </w:rPr>
              <w:t>日(金)（　　　時　～　　　時）</w:t>
            </w: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464B070A" w:rsidR="0036574D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4759EDEA" w14:textId="5BB50842" w:rsidR="00405ECF" w:rsidRDefault="00405ECF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B6448C">
        <w:rPr>
          <w:rFonts w:ascii="BIZ UD明朝 Medium" w:eastAsia="BIZ UD明朝 Medium" w:hAnsi="BIZ UD明朝 Medium" w:hint="eastAsia"/>
          <w:kern w:val="0"/>
          <w:sz w:val="22"/>
          <w:szCs w:val="22"/>
        </w:rPr>
        <w:t>生徒</w:t>
      </w:r>
      <w:r w:rsidR="004D7929">
        <w:rPr>
          <w:rFonts w:ascii="BIZ UD明朝 Medium" w:eastAsia="BIZ UD明朝 Medium" w:hAnsi="BIZ UD明朝 Medium" w:hint="eastAsia"/>
          <w:kern w:val="0"/>
          <w:sz w:val="22"/>
          <w:szCs w:val="22"/>
        </w:rPr>
        <w:t>、教員ともに、後ろ姿のみ撮影可能です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。（講師は正面からも撮影可能</w:t>
      </w:r>
      <w:r w:rsidR="004D7929">
        <w:rPr>
          <w:rFonts w:ascii="BIZ UD明朝 Medium" w:eastAsia="BIZ UD明朝 Medium" w:hAnsi="BIZ UD明朝 Medium" w:hint="eastAsia"/>
          <w:kern w:val="0"/>
          <w:sz w:val="22"/>
          <w:szCs w:val="22"/>
        </w:rPr>
        <w:t>です</w:t>
      </w:r>
      <w:r w:rsidR="00770EC4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）</w:t>
      </w:r>
    </w:p>
    <w:p w14:paraId="13E4A79E" w14:textId="31B66540" w:rsidR="00405ECF" w:rsidRPr="00A951D2" w:rsidRDefault="00405ECF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　各日とも、生徒１名へのインタビューが可能です。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649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05996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5EC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2E81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D7929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EC4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8C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A9CA-0433-44CB-8FF7-5B408774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2024-11-13T06:01:00Z</dcterms:modified>
</cp:coreProperties>
</file>