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46" w:rsidRPr="00764AC4" w:rsidRDefault="00962E76" w:rsidP="00A20046">
      <w:pPr>
        <w:jc w:val="center"/>
        <w:rPr>
          <w:noProof/>
          <w:sz w:val="32"/>
          <w:szCs w:val="32"/>
        </w:rPr>
      </w:pPr>
      <w:bookmarkStart w:id="0" w:name="_GoBack"/>
      <w:bookmarkEnd w:id="0"/>
      <w:r>
        <w:rPr>
          <w:rFonts w:hint="eastAsia"/>
          <w:noProof/>
          <w:sz w:val="32"/>
          <w:szCs w:val="32"/>
        </w:rPr>
        <w:t xml:space="preserve">公園施設点検業務委託　</w:t>
      </w:r>
      <w:r w:rsidR="00A20046">
        <w:rPr>
          <w:rFonts w:hint="eastAsia"/>
          <w:noProof/>
          <w:sz w:val="32"/>
          <w:szCs w:val="32"/>
        </w:rPr>
        <w:t>業務</w:t>
      </w:r>
      <w:r w:rsidR="00A20046" w:rsidRPr="00764AC4">
        <w:rPr>
          <w:rFonts w:hint="eastAsia"/>
          <w:noProof/>
          <w:sz w:val="32"/>
          <w:szCs w:val="32"/>
        </w:rPr>
        <w:t>従事者選定通知書</w:t>
      </w:r>
    </w:p>
    <w:p w:rsidR="00A20046" w:rsidRDefault="00A20046" w:rsidP="00A20046">
      <w:pPr>
        <w:rPr>
          <w:noProof/>
        </w:rPr>
      </w:pPr>
    </w:p>
    <w:p w:rsidR="00A20046" w:rsidRDefault="0082091B" w:rsidP="00A20046">
      <w:pPr>
        <w:jc w:val="right"/>
        <w:rPr>
          <w:noProof/>
        </w:rPr>
      </w:pPr>
      <w:r>
        <w:rPr>
          <w:rFonts w:hint="eastAsia"/>
          <w:noProof/>
        </w:rPr>
        <w:t>令和</w:t>
      </w:r>
      <w:r w:rsidR="00962E76">
        <w:rPr>
          <w:rFonts w:hint="eastAsia"/>
          <w:noProof/>
        </w:rPr>
        <w:t xml:space="preserve">　　</w:t>
      </w:r>
      <w:r w:rsidR="00A20046">
        <w:rPr>
          <w:rFonts w:hint="eastAsia"/>
          <w:noProof/>
        </w:rPr>
        <w:t>年　　月　　日</w:t>
      </w:r>
    </w:p>
    <w:p w:rsidR="00A20046" w:rsidRDefault="00A20046" w:rsidP="00A20046">
      <w:pPr>
        <w:rPr>
          <w:noProof/>
        </w:rPr>
      </w:pPr>
    </w:p>
    <w:p w:rsidR="00AB3899" w:rsidRPr="00AB3899" w:rsidRDefault="00C11E23" w:rsidP="00701DE6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横浜市契約事務受任者</w:t>
      </w:r>
    </w:p>
    <w:p w:rsidR="00A20046" w:rsidRPr="00AB3899" w:rsidRDefault="00A20046" w:rsidP="00A20046">
      <w:pPr>
        <w:rPr>
          <w:szCs w:val="21"/>
        </w:rPr>
      </w:pPr>
    </w:p>
    <w:p w:rsidR="00A20046" w:rsidRPr="001A52B5" w:rsidRDefault="00A20046" w:rsidP="00701DE6">
      <w:pPr>
        <w:ind w:firstLineChars="590" w:firstLine="1416"/>
        <w:rPr>
          <w:szCs w:val="21"/>
        </w:rPr>
      </w:pPr>
      <w:r>
        <w:rPr>
          <w:rFonts w:hint="eastAsia"/>
          <w:sz w:val="24"/>
        </w:rPr>
        <w:t xml:space="preserve">　　　　　　　　　　　　　　　　</w:t>
      </w:r>
      <w:r w:rsidRPr="001A52B5">
        <w:rPr>
          <w:rFonts w:hint="eastAsia"/>
          <w:szCs w:val="21"/>
        </w:rPr>
        <w:t>住　　所</w:t>
      </w:r>
    </w:p>
    <w:p w:rsidR="00A20046" w:rsidRDefault="00A20046" w:rsidP="00701DE6">
      <w:pPr>
        <w:ind w:leftChars="67" w:left="141" w:rightChars="1484" w:right="3116" w:firstLineChars="2092" w:firstLine="4393"/>
        <w:rPr>
          <w:sz w:val="24"/>
        </w:rPr>
      </w:pPr>
      <w:r w:rsidRPr="001A52B5">
        <w:rPr>
          <w:rFonts w:hint="eastAsia"/>
          <w:szCs w:val="21"/>
        </w:rPr>
        <w:t>受託者</w:t>
      </w:r>
    </w:p>
    <w:p w:rsidR="00A20046" w:rsidRDefault="00AB3899" w:rsidP="00701DE6">
      <w:pPr>
        <w:ind w:firstLineChars="590" w:firstLine="1416"/>
        <w:rPr>
          <w:szCs w:val="21"/>
        </w:rPr>
      </w:pPr>
      <w:r>
        <w:rPr>
          <w:rFonts w:hint="eastAsia"/>
          <w:sz w:val="24"/>
        </w:rPr>
        <w:t xml:space="preserve">　　　　　　　　　</w:t>
      </w:r>
      <w:r w:rsidR="00A200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Pr="00AB3899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</w:t>
      </w:r>
      <w:r w:rsidRPr="00AB3899">
        <w:rPr>
          <w:rFonts w:hint="eastAsia"/>
          <w:szCs w:val="21"/>
        </w:rPr>
        <w:t xml:space="preserve">　名</w:t>
      </w:r>
    </w:p>
    <w:p w:rsidR="00AB3899" w:rsidRDefault="00AB3899" w:rsidP="00A20046">
      <w:pPr>
        <w:rPr>
          <w:szCs w:val="21"/>
        </w:rPr>
      </w:pPr>
    </w:p>
    <w:p w:rsidR="00AB3899" w:rsidRPr="00AB3899" w:rsidRDefault="00AB3899" w:rsidP="00A20046">
      <w:pPr>
        <w:rPr>
          <w:szCs w:val="21"/>
        </w:rPr>
      </w:pPr>
    </w:p>
    <w:p w:rsidR="00AB3899" w:rsidRDefault="00AB3899" w:rsidP="00962E76">
      <w:pPr>
        <w:ind w:firstLineChars="100" w:firstLine="210"/>
      </w:pPr>
      <w:r>
        <w:rPr>
          <w:rFonts w:hint="eastAsia"/>
        </w:rPr>
        <w:t>次のとおり業務従事者を定めたので、横浜市委託契約約款第９条</w:t>
      </w:r>
      <w:r w:rsidR="006237B1">
        <w:rPr>
          <w:rFonts w:hint="eastAsia"/>
        </w:rPr>
        <w:t>第３項</w:t>
      </w:r>
      <w:r>
        <w:rPr>
          <w:rFonts w:hint="eastAsia"/>
        </w:rPr>
        <w:t>の規定により通知します。</w:t>
      </w:r>
    </w:p>
    <w:p w:rsidR="00A20046" w:rsidRPr="006237B1" w:rsidRDefault="00A20046" w:rsidP="00A20046">
      <w:pPr>
        <w:rPr>
          <w:sz w:val="24"/>
        </w:rPr>
      </w:pPr>
    </w:p>
    <w:p w:rsidR="00A20046" w:rsidRDefault="00A20046" w:rsidP="00A20046">
      <w:pPr>
        <w:rPr>
          <w:noProof/>
          <w:u w:val="single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u w:val="single"/>
        </w:rPr>
        <w:t>委託</w:t>
      </w:r>
      <w:r w:rsidR="0082091B">
        <w:rPr>
          <w:rFonts w:hint="eastAsia"/>
          <w:noProof/>
          <w:u w:val="single"/>
        </w:rPr>
        <w:t>業務</w:t>
      </w:r>
      <w:r w:rsidRPr="00764AC4">
        <w:rPr>
          <w:rFonts w:hint="eastAsia"/>
          <w:noProof/>
          <w:u w:val="single"/>
        </w:rPr>
        <w:t xml:space="preserve">名　　　　　　　　　　　　　　　　　　　　　　　　　　　　　　　　</w:t>
      </w:r>
      <w:r>
        <w:rPr>
          <w:rFonts w:hint="eastAsia"/>
          <w:noProof/>
          <w:u w:val="single"/>
        </w:rPr>
        <w:t xml:space="preserve">　　　</w:t>
      </w:r>
      <w:r w:rsidRPr="00764AC4">
        <w:rPr>
          <w:rFonts w:hint="eastAsia"/>
          <w:noProof/>
          <w:u w:val="single"/>
        </w:rPr>
        <w:t xml:space="preserve">　　</w:t>
      </w:r>
    </w:p>
    <w:p w:rsidR="00A20046" w:rsidRPr="00764AC4" w:rsidRDefault="00A20046" w:rsidP="00A20046">
      <w:pPr>
        <w:rPr>
          <w:noProof/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490"/>
        <w:gridCol w:w="2419"/>
      </w:tblGrid>
      <w:tr w:rsidR="00A20046" w:rsidTr="00AB3899">
        <w:trPr>
          <w:trHeight w:val="480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　名</w:t>
            </w: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jc w:val="center"/>
              <w:rPr>
                <w:noProof/>
              </w:rPr>
            </w:pPr>
          </w:p>
          <w:p w:rsidR="00A20046" w:rsidRDefault="00E170FA" w:rsidP="008F4F7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保有</w:t>
            </w:r>
            <w:r w:rsidR="00A20046">
              <w:rPr>
                <w:rFonts w:hint="eastAsia"/>
                <w:noProof/>
              </w:rPr>
              <w:t>資格</w:t>
            </w:r>
            <w:r>
              <w:rPr>
                <w:rFonts w:hint="eastAsia"/>
                <w:noProof/>
              </w:rPr>
              <w:t>及び業務経験年数</w:t>
            </w:r>
            <w:r w:rsidR="00A20046">
              <w:rPr>
                <w:rFonts w:hint="eastAsia"/>
                <w:noProof/>
              </w:rPr>
              <w:t>等</w:t>
            </w:r>
          </w:p>
        </w:tc>
        <w:tc>
          <w:tcPr>
            <w:tcW w:w="2419" w:type="dxa"/>
          </w:tcPr>
          <w:p w:rsidR="00A20046" w:rsidRDefault="00A20046" w:rsidP="008F4F75">
            <w:pPr>
              <w:jc w:val="center"/>
              <w:rPr>
                <w:noProof/>
              </w:rPr>
            </w:pPr>
          </w:p>
          <w:p w:rsidR="00A20046" w:rsidRDefault="00A20046" w:rsidP="008F4F7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　　考</w:t>
            </w:r>
          </w:p>
        </w:tc>
      </w:tr>
      <w:tr w:rsidR="00A20046" w:rsidTr="00AB3899">
        <w:trPr>
          <w:trHeight w:val="660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45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45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60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60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45"/>
        </w:trPr>
        <w:tc>
          <w:tcPr>
            <w:tcW w:w="2589" w:type="dxa"/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</w:tcPr>
          <w:p w:rsidR="00A20046" w:rsidRDefault="00A20046" w:rsidP="008F4F75">
            <w:pPr>
              <w:rPr>
                <w:noProof/>
              </w:rPr>
            </w:pPr>
          </w:p>
        </w:tc>
      </w:tr>
      <w:tr w:rsidR="00E170FA" w:rsidTr="00AB3899">
        <w:trPr>
          <w:trHeight w:val="620"/>
        </w:trPr>
        <w:tc>
          <w:tcPr>
            <w:tcW w:w="2589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</w:tr>
      <w:tr w:rsidR="00E170FA" w:rsidTr="00AB3899">
        <w:trPr>
          <w:trHeight w:val="620"/>
        </w:trPr>
        <w:tc>
          <w:tcPr>
            <w:tcW w:w="2589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E170FA" w:rsidRDefault="00E170FA" w:rsidP="008F4F75">
            <w:pPr>
              <w:rPr>
                <w:noProof/>
              </w:rPr>
            </w:pPr>
          </w:p>
        </w:tc>
      </w:tr>
      <w:tr w:rsidR="00A20046" w:rsidTr="00AB3899">
        <w:trPr>
          <w:trHeight w:val="620"/>
        </w:trPr>
        <w:tc>
          <w:tcPr>
            <w:tcW w:w="2589" w:type="dxa"/>
            <w:tcBorders>
              <w:bottom w:val="single" w:sz="4" w:space="0" w:color="auto"/>
            </w:tcBorders>
          </w:tcPr>
          <w:p w:rsidR="00A20046" w:rsidRDefault="00A20046" w:rsidP="008F4F75">
            <w:pPr>
              <w:rPr>
                <w:noProof/>
              </w:rPr>
            </w:pPr>
          </w:p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A20046" w:rsidRDefault="00A20046" w:rsidP="008F4F75">
            <w:pPr>
              <w:rPr>
                <w:noProof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A20046" w:rsidRDefault="00A20046" w:rsidP="008F4F75">
            <w:pPr>
              <w:rPr>
                <w:noProof/>
              </w:rPr>
            </w:pPr>
          </w:p>
        </w:tc>
      </w:tr>
    </w:tbl>
    <w:p w:rsidR="00AB3899" w:rsidRPr="006A06CC" w:rsidRDefault="00AB3899" w:rsidP="00AB3899">
      <w:r w:rsidRPr="006A06CC">
        <w:rPr>
          <w:rFonts w:hint="eastAsia"/>
        </w:rPr>
        <w:t>注１：委託着手届出書に添付すること。</w:t>
      </w:r>
    </w:p>
    <w:p w:rsidR="00A20046" w:rsidRDefault="00962E76" w:rsidP="00334E08">
      <w:pPr>
        <w:ind w:left="315" w:hangingChars="150" w:hanging="315"/>
        <w:rPr>
          <w:noProof/>
        </w:rPr>
      </w:pPr>
      <w:r>
        <w:rPr>
          <w:rFonts w:hint="eastAsia"/>
          <w:noProof/>
        </w:rPr>
        <w:t>注２：点検を２班以上の体制で実施する場合、各班に１名以上、</w:t>
      </w:r>
      <w:r w:rsidR="00E170FA">
        <w:rPr>
          <w:rFonts w:hint="eastAsia"/>
          <w:noProof/>
        </w:rPr>
        <w:t>公園施設点検業務委託</w:t>
      </w:r>
      <w:r>
        <w:rPr>
          <w:rFonts w:hint="eastAsia"/>
          <w:noProof/>
        </w:rPr>
        <w:t>仕様書に定める資格</w:t>
      </w:r>
      <w:r w:rsidR="006237B1">
        <w:rPr>
          <w:rFonts w:hint="eastAsia"/>
          <w:noProof/>
        </w:rPr>
        <w:t>の保有者</w:t>
      </w:r>
      <w:r>
        <w:rPr>
          <w:rFonts w:hint="eastAsia"/>
          <w:noProof/>
        </w:rPr>
        <w:t>又は経験者が必要。</w:t>
      </w:r>
      <w:r w:rsidR="00E170FA">
        <w:rPr>
          <w:rFonts w:hint="eastAsia"/>
          <w:noProof/>
        </w:rPr>
        <w:t>必要な資格の内容は仕様書を参照のこと。</w:t>
      </w:r>
    </w:p>
    <w:p w:rsidR="00804E3B" w:rsidRPr="00962E76" w:rsidRDefault="00804E3B" w:rsidP="00A20046">
      <w:pPr>
        <w:rPr>
          <w:noProof/>
        </w:rPr>
      </w:pPr>
      <w:r>
        <w:rPr>
          <w:rFonts w:hint="eastAsia"/>
          <w:noProof/>
        </w:rPr>
        <w:t>注３：下請負人の従事者も含む（備考に商号又は名称を記載すること。）</w:t>
      </w:r>
    </w:p>
    <w:sectPr w:rsidR="00804E3B" w:rsidRPr="00962E76" w:rsidSect="00A20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80" w:rsidRDefault="00575080" w:rsidP="00AB3899">
      <w:r>
        <w:separator/>
      </w:r>
    </w:p>
  </w:endnote>
  <w:endnote w:type="continuationSeparator" w:id="0">
    <w:p w:rsidR="00575080" w:rsidRDefault="00575080" w:rsidP="00AB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80" w:rsidRDefault="00575080" w:rsidP="00AB3899">
      <w:r>
        <w:separator/>
      </w:r>
    </w:p>
  </w:footnote>
  <w:footnote w:type="continuationSeparator" w:id="0">
    <w:p w:rsidR="00575080" w:rsidRDefault="00575080" w:rsidP="00AB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DF4" w:rsidRDefault="00325D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046"/>
    <w:rsid w:val="000F073D"/>
    <w:rsid w:val="00286B35"/>
    <w:rsid w:val="00315F21"/>
    <w:rsid w:val="00325DF4"/>
    <w:rsid w:val="00334E08"/>
    <w:rsid w:val="004C1997"/>
    <w:rsid w:val="00507534"/>
    <w:rsid w:val="00557C19"/>
    <w:rsid w:val="00575080"/>
    <w:rsid w:val="005E2A9C"/>
    <w:rsid w:val="006237B1"/>
    <w:rsid w:val="00701DE6"/>
    <w:rsid w:val="00705A5F"/>
    <w:rsid w:val="007D7DA7"/>
    <w:rsid w:val="00804E3B"/>
    <w:rsid w:val="0081368D"/>
    <w:rsid w:val="0082091B"/>
    <w:rsid w:val="008B68FD"/>
    <w:rsid w:val="008F4F75"/>
    <w:rsid w:val="00960E94"/>
    <w:rsid w:val="00962E76"/>
    <w:rsid w:val="00A20046"/>
    <w:rsid w:val="00AB3519"/>
    <w:rsid w:val="00AB3899"/>
    <w:rsid w:val="00AE42FD"/>
    <w:rsid w:val="00AF7EC9"/>
    <w:rsid w:val="00BC33E9"/>
    <w:rsid w:val="00C11E23"/>
    <w:rsid w:val="00C67F52"/>
    <w:rsid w:val="00D22C05"/>
    <w:rsid w:val="00DE6A8A"/>
    <w:rsid w:val="00E170FA"/>
    <w:rsid w:val="00E558AE"/>
    <w:rsid w:val="00F1711F"/>
    <w:rsid w:val="00F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38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3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38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237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37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公園施設点検業務委託業務従事者選定通知書</dc:title>
  <dc:subject/>
  <dc:creator/>
  <cp:keywords/>
  <cp:lastModifiedBy/>
  <cp:revision>1</cp:revision>
  <dcterms:created xsi:type="dcterms:W3CDTF">2021-03-31T05:30:00Z</dcterms:created>
  <dcterms:modified xsi:type="dcterms:W3CDTF">2021-03-31T05:30:00Z</dcterms:modified>
</cp:coreProperties>
</file>