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42874" w14:textId="77777777" w:rsidR="005F1ED4" w:rsidRDefault="006940BF">
      <w:pPr>
        <w:pStyle w:val="a4"/>
        <w:numPr>
          <w:ilvl w:val="0"/>
          <w:numId w:val="1"/>
        </w:numPr>
        <w:tabs>
          <w:tab w:val="left" w:pos="480"/>
        </w:tabs>
        <w:ind w:left="480" w:hanging="419"/>
        <w:rPr>
          <w:sz w:val="21"/>
        </w:rPr>
      </w:pPr>
      <w:r>
        <w:rPr>
          <w:noProof/>
          <w:sz w:val="21"/>
        </w:rPr>
        <mc:AlternateContent>
          <mc:Choice Requires="wps">
            <w:drawing>
              <wp:anchor distT="0" distB="0" distL="0" distR="0" simplePos="0" relativeHeight="487522304" behindDoc="1" locked="0" layoutInCell="1" allowOverlap="1" wp14:anchorId="7D03B27F" wp14:editId="11E3B078">
                <wp:simplePos x="0" y="0"/>
                <wp:positionH relativeFrom="page">
                  <wp:posOffset>873112</wp:posOffset>
                </wp:positionH>
                <wp:positionV relativeFrom="page">
                  <wp:posOffset>1156346</wp:posOffset>
                </wp:positionV>
                <wp:extent cx="6038215" cy="886206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2060"/>
                        </a:xfrm>
                        <a:custGeom>
                          <a:avLst/>
                          <a:gdLst/>
                          <a:ahLst/>
                          <a:cxnLst/>
                          <a:rect l="l" t="t" r="r" b="b"/>
                          <a:pathLst>
                            <a:path w="6038215" h="8862060">
                              <a:moveTo>
                                <a:pt x="6038100" y="6121"/>
                              </a:moveTo>
                              <a:lnTo>
                                <a:pt x="6031992" y="6121"/>
                              </a:lnTo>
                              <a:lnTo>
                                <a:pt x="6031992" y="8855481"/>
                              </a:lnTo>
                              <a:lnTo>
                                <a:pt x="6096" y="8855481"/>
                              </a:lnTo>
                              <a:lnTo>
                                <a:pt x="6096" y="6121"/>
                              </a:lnTo>
                              <a:lnTo>
                                <a:pt x="0" y="6121"/>
                              </a:lnTo>
                              <a:lnTo>
                                <a:pt x="0" y="8855481"/>
                              </a:lnTo>
                              <a:lnTo>
                                <a:pt x="0" y="8861831"/>
                              </a:lnTo>
                              <a:lnTo>
                                <a:pt x="6038100" y="8861831"/>
                              </a:lnTo>
                              <a:lnTo>
                                <a:pt x="6038100" y="8855481"/>
                              </a:lnTo>
                              <a:lnTo>
                                <a:pt x="6038100" y="6121"/>
                              </a:lnTo>
                              <a:close/>
                            </a:path>
                            <a:path w="6038215" h="8862060">
                              <a:moveTo>
                                <a:pt x="6038113" y="0"/>
                              </a:moveTo>
                              <a:lnTo>
                                <a:pt x="6031992" y="0"/>
                              </a:lnTo>
                              <a:lnTo>
                                <a:pt x="0" y="0"/>
                              </a:lnTo>
                              <a:lnTo>
                                <a:pt x="0" y="6108"/>
                              </a:lnTo>
                              <a:lnTo>
                                <a:pt x="6038113" y="6108"/>
                              </a:lnTo>
                              <a:lnTo>
                                <a:pt x="60381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48468A" id="Graphic 3" o:spid="_x0000_s1026" style="position:absolute;margin-left:68.75pt;margin-top:91.05pt;width:475.45pt;height:697.8pt;z-index:-15794176;visibility:visible;mso-wrap-style:square;mso-wrap-distance-left:0;mso-wrap-distance-top:0;mso-wrap-distance-right:0;mso-wrap-distance-bottom:0;mso-position-horizontal:absolute;mso-position-horizontal-relative:page;mso-position-vertical:absolute;mso-position-vertical-relative:page;v-text-anchor:top" coordsize="6038215,8862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" path="m6038100,6121r-6108,l6031992,8855481r-6025896,l6096,6121,,6121,,8855481r,6350l6038100,8861831r,-6350l6038100,6121xem6038113,r-6121,l,,,6108r6038113,l6038113,xe" fillcolor="black" stroked="f">
                <v:path arrowok="t"/>
                <w10:wrap anchorx="page" anchory="page"/>
              </v:shape>
            </w:pict>
          </mc:Fallback>
        </mc:AlternateContent>
      </w:r>
      <w:r>
        <w:rPr>
          <w:noProof/>
          <w:sz w:val="21"/>
        </w:rPr>
        <mc:AlternateContent>
          <mc:Choice Requires="wps">
            <w:drawing>
              <wp:anchor distT="0" distB="0" distL="0" distR="0" simplePos="0" relativeHeight="487522816" behindDoc="1" locked="0" layoutInCell="1" allowOverlap="1" wp14:anchorId="66F5A8A9" wp14:editId="795436A7">
                <wp:simplePos x="0" y="0"/>
                <wp:positionH relativeFrom="page">
                  <wp:posOffset>873112</wp:posOffset>
                </wp:positionH>
                <wp:positionV relativeFrom="page">
                  <wp:posOffset>1156346</wp:posOffset>
                </wp:positionV>
                <wp:extent cx="6038215" cy="88620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2060"/>
                        </a:xfrm>
                        <a:custGeom>
                          <a:avLst/>
                          <a:gdLst/>
                          <a:ahLst/>
                          <a:cxnLst/>
                          <a:rect l="l" t="t" r="r" b="b"/>
                          <a:pathLst>
                            <a:path w="6038215" h="8862060">
                              <a:moveTo>
                                <a:pt x="6038100" y="6121"/>
                              </a:moveTo>
                              <a:lnTo>
                                <a:pt x="6031992" y="6121"/>
                              </a:lnTo>
                              <a:lnTo>
                                <a:pt x="6031992" y="8855481"/>
                              </a:lnTo>
                              <a:lnTo>
                                <a:pt x="6096" y="8855481"/>
                              </a:lnTo>
                              <a:lnTo>
                                <a:pt x="6096" y="6121"/>
                              </a:lnTo>
                              <a:lnTo>
                                <a:pt x="0" y="6121"/>
                              </a:lnTo>
                              <a:lnTo>
                                <a:pt x="0" y="8855481"/>
                              </a:lnTo>
                              <a:lnTo>
                                <a:pt x="0" y="8861831"/>
                              </a:lnTo>
                              <a:lnTo>
                                <a:pt x="6038100" y="8861831"/>
                              </a:lnTo>
                              <a:lnTo>
                                <a:pt x="6038100" y="8855481"/>
                              </a:lnTo>
                              <a:lnTo>
                                <a:pt x="6038100" y="6121"/>
                              </a:lnTo>
                              <a:close/>
                            </a:path>
                            <a:path w="6038215" h="8862060">
                              <a:moveTo>
                                <a:pt x="6038113" y="0"/>
                              </a:moveTo>
                              <a:lnTo>
                                <a:pt x="6031992" y="0"/>
                              </a:lnTo>
                              <a:lnTo>
                                <a:pt x="0" y="0"/>
                              </a:lnTo>
                              <a:lnTo>
                                <a:pt x="0" y="6108"/>
                              </a:lnTo>
                              <a:lnTo>
                                <a:pt x="6038113" y="6108"/>
                              </a:lnTo>
                              <a:lnTo>
                                <a:pt x="60381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A0F282" id="Graphic 4" o:spid="_x0000_s1026" style="position:absolute;margin-left:68.75pt;margin-top:91.05pt;width:475.45pt;height:697.8pt;z-index:-15793664;visibility:visible;mso-wrap-style:square;mso-wrap-distance-left:0;mso-wrap-distance-top:0;mso-wrap-distance-right:0;mso-wrap-distance-bottom:0;mso-position-horizontal:absolute;mso-position-horizontal-relative:page;mso-position-vertical:absolute;mso-position-vertical-relative:page;v-text-anchor:top" coordsize="6038215,8862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" path="m6038100,6121r-6108,l6031992,8855481r-6025896,l6096,6121,,6121,,8855481r,6350l6038100,8861831r,-6350l6038100,6121xem6038113,r-6121,l,,,6108r6038113,l6038113,xe" fillcolor="black" stroked="f">
                <v:path arrowok="t"/>
                <w10:wrap anchorx="page" anchory="page"/>
              </v:shape>
            </w:pict>
          </mc:Fallback>
        </mc:AlternateContent>
      </w:r>
      <w:bookmarkStart w:id="0" w:name="収_支_予_算_書"/>
      <w:bookmarkEnd w:id="0"/>
      <w:r>
        <w:rPr>
          <w:spacing w:val="-7"/>
          <w:sz w:val="21"/>
        </w:rPr>
        <w:t>寄り添い型学習等支援事業を取り巻く現状や理念、考え方について</w:t>
      </w:r>
    </w:p>
    <w:p w14:paraId="6B30C361" w14:textId="77777777" w:rsidR="005F1ED4" w:rsidRDefault="006940BF">
      <w:pPr>
        <w:pStyle w:val="a3"/>
        <w:spacing w:before="65" w:line="300" w:lineRule="auto"/>
        <w:ind w:left="481" w:right="227" w:hanging="212"/>
      </w:pPr>
      <w:r>
        <w:rPr>
          <w:spacing w:val="-5"/>
        </w:rPr>
        <w:t>ア</w:t>
      </w:r>
      <w:r>
        <w:rPr>
          <w:spacing w:val="-5"/>
        </w:rPr>
        <w:t xml:space="preserve"> </w:t>
      </w:r>
      <w:r>
        <w:rPr>
          <w:spacing w:val="-5"/>
        </w:rPr>
        <w:t>国や本市の動向を踏まえ、生活保護世帯等の子育ての現状や課題をどのように捉えている</w:t>
      </w:r>
      <w:bookmarkStart w:id="1" w:name="欠格事項に該当しないことの宣誓書"/>
      <w:bookmarkEnd w:id="1"/>
      <w:r>
        <w:rPr>
          <w:spacing w:val="-2"/>
        </w:rPr>
        <w:t>か、記載してください。</w:t>
      </w:r>
    </w:p>
    <w:p w14:paraId="48C446E4" w14:textId="77777777" w:rsidR="005F1ED4" w:rsidRDefault="005F1ED4">
      <w:pPr>
        <w:pStyle w:val="a3"/>
      </w:pPr>
    </w:p>
    <w:p w14:paraId="2CE06CF9" w14:textId="77777777" w:rsidR="005F1ED4" w:rsidRDefault="005F1ED4">
      <w:pPr>
        <w:pStyle w:val="a3"/>
      </w:pPr>
    </w:p>
    <w:p w14:paraId="38C1659F" w14:textId="77777777" w:rsidR="005F1ED4" w:rsidRDefault="005F1ED4">
      <w:pPr>
        <w:pStyle w:val="a3"/>
      </w:pPr>
    </w:p>
    <w:p w14:paraId="6E646471" w14:textId="77777777" w:rsidR="005F1ED4" w:rsidRDefault="005F1ED4">
      <w:pPr>
        <w:pStyle w:val="a3"/>
      </w:pPr>
    </w:p>
    <w:p w14:paraId="1C6E4188" w14:textId="77777777" w:rsidR="005F1ED4" w:rsidRDefault="005F1ED4">
      <w:pPr>
        <w:pStyle w:val="a3"/>
      </w:pPr>
    </w:p>
    <w:p w14:paraId="4CD4C942" w14:textId="77777777" w:rsidR="005F1ED4" w:rsidRDefault="005F1ED4">
      <w:pPr>
        <w:pStyle w:val="a3"/>
      </w:pPr>
    </w:p>
    <w:p w14:paraId="1A39D46D" w14:textId="77777777" w:rsidR="005F1ED4" w:rsidRDefault="005F1ED4">
      <w:pPr>
        <w:pStyle w:val="a3"/>
      </w:pPr>
    </w:p>
    <w:p w14:paraId="37971F35" w14:textId="77777777" w:rsidR="005F1ED4" w:rsidRDefault="005F1ED4">
      <w:pPr>
        <w:pStyle w:val="a3"/>
      </w:pPr>
    </w:p>
    <w:p w14:paraId="3B950447" w14:textId="77777777" w:rsidR="005F1ED4" w:rsidRDefault="005F1ED4">
      <w:pPr>
        <w:pStyle w:val="a3"/>
      </w:pPr>
    </w:p>
    <w:p w14:paraId="5ED1F155" w14:textId="77777777" w:rsidR="005F1ED4" w:rsidRDefault="005F1ED4">
      <w:pPr>
        <w:pStyle w:val="a3"/>
      </w:pPr>
    </w:p>
    <w:p w14:paraId="3724260B" w14:textId="77777777" w:rsidR="005F1ED4" w:rsidRDefault="005F1ED4">
      <w:pPr>
        <w:pStyle w:val="a3"/>
      </w:pPr>
    </w:p>
    <w:p w14:paraId="00D43783" w14:textId="77777777" w:rsidR="005F1ED4" w:rsidRDefault="005F1ED4">
      <w:pPr>
        <w:pStyle w:val="a3"/>
      </w:pPr>
    </w:p>
    <w:p w14:paraId="686242F3" w14:textId="77777777" w:rsidR="005F1ED4" w:rsidRDefault="005F1ED4">
      <w:pPr>
        <w:pStyle w:val="a3"/>
      </w:pPr>
    </w:p>
    <w:p w14:paraId="1CAF647C" w14:textId="77777777" w:rsidR="005F1ED4" w:rsidRDefault="005F1ED4">
      <w:pPr>
        <w:pStyle w:val="a3"/>
        <w:spacing w:before="244"/>
      </w:pPr>
    </w:p>
    <w:p w14:paraId="0FAE9FD3" w14:textId="77777777" w:rsidR="005F1ED4" w:rsidRDefault="006940BF">
      <w:pPr>
        <w:pStyle w:val="a3"/>
        <w:spacing w:before="1" w:line="295" w:lineRule="auto"/>
        <w:ind w:left="481" w:right="16" w:hanging="212"/>
      </w:pPr>
      <w:bookmarkStart w:id="2" w:name="提_案_書"/>
      <w:bookmarkStart w:id="3" w:name="参_加_意_向_申_出_書"/>
      <w:bookmarkStart w:id="4" w:name="質_問_書"/>
      <w:bookmarkEnd w:id="2"/>
      <w:bookmarkEnd w:id="3"/>
      <w:bookmarkEnd w:id="4"/>
      <w:r>
        <w:rPr>
          <w:spacing w:val="-5"/>
        </w:rPr>
        <w:t>イ</w:t>
      </w:r>
      <w:r>
        <w:rPr>
          <w:spacing w:val="-5"/>
        </w:rPr>
        <w:t xml:space="preserve"> </w:t>
      </w:r>
      <w:r>
        <w:rPr>
          <w:spacing w:val="-5"/>
        </w:rPr>
        <w:t>生活保護世帯等の子どもへの学習支援や相談支援に対する理念や考え方について、記載して</w:t>
      </w:r>
      <w:r>
        <w:rPr>
          <w:spacing w:val="-2"/>
        </w:rPr>
        <w:t>ください。</w:t>
      </w:r>
    </w:p>
    <w:p w14:paraId="39360CA9" w14:textId="77777777" w:rsidR="005F1ED4" w:rsidRDefault="005F1ED4">
      <w:pPr>
        <w:pStyle w:val="a3"/>
      </w:pPr>
    </w:p>
    <w:p w14:paraId="69909346" w14:textId="77777777" w:rsidR="005F1ED4" w:rsidRDefault="005F1ED4">
      <w:pPr>
        <w:pStyle w:val="a3"/>
      </w:pPr>
    </w:p>
    <w:p w14:paraId="6A6EC323" w14:textId="77777777" w:rsidR="005F1ED4" w:rsidRDefault="005F1ED4">
      <w:pPr>
        <w:pStyle w:val="a3"/>
      </w:pPr>
    </w:p>
    <w:p w14:paraId="36410655" w14:textId="77777777" w:rsidR="005F1ED4" w:rsidRDefault="005F1ED4">
      <w:pPr>
        <w:pStyle w:val="a3"/>
      </w:pPr>
    </w:p>
    <w:p w14:paraId="779CC4F1" w14:textId="77777777" w:rsidR="005F1ED4" w:rsidRDefault="005F1ED4">
      <w:pPr>
        <w:pStyle w:val="a3"/>
      </w:pPr>
    </w:p>
    <w:p w14:paraId="543C3820" w14:textId="77777777" w:rsidR="005F1ED4" w:rsidRDefault="005F1ED4">
      <w:pPr>
        <w:pStyle w:val="a3"/>
      </w:pPr>
    </w:p>
    <w:p w14:paraId="25421717" w14:textId="77777777" w:rsidR="005F1ED4" w:rsidRDefault="005F1ED4">
      <w:pPr>
        <w:pStyle w:val="a3"/>
      </w:pPr>
    </w:p>
    <w:p w14:paraId="737CA3AC" w14:textId="77777777" w:rsidR="005F1ED4" w:rsidRDefault="005F1ED4">
      <w:pPr>
        <w:pStyle w:val="a3"/>
      </w:pPr>
    </w:p>
    <w:p w14:paraId="0F9FE0EB" w14:textId="77777777" w:rsidR="005F1ED4" w:rsidRDefault="005F1ED4">
      <w:pPr>
        <w:pStyle w:val="a3"/>
      </w:pPr>
    </w:p>
    <w:p w14:paraId="03844C59" w14:textId="77777777" w:rsidR="005F1ED4" w:rsidRDefault="005F1ED4">
      <w:pPr>
        <w:pStyle w:val="a3"/>
      </w:pPr>
    </w:p>
    <w:p w14:paraId="0571B5EC" w14:textId="77777777" w:rsidR="005F1ED4" w:rsidRDefault="005F1ED4">
      <w:pPr>
        <w:pStyle w:val="a3"/>
      </w:pPr>
    </w:p>
    <w:p w14:paraId="765CCC10" w14:textId="77777777" w:rsidR="005F1ED4" w:rsidRDefault="005F1ED4">
      <w:pPr>
        <w:pStyle w:val="a3"/>
      </w:pPr>
    </w:p>
    <w:p w14:paraId="610D7DE4" w14:textId="77777777" w:rsidR="005F1ED4" w:rsidRDefault="005F1ED4">
      <w:pPr>
        <w:pStyle w:val="a3"/>
      </w:pPr>
    </w:p>
    <w:p w14:paraId="5DA38C3D" w14:textId="77777777" w:rsidR="005F1ED4" w:rsidRDefault="005F1ED4">
      <w:pPr>
        <w:pStyle w:val="a3"/>
        <w:spacing w:before="252"/>
      </w:pPr>
    </w:p>
    <w:p w14:paraId="6647D607" w14:textId="77777777" w:rsidR="005F1ED4" w:rsidRDefault="006940BF">
      <w:pPr>
        <w:pStyle w:val="a3"/>
        <w:spacing w:before="1"/>
        <w:ind w:left="269"/>
      </w:pPr>
      <w:r>
        <w:rPr>
          <w:spacing w:val="-8"/>
        </w:rPr>
        <w:t>ウ</w:t>
      </w:r>
      <w:r>
        <w:rPr>
          <w:spacing w:val="-8"/>
        </w:rPr>
        <w:t xml:space="preserve"> </w:t>
      </w:r>
      <w:r>
        <w:rPr>
          <w:spacing w:val="-8"/>
        </w:rPr>
        <w:t>学習支援関連事業に関する活動実績について、記載してください。</w:t>
      </w:r>
    </w:p>
    <w:p w14:paraId="6CEAAA86" w14:textId="77777777" w:rsidR="005F1ED4" w:rsidRDefault="005F1ED4">
      <w:pPr>
        <w:pStyle w:val="a3"/>
        <w:sectPr w:rsidR="005F1ED4">
          <w:headerReference w:type="default" r:id="rId7"/>
          <w:type w:val="continuous"/>
          <w:pgSz w:w="11920" w:h="16850"/>
          <w:pgMar w:top="1800" w:right="1275" w:bottom="280" w:left="1417" w:header="1093" w:footer="0" w:gutter="0"/>
          <w:pgNumType w:start="1"/>
          <w:cols w:space="720"/>
        </w:sectPr>
      </w:pPr>
    </w:p>
    <w:p w14:paraId="019CCAAC" w14:textId="77777777" w:rsidR="005F1ED4" w:rsidRDefault="006940BF">
      <w:pPr>
        <w:pStyle w:val="a4"/>
        <w:numPr>
          <w:ilvl w:val="0"/>
          <w:numId w:val="1"/>
        </w:numPr>
        <w:tabs>
          <w:tab w:val="left" w:pos="480"/>
        </w:tabs>
        <w:ind w:left="480" w:hanging="419"/>
        <w:rPr>
          <w:sz w:val="21"/>
        </w:rPr>
      </w:pPr>
      <w:r>
        <w:rPr>
          <w:noProof/>
          <w:sz w:val="21"/>
        </w:rPr>
        <w:lastRenderedPageBreak/>
        <mc:AlternateContent>
          <mc:Choice Requires="wps">
            <w:drawing>
              <wp:anchor distT="0" distB="0" distL="0" distR="0" simplePos="0" relativeHeight="487523328" behindDoc="1" locked="0" layoutInCell="1" allowOverlap="1" wp14:anchorId="2EC1AE03" wp14:editId="573D80FB">
                <wp:simplePos x="0" y="0"/>
                <wp:positionH relativeFrom="page">
                  <wp:posOffset>873112</wp:posOffset>
                </wp:positionH>
                <wp:positionV relativeFrom="page">
                  <wp:posOffset>1156346</wp:posOffset>
                </wp:positionV>
                <wp:extent cx="6038215" cy="886079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C7445E" id="Graphic 7" o:spid="_x0000_s1026" style="position:absolute;margin-left:68.75pt;margin-top:91.05pt;width:475.45pt;height:697.7pt;z-index:-15793152;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r>
        <w:rPr>
          <w:noProof/>
          <w:sz w:val="21"/>
        </w:rPr>
        <mc:AlternateContent>
          <mc:Choice Requires="wps">
            <w:drawing>
              <wp:anchor distT="0" distB="0" distL="0" distR="0" simplePos="0" relativeHeight="487523840" behindDoc="1" locked="0" layoutInCell="1" allowOverlap="1" wp14:anchorId="6D89F97E" wp14:editId="61354E95">
                <wp:simplePos x="0" y="0"/>
                <wp:positionH relativeFrom="page">
                  <wp:posOffset>873112</wp:posOffset>
                </wp:positionH>
                <wp:positionV relativeFrom="page">
                  <wp:posOffset>1156346</wp:posOffset>
                </wp:positionV>
                <wp:extent cx="6038215" cy="886079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079308" id="Graphic 8" o:spid="_x0000_s1026" style="position:absolute;margin-left:68.75pt;margin-top:91.05pt;width:475.45pt;height:697.7pt;z-index:-15792640;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r>
        <w:rPr>
          <w:spacing w:val="-7"/>
          <w:sz w:val="21"/>
        </w:rPr>
        <w:t>寄り添い型学習等支援事業の業務実施方針について</w:t>
      </w:r>
    </w:p>
    <w:p w14:paraId="7717E2DA" w14:textId="77777777" w:rsidR="005F1ED4" w:rsidRDefault="006940BF">
      <w:pPr>
        <w:pStyle w:val="a3"/>
        <w:spacing w:before="65" w:line="300" w:lineRule="auto"/>
        <w:ind w:left="481" w:right="16" w:hanging="212"/>
      </w:pPr>
      <w:r>
        <w:rPr>
          <w:spacing w:val="-5"/>
        </w:rPr>
        <w:t>ア</w:t>
      </w:r>
      <w:r>
        <w:rPr>
          <w:spacing w:val="-5"/>
        </w:rPr>
        <w:t xml:space="preserve"> </w:t>
      </w:r>
      <w:r>
        <w:rPr>
          <w:spacing w:val="-5"/>
        </w:rPr>
        <w:t>生活保護世帯や生活困窮世帯の子どものおかれた生活環境をどのように考えているか、具体</w:t>
      </w:r>
      <w:r>
        <w:rPr>
          <w:spacing w:val="-2"/>
        </w:rPr>
        <w:t>的に記載してください。</w:t>
      </w:r>
    </w:p>
    <w:p w14:paraId="6A66B224" w14:textId="77777777" w:rsidR="005F1ED4" w:rsidRDefault="005F1ED4">
      <w:pPr>
        <w:pStyle w:val="a3"/>
      </w:pPr>
    </w:p>
    <w:p w14:paraId="00CCF882" w14:textId="77777777" w:rsidR="005F1ED4" w:rsidRDefault="005F1ED4">
      <w:pPr>
        <w:pStyle w:val="a3"/>
      </w:pPr>
    </w:p>
    <w:p w14:paraId="52663624" w14:textId="77777777" w:rsidR="005F1ED4" w:rsidRDefault="005F1ED4">
      <w:pPr>
        <w:pStyle w:val="a3"/>
      </w:pPr>
    </w:p>
    <w:p w14:paraId="3637F5A5" w14:textId="77777777" w:rsidR="005F1ED4" w:rsidRDefault="005F1ED4">
      <w:pPr>
        <w:pStyle w:val="a3"/>
      </w:pPr>
    </w:p>
    <w:p w14:paraId="1BD795D5" w14:textId="77777777" w:rsidR="005F1ED4" w:rsidRDefault="005F1ED4">
      <w:pPr>
        <w:pStyle w:val="a3"/>
      </w:pPr>
    </w:p>
    <w:p w14:paraId="389BCC85" w14:textId="77777777" w:rsidR="005F1ED4" w:rsidRDefault="005F1ED4">
      <w:pPr>
        <w:pStyle w:val="a3"/>
      </w:pPr>
    </w:p>
    <w:p w14:paraId="4C01D060" w14:textId="77777777" w:rsidR="005F1ED4" w:rsidRDefault="005F1ED4">
      <w:pPr>
        <w:pStyle w:val="a3"/>
      </w:pPr>
    </w:p>
    <w:p w14:paraId="7CA3C657" w14:textId="77777777" w:rsidR="005F1ED4" w:rsidRDefault="005F1ED4">
      <w:pPr>
        <w:pStyle w:val="a3"/>
      </w:pPr>
    </w:p>
    <w:p w14:paraId="31FD0525" w14:textId="77777777" w:rsidR="005F1ED4" w:rsidRDefault="005F1ED4">
      <w:pPr>
        <w:pStyle w:val="a3"/>
      </w:pPr>
    </w:p>
    <w:p w14:paraId="52BB3AED" w14:textId="77777777" w:rsidR="005F1ED4" w:rsidRDefault="005F1ED4">
      <w:pPr>
        <w:pStyle w:val="a3"/>
      </w:pPr>
    </w:p>
    <w:p w14:paraId="73D071CF" w14:textId="77777777" w:rsidR="005F1ED4" w:rsidRDefault="005F1ED4">
      <w:pPr>
        <w:pStyle w:val="a3"/>
        <w:spacing w:before="46"/>
      </w:pPr>
    </w:p>
    <w:p w14:paraId="1EAAF8A1" w14:textId="77777777" w:rsidR="005F1ED4" w:rsidRDefault="006940BF">
      <w:pPr>
        <w:pStyle w:val="a3"/>
        <w:ind w:left="270"/>
      </w:pPr>
      <w:r>
        <w:rPr>
          <w:spacing w:val="-5"/>
        </w:rPr>
        <w:t>イ</w:t>
      </w:r>
      <w:r>
        <w:rPr>
          <w:spacing w:val="-5"/>
        </w:rPr>
        <w:t xml:space="preserve"> </w:t>
      </w:r>
      <w:r>
        <w:rPr>
          <w:spacing w:val="-5"/>
        </w:rPr>
        <w:t>寄り添い型学習支援事業の学習支援及び相談支援の実施方針について、記載してください。</w:t>
      </w:r>
    </w:p>
    <w:p w14:paraId="2010F7A8" w14:textId="77777777" w:rsidR="005F1ED4" w:rsidRDefault="005F1ED4">
      <w:pPr>
        <w:pStyle w:val="a3"/>
      </w:pPr>
    </w:p>
    <w:p w14:paraId="45F9A03A" w14:textId="77777777" w:rsidR="005F1ED4" w:rsidRDefault="005F1ED4">
      <w:pPr>
        <w:pStyle w:val="a3"/>
      </w:pPr>
    </w:p>
    <w:p w14:paraId="1484B3C1" w14:textId="77777777" w:rsidR="005F1ED4" w:rsidRDefault="005F1ED4">
      <w:pPr>
        <w:pStyle w:val="a3"/>
      </w:pPr>
    </w:p>
    <w:p w14:paraId="41F0AF0E" w14:textId="77777777" w:rsidR="005F1ED4" w:rsidRDefault="005F1ED4">
      <w:pPr>
        <w:pStyle w:val="a3"/>
      </w:pPr>
    </w:p>
    <w:p w14:paraId="497891EA" w14:textId="77777777" w:rsidR="005F1ED4" w:rsidRDefault="005F1ED4">
      <w:pPr>
        <w:pStyle w:val="a3"/>
      </w:pPr>
    </w:p>
    <w:p w14:paraId="31829214" w14:textId="77777777" w:rsidR="005F1ED4" w:rsidRDefault="005F1ED4">
      <w:pPr>
        <w:pStyle w:val="a3"/>
      </w:pPr>
    </w:p>
    <w:p w14:paraId="792ADB75" w14:textId="77777777" w:rsidR="005F1ED4" w:rsidRDefault="005F1ED4">
      <w:pPr>
        <w:pStyle w:val="a3"/>
      </w:pPr>
    </w:p>
    <w:p w14:paraId="7C3221AB" w14:textId="77777777" w:rsidR="005F1ED4" w:rsidRDefault="005F1ED4">
      <w:pPr>
        <w:pStyle w:val="a3"/>
      </w:pPr>
    </w:p>
    <w:p w14:paraId="2A429B3A" w14:textId="77777777" w:rsidR="005F1ED4" w:rsidRDefault="005F1ED4">
      <w:pPr>
        <w:pStyle w:val="a3"/>
      </w:pPr>
    </w:p>
    <w:p w14:paraId="5849CE85" w14:textId="77777777" w:rsidR="005F1ED4" w:rsidRDefault="005F1ED4">
      <w:pPr>
        <w:pStyle w:val="a3"/>
      </w:pPr>
    </w:p>
    <w:p w14:paraId="2284A4FA" w14:textId="77777777" w:rsidR="005F1ED4" w:rsidRDefault="005F1ED4">
      <w:pPr>
        <w:pStyle w:val="a3"/>
        <w:spacing w:before="179"/>
      </w:pPr>
    </w:p>
    <w:p w14:paraId="55B9CA6F" w14:textId="77777777" w:rsidR="005F1ED4" w:rsidRDefault="006940BF">
      <w:pPr>
        <w:pStyle w:val="a3"/>
        <w:spacing w:before="1"/>
        <w:ind w:left="270"/>
      </w:pPr>
      <w:r>
        <w:rPr>
          <w:spacing w:val="-8"/>
        </w:rPr>
        <w:t>ウ</w:t>
      </w:r>
      <w:r>
        <w:rPr>
          <w:spacing w:val="-8"/>
        </w:rPr>
        <w:t xml:space="preserve"> </w:t>
      </w:r>
      <w:r>
        <w:rPr>
          <w:spacing w:val="-8"/>
        </w:rPr>
        <w:t>実施方針を踏まえた事業運営の考え方を具体的に記載してください。</w:t>
      </w:r>
    </w:p>
    <w:p w14:paraId="5397E654" w14:textId="77777777" w:rsidR="005F1ED4" w:rsidRDefault="005F1ED4">
      <w:pPr>
        <w:pStyle w:val="a3"/>
      </w:pPr>
    </w:p>
    <w:p w14:paraId="056C14D6" w14:textId="77777777" w:rsidR="005F1ED4" w:rsidRDefault="005F1ED4">
      <w:pPr>
        <w:pStyle w:val="a3"/>
      </w:pPr>
    </w:p>
    <w:p w14:paraId="1E6813EF" w14:textId="77777777" w:rsidR="005F1ED4" w:rsidRDefault="005F1ED4">
      <w:pPr>
        <w:pStyle w:val="a3"/>
      </w:pPr>
    </w:p>
    <w:p w14:paraId="19D18886" w14:textId="77777777" w:rsidR="005F1ED4" w:rsidRDefault="005F1ED4">
      <w:pPr>
        <w:pStyle w:val="a3"/>
      </w:pPr>
    </w:p>
    <w:p w14:paraId="166F4836" w14:textId="77777777" w:rsidR="005F1ED4" w:rsidRDefault="005F1ED4">
      <w:pPr>
        <w:pStyle w:val="a3"/>
      </w:pPr>
    </w:p>
    <w:p w14:paraId="4631F6B0" w14:textId="77777777" w:rsidR="005F1ED4" w:rsidRDefault="005F1ED4">
      <w:pPr>
        <w:pStyle w:val="a3"/>
      </w:pPr>
    </w:p>
    <w:p w14:paraId="05D1AB30" w14:textId="77777777" w:rsidR="005F1ED4" w:rsidRDefault="005F1ED4">
      <w:pPr>
        <w:pStyle w:val="a3"/>
      </w:pPr>
    </w:p>
    <w:p w14:paraId="57A0FD78" w14:textId="77777777" w:rsidR="005F1ED4" w:rsidRDefault="005F1ED4">
      <w:pPr>
        <w:pStyle w:val="a3"/>
      </w:pPr>
    </w:p>
    <w:p w14:paraId="5628C4CD" w14:textId="77777777" w:rsidR="005F1ED4" w:rsidRDefault="005F1ED4">
      <w:pPr>
        <w:pStyle w:val="a3"/>
      </w:pPr>
    </w:p>
    <w:p w14:paraId="7512CF00" w14:textId="77777777" w:rsidR="005F1ED4" w:rsidRDefault="005F1ED4">
      <w:pPr>
        <w:pStyle w:val="a3"/>
      </w:pPr>
    </w:p>
    <w:p w14:paraId="6D9C2DBB" w14:textId="77777777" w:rsidR="005F1ED4" w:rsidRDefault="005F1ED4">
      <w:pPr>
        <w:pStyle w:val="a3"/>
        <w:spacing w:before="263"/>
      </w:pPr>
    </w:p>
    <w:p w14:paraId="1B934D28" w14:textId="77777777" w:rsidR="005F1ED4" w:rsidRDefault="006940BF">
      <w:pPr>
        <w:pStyle w:val="a3"/>
        <w:ind w:left="306"/>
      </w:pPr>
      <w:r>
        <w:rPr>
          <w:spacing w:val="-5"/>
        </w:rPr>
        <w:t>エ</w:t>
      </w:r>
      <w:r>
        <w:rPr>
          <w:spacing w:val="-5"/>
        </w:rPr>
        <w:t xml:space="preserve"> </w:t>
      </w:r>
      <w:r>
        <w:rPr>
          <w:spacing w:val="-5"/>
        </w:rPr>
        <w:t>学校の長期休業期間等における学習支援の取り組みについて具体的に記載してください。</w:t>
      </w:r>
    </w:p>
    <w:sectPr w:rsidR="005F1ED4">
      <w:headerReference w:type="default" r:id="rId8"/>
      <w:pgSz w:w="11920" w:h="16850"/>
      <w:pgMar w:top="1800" w:right="1275" w:bottom="280" w:left="1417" w:header="109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CD8B2" w14:textId="77777777" w:rsidR="006940BF" w:rsidRDefault="006940BF">
      <w:r>
        <w:separator/>
      </w:r>
    </w:p>
  </w:endnote>
  <w:endnote w:type="continuationSeparator" w:id="0">
    <w:p w14:paraId="23D3E8F9" w14:textId="77777777" w:rsidR="006940BF" w:rsidRDefault="00694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3F2DF" w14:textId="77777777" w:rsidR="006940BF" w:rsidRDefault="006940BF">
      <w:r>
        <w:separator/>
      </w:r>
    </w:p>
  </w:footnote>
  <w:footnote w:type="continuationSeparator" w:id="0">
    <w:p w14:paraId="73B319EC" w14:textId="77777777" w:rsidR="006940BF" w:rsidRDefault="00694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8150" w14:textId="77777777" w:rsidR="005F1ED4" w:rsidRDefault="006940BF">
    <w:pPr>
      <w:pStyle w:val="a3"/>
      <w:spacing w:line="14" w:lineRule="auto"/>
      <w:rPr>
        <w:sz w:val="20"/>
      </w:rPr>
    </w:pPr>
    <w:r>
      <w:rPr>
        <w:noProof/>
        <w:sz w:val="20"/>
      </w:rPr>
      <mc:AlternateContent>
        <mc:Choice Requires="wps">
          <w:drawing>
            <wp:anchor distT="0" distB="0" distL="0" distR="0" simplePos="0" relativeHeight="487522304" behindDoc="1" locked="0" layoutInCell="1" allowOverlap="1" wp14:anchorId="55E1DD25" wp14:editId="54EDB21A">
              <wp:simplePos x="0" y="0"/>
              <wp:positionH relativeFrom="page">
                <wp:posOffset>6112255</wp:posOffset>
              </wp:positionH>
              <wp:positionV relativeFrom="page">
                <wp:posOffset>681291</wp:posOffset>
              </wp:positionV>
              <wp:extent cx="819785" cy="1600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0020"/>
                      </a:xfrm>
                      <a:prstGeom prst="rect">
                        <a:avLst/>
                      </a:prstGeom>
                    </wps:spPr>
                    <wps:txbx>
                      <w:txbxContent>
                        <w:p w14:paraId="2588EA14" w14:textId="77777777" w:rsidR="005F1ED4" w:rsidRDefault="006940BF">
                          <w:pPr>
                            <w:pStyle w:val="a3"/>
                            <w:spacing w:line="251" w:lineRule="exact"/>
                            <w:ind w:left="20"/>
                          </w:pPr>
                          <w:r>
                            <w:t>様式</w:t>
                          </w:r>
                          <w:r>
                            <w:rPr>
                              <w:spacing w:val="48"/>
                              <w:w w:val="150"/>
                            </w:rPr>
                            <w:t xml:space="preserve"> </w:t>
                          </w:r>
                          <w:r>
                            <w:rPr>
                              <w:spacing w:val="-5"/>
                            </w:rPr>
                            <w:t>６－１</w:t>
                          </w:r>
                        </w:p>
                      </w:txbxContent>
                    </wps:txbx>
                    <wps:bodyPr wrap="square" lIns="0" tIns="0" rIns="0" bIns="0" rtlCol="0">
                      <a:noAutofit/>
                    </wps:bodyPr>
                  </wps:wsp>
                </a:graphicData>
              </a:graphic>
            </wp:anchor>
          </w:drawing>
        </mc:Choice>
        <mc:Fallback>
          <w:pict>
            <v:shapetype w14:anchorId="55E1DD25" id="_x0000_t202" coordsize="21600,21600" o:spt="202" path="m,l,21600r21600,l21600,xe">
              <v:stroke joinstyle="miter"/>
              <v:path gradientshapeok="t" o:connecttype="rect"/>
            </v:shapetype>
            <v:shape id="Textbox 1" o:spid="_x0000_s1026" type="#_x0000_t202" style="position:absolute;margin-left:481.3pt;margin-top:53.65pt;width:64.55pt;height:12.6pt;z-index:-1579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" filled="f" stroked="f">
              <v:textbox inset="0,0,0,0">
                <w:txbxContent>
                  <w:p w14:paraId="2588EA14" w14:textId="77777777" w:rsidR="005F1ED4" w:rsidRDefault="006940BF">
                    <w:pPr>
                      <w:pStyle w:val="a3"/>
                      <w:spacing w:line="251" w:lineRule="exact"/>
                      <w:ind w:left="20"/>
                    </w:pPr>
                    <w:r>
                      <w:t>様式</w:t>
                    </w:r>
                    <w:r>
                      <w:rPr>
                        <w:spacing w:val="48"/>
                        <w:w w:val="150"/>
                      </w:rPr>
                      <w:t xml:space="preserve"> </w:t>
                    </w:r>
                    <w:r>
                      <w:rPr>
                        <w:spacing w:val="-5"/>
                      </w:rPr>
                      <w:t>６－１</w:t>
                    </w:r>
                  </w:p>
                </w:txbxContent>
              </v:textbox>
              <w10:wrap anchorx="page" anchory="page"/>
            </v:shape>
          </w:pict>
        </mc:Fallback>
      </mc:AlternateContent>
    </w:r>
    <w:r>
      <w:rPr>
        <w:noProof/>
        <w:sz w:val="20"/>
      </w:rPr>
      <mc:AlternateContent>
        <mc:Choice Requires="wps">
          <w:drawing>
            <wp:anchor distT="0" distB="0" distL="0" distR="0" simplePos="0" relativeHeight="487522816" behindDoc="1" locked="0" layoutInCell="1" allowOverlap="1" wp14:anchorId="3DD66B3C" wp14:editId="65DCA3D4">
              <wp:simplePos x="0" y="0"/>
              <wp:positionH relativeFrom="page">
                <wp:posOffset>705164</wp:posOffset>
              </wp:positionH>
              <wp:positionV relativeFrom="page">
                <wp:posOffset>896138</wp:posOffset>
              </wp:positionV>
              <wp:extent cx="1614170" cy="1600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4170" cy="160020"/>
                      </a:xfrm>
                      <a:prstGeom prst="rect">
                        <a:avLst/>
                      </a:prstGeom>
                    </wps:spPr>
                    <wps:txbx>
                      <w:txbxContent>
                        <w:p w14:paraId="6D13CEEF" w14:textId="77777777" w:rsidR="005F1ED4" w:rsidRDefault="006940BF">
                          <w:pPr>
                            <w:pStyle w:val="a3"/>
                            <w:spacing w:line="251" w:lineRule="exact"/>
                            <w:ind w:left="20"/>
                            <w:rPr>
                              <w:rFonts w:ascii="ＭＳ ゴシック" w:eastAsia="ＭＳ ゴシック"/>
                            </w:rPr>
                          </w:pPr>
                          <w:r>
                            <w:rPr>
                              <w:rFonts w:ascii="ＭＳ ゴシック" w:eastAsia="ＭＳ ゴシック"/>
                              <w:spacing w:val="2"/>
                            </w:rPr>
                            <w:t>２</w:t>
                          </w:r>
                          <w:r>
                            <w:rPr>
                              <w:rFonts w:ascii="ＭＳ ゴシック" w:eastAsia="ＭＳ ゴシック"/>
                              <w:spacing w:val="2"/>
                            </w:rPr>
                            <w:t xml:space="preserve"> </w:t>
                          </w:r>
                          <w:r>
                            <w:rPr>
                              <w:rFonts w:ascii="ＭＳ ゴシック" w:eastAsia="ＭＳ ゴシック"/>
                              <w:spacing w:val="2"/>
                            </w:rPr>
                            <w:t>業務実施方針について</w:t>
                          </w:r>
                        </w:p>
                      </w:txbxContent>
                    </wps:txbx>
                    <wps:bodyPr wrap="square" lIns="0" tIns="0" rIns="0" bIns="0" rtlCol="0">
                      <a:noAutofit/>
                    </wps:bodyPr>
                  </wps:wsp>
                </a:graphicData>
              </a:graphic>
            </wp:anchor>
          </w:drawing>
        </mc:Choice>
        <mc:Fallback>
          <w:pict>
            <v:shape w14:anchorId="3DD66B3C" id="Textbox 2" o:spid="_x0000_s1027" type="#_x0000_t202" style="position:absolute;margin-left:55.5pt;margin-top:70.55pt;width:127.1pt;height:12.6pt;z-index:-1579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" filled="f" stroked="f">
              <v:textbox inset="0,0,0,0">
                <w:txbxContent>
                  <w:p w14:paraId="6D13CEEF" w14:textId="77777777" w:rsidR="005F1ED4" w:rsidRDefault="006940BF">
                    <w:pPr>
                      <w:pStyle w:val="a3"/>
                      <w:spacing w:line="251" w:lineRule="exact"/>
                      <w:ind w:left="20"/>
                      <w:rPr>
                        <w:rFonts w:ascii="ＭＳ ゴシック" w:eastAsia="ＭＳ ゴシック"/>
                      </w:rPr>
                    </w:pPr>
                    <w:r>
                      <w:rPr>
                        <w:rFonts w:ascii="ＭＳ ゴシック" w:eastAsia="ＭＳ ゴシック"/>
                        <w:spacing w:val="2"/>
                      </w:rPr>
                      <w:t>２</w:t>
                    </w:r>
                    <w:r>
                      <w:rPr>
                        <w:rFonts w:ascii="ＭＳ ゴシック" w:eastAsia="ＭＳ ゴシック"/>
                        <w:spacing w:val="2"/>
                      </w:rPr>
                      <w:t xml:space="preserve"> </w:t>
                    </w:r>
                    <w:r>
                      <w:rPr>
                        <w:rFonts w:ascii="ＭＳ ゴシック" w:eastAsia="ＭＳ ゴシック"/>
                        <w:spacing w:val="2"/>
                      </w:rPr>
                      <w:t>業務実施方針について</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60BF" w14:textId="77777777" w:rsidR="005F1ED4" w:rsidRDefault="006940BF">
    <w:pPr>
      <w:pStyle w:val="a3"/>
      <w:spacing w:line="14" w:lineRule="auto"/>
      <w:rPr>
        <w:sz w:val="20"/>
      </w:rPr>
    </w:pPr>
    <w:r>
      <w:rPr>
        <w:noProof/>
        <w:sz w:val="20"/>
      </w:rPr>
      <mc:AlternateContent>
        <mc:Choice Requires="wps">
          <w:drawing>
            <wp:anchor distT="0" distB="0" distL="0" distR="0" simplePos="0" relativeHeight="487523328" behindDoc="1" locked="0" layoutInCell="1" allowOverlap="1" wp14:anchorId="5C85DD59" wp14:editId="1689774D">
              <wp:simplePos x="0" y="0"/>
              <wp:positionH relativeFrom="page">
                <wp:posOffset>6112255</wp:posOffset>
              </wp:positionH>
              <wp:positionV relativeFrom="page">
                <wp:posOffset>681291</wp:posOffset>
              </wp:positionV>
              <wp:extent cx="819785" cy="16002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0020"/>
                      </a:xfrm>
                      <a:prstGeom prst="rect">
                        <a:avLst/>
                      </a:prstGeom>
                    </wps:spPr>
                    <wps:txbx>
                      <w:txbxContent>
                        <w:p w14:paraId="309DA76D" w14:textId="77777777" w:rsidR="005F1ED4" w:rsidRDefault="006940BF">
                          <w:pPr>
                            <w:pStyle w:val="a3"/>
                            <w:spacing w:line="251" w:lineRule="exact"/>
                            <w:ind w:left="20"/>
                          </w:pPr>
                          <w:r>
                            <w:t>様式</w:t>
                          </w:r>
                          <w:r>
                            <w:rPr>
                              <w:spacing w:val="48"/>
                              <w:w w:val="150"/>
                            </w:rPr>
                            <w:t xml:space="preserve"> </w:t>
                          </w:r>
                          <w:r>
                            <w:rPr>
                              <w:spacing w:val="-5"/>
                            </w:rPr>
                            <w:t>６－２</w:t>
                          </w:r>
                        </w:p>
                      </w:txbxContent>
                    </wps:txbx>
                    <wps:bodyPr wrap="square" lIns="0" tIns="0" rIns="0" bIns="0" rtlCol="0">
                      <a:noAutofit/>
                    </wps:bodyPr>
                  </wps:wsp>
                </a:graphicData>
              </a:graphic>
            </wp:anchor>
          </w:drawing>
        </mc:Choice>
        <mc:Fallback>
          <w:pict>
            <v:shapetype w14:anchorId="5C85DD59" id="_x0000_t202" coordsize="21600,21600" o:spt="202" path="m,l,21600r21600,l21600,xe">
              <v:stroke joinstyle="miter"/>
              <v:path gradientshapeok="t" o:connecttype="rect"/>
            </v:shapetype>
            <v:shape id="Textbox 5" o:spid="_x0000_s1028" type="#_x0000_t202" style="position:absolute;margin-left:481.3pt;margin-top:53.65pt;width:64.55pt;height:12.6pt;z-index:-157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" filled="f" stroked="f">
              <v:textbox inset="0,0,0,0">
                <w:txbxContent>
                  <w:p w14:paraId="309DA76D" w14:textId="77777777" w:rsidR="005F1ED4" w:rsidRDefault="006940BF">
                    <w:pPr>
                      <w:pStyle w:val="a3"/>
                      <w:spacing w:line="251" w:lineRule="exact"/>
                      <w:ind w:left="20"/>
                    </w:pPr>
                    <w:r>
                      <w:t>様式</w:t>
                    </w:r>
                    <w:r>
                      <w:rPr>
                        <w:spacing w:val="48"/>
                        <w:w w:val="150"/>
                      </w:rPr>
                      <w:t xml:space="preserve"> </w:t>
                    </w:r>
                    <w:r>
                      <w:rPr>
                        <w:spacing w:val="-5"/>
                      </w:rPr>
                      <w:t>６－２</w:t>
                    </w:r>
                  </w:p>
                </w:txbxContent>
              </v:textbox>
              <w10:wrap anchorx="page" anchory="page"/>
            </v:shape>
          </w:pict>
        </mc:Fallback>
      </mc:AlternateContent>
    </w:r>
    <w:r>
      <w:rPr>
        <w:noProof/>
        <w:sz w:val="20"/>
      </w:rPr>
      <mc:AlternateContent>
        <mc:Choice Requires="wps">
          <w:drawing>
            <wp:anchor distT="0" distB="0" distL="0" distR="0" simplePos="0" relativeHeight="487523840" behindDoc="1" locked="0" layoutInCell="1" allowOverlap="1" wp14:anchorId="32B281E4" wp14:editId="052DD528">
              <wp:simplePos x="0" y="0"/>
              <wp:positionH relativeFrom="page">
                <wp:posOffset>705164</wp:posOffset>
              </wp:positionH>
              <wp:positionV relativeFrom="page">
                <wp:posOffset>896138</wp:posOffset>
              </wp:positionV>
              <wp:extent cx="1614170" cy="1600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4170" cy="160020"/>
                      </a:xfrm>
                      <a:prstGeom prst="rect">
                        <a:avLst/>
                      </a:prstGeom>
                    </wps:spPr>
                    <wps:txbx>
                      <w:txbxContent>
                        <w:p w14:paraId="71467D8F" w14:textId="77777777" w:rsidR="005F1ED4" w:rsidRDefault="006940BF">
                          <w:pPr>
                            <w:pStyle w:val="a3"/>
                            <w:spacing w:line="251" w:lineRule="exact"/>
                            <w:ind w:left="20"/>
                            <w:rPr>
                              <w:rFonts w:ascii="ＭＳ ゴシック" w:eastAsia="ＭＳ ゴシック"/>
                            </w:rPr>
                          </w:pPr>
                          <w:r>
                            <w:rPr>
                              <w:rFonts w:ascii="ＭＳ ゴシック" w:eastAsia="ＭＳ ゴシック"/>
                              <w:spacing w:val="2"/>
                            </w:rPr>
                            <w:t>２</w:t>
                          </w:r>
                          <w:r>
                            <w:rPr>
                              <w:rFonts w:ascii="ＭＳ ゴシック" w:eastAsia="ＭＳ ゴシック"/>
                              <w:spacing w:val="2"/>
                            </w:rPr>
                            <w:t xml:space="preserve"> </w:t>
                          </w:r>
                          <w:r>
                            <w:rPr>
                              <w:rFonts w:ascii="ＭＳ ゴシック" w:eastAsia="ＭＳ ゴシック"/>
                              <w:spacing w:val="2"/>
                            </w:rPr>
                            <w:t>業務実施方針について</w:t>
                          </w:r>
                        </w:p>
                      </w:txbxContent>
                    </wps:txbx>
                    <wps:bodyPr wrap="square" lIns="0" tIns="0" rIns="0" bIns="0" rtlCol="0">
                      <a:noAutofit/>
                    </wps:bodyPr>
                  </wps:wsp>
                </a:graphicData>
              </a:graphic>
            </wp:anchor>
          </w:drawing>
        </mc:Choice>
        <mc:Fallback>
          <w:pict>
            <v:shape w14:anchorId="32B281E4" id="Textbox 6" o:spid="_x0000_s1029" type="#_x0000_t202" style="position:absolute;margin-left:55.5pt;margin-top:70.55pt;width:127.1pt;height:12.6pt;z-index:-1579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" filled="f" stroked="f">
              <v:textbox inset="0,0,0,0">
                <w:txbxContent>
                  <w:p w14:paraId="71467D8F" w14:textId="77777777" w:rsidR="005F1ED4" w:rsidRDefault="006940BF">
                    <w:pPr>
                      <w:pStyle w:val="a3"/>
                      <w:spacing w:line="251" w:lineRule="exact"/>
                      <w:ind w:left="20"/>
                      <w:rPr>
                        <w:rFonts w:ascii="ＭＳ ゴシック" w:eastAsia="ＭＳ ゴシック"/>
                      </w:rPr>
                    </w:pPr>
                    <w:r>
                      <w:rPr>
                        <w:rFonts w:ascii="ＭＳ ゴシック" w:eastAsia="ＭＳ ゴシック"/>
                        <w:spacing w:val="2"/>
                      </w:rPr>
                      <w:t>２</w:t>
                    </w:r>
                    <w:r>
                      <w:rPr>
                        <w:rFonts w:ascii="ＭＳ ゴシック" w:eastAsia="ＭＳ ゴシック"/>
                        <w:spacing w:val="2"/>
                      </w:rPr>
                      <w:t xml:space="preserve"> </w:t>
                    </w:r>
                    <w:r>
                      <w:rPr>
                        <w:rFonts w:ascii="ＭＳ ゴシック" w:eastAsia="ＭＳ ゴシック"/>
                        <w:spacing w:val="2"/>
                      </w:rPr>
                      <w:t>業務実施方針について</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72075"/>
    <w:multiLevelType w:val="hybridMultilevel"/>
    <w:tmpl w:val="C9926FAA"/>
    <w:lvl w:ilvl="0" w:tplc="37EEFC64">
      <w:start w:val="1"/>
      <w:numFmt w:val="decimal"/>
      <w:lvlText w:val="(%1)"/>
      <w:lvlJc w:val="left"/>
      <w:pPr>
        <w:ind w:left="481" w:hanging="421"/>
        <w:jc w:val="left"/>
      </w:pPr>
      <w:rPr>
        <w:rFonts w:ascii="ＭＳ ゴシック" w:eastAsia="ＭＳ ゴシック" w:hAnsi="ＭＳ ゴシック" w:cs="ＭＳ ゴシック" w:hint="default"/>
        <w:b w:val="0"/>
        <w:bCs w:val="0"/>
        <w:i w:val="0"/>
        <w:iCs w:val="0"/>
        <w:spacing w:val="0"/>
        <w:w w:val="100"/>
        <w:sz w:val="21"/>
        <w:szCs w:val="21"/>
        <w:lang w:val="en-US" w:eastAsia="ja-JP" w:bidi="ar-SA"/>
      </w:rPr>
    </w:lvl>
    <w:lvl w:ilvl="1" w:tplc="531CDCD2">
      <w:numFmt w:val="bullet"/>
      <w:lvlText w:val="•"/>
      <w:lvlJc w:val="left"/>
      <w:pPr>
        <w:ind w:left="1353" w:hanging="421"/>
      </w:pPr>
      <w:rPr>
        <w:rFonts w:hint="default"/>
        <w:lang w:val="en-US" w:eastAsia="ja-JP" w:bidi="ar-SA"/>
      </w:rPr>
    </w:lvl>
    <w:lvl w:ilvl="2" w:tplc="E3667BB6">
      <w:numFmt w:val="bullet"/>
      <w:lvlText w:val="•"/>
      <w:lvlJc w:val="left"/>
      <w:pPr>
        <w:ind w:left="2227" w:hanging="421"/>
      </w:pPr>
      <w:rPr>
        <w:rFonts w:hint="default"/>
        <w:lang w:val="en-US" w:eastAsia="ja-JP" w:bidi="ar-SA"/>
      </w:rPr>
    </w:lvl>
    <w:lvl w:ilvl="3" w:tplc="6930CC24">
      <w:numFmt w:val="bullet"/>
      <w:lvlText w:val="•"/>
      <w:lvlJc w:val="left"/>
      <w:pPr>
        <w:ind w:left="3101" w:hanging="421"/>
      </w:pPr>
      <w:rPr>
        <w:rFonts w:hint="default"/>
        <w:lang w:val="en-US" w:eastAsia="ja-JP" w:bidi="ar-SA"/>
      </w:rPr>
    </w:lvl>
    <w:lvl w:ilvl="4" w:tplc="30F0F71C">
      <w:numFmt w:val="bullet"/>
      <w:lvlText w:val="•"/>
      <w:lvlJc w:val="left"/>
      <w:pPr>
        <w:ind w:left="3975" w:hanging="421"/>
      </w:pPr>
      <w:rPr>
        <w:rFonts w:hint="default"/>
        <w:lang w:val="en-US" w:eastAsia="ja-JP" w:bidi="ar-SA"/>
      </w:rPr>
    </w:lvl>
    <w:lvl w:ilvl="5" w:tplc="A616320E">
      <w:numFmt w:val="bullet"/>
      <w:lvlText w:val="•"/>
      <w:lvlJc w:val="left"/>
      <w:pPr>
        <w:ind w:left="4849" w:hanging="421"/>
      </w:pPr>
      <w:rPr>
        <w:rFonts w:hint="default"/>
        <w:lang w:val="en-US" w:eastAsia="ja-JP" w:bidi="ar-SA"/>
      </w:rPr>
    </w:lvl>
    <w:lvl w:ilvl="6" w:tplc="B9EC0DFC">
      <w:numFmt w:val="bullet"/>
      <w:lvlText w:val="•"/>
      <w:lvlJc w:val="left"/>
      <w:pPr>
        <w:ind w:left="5723" w:hanging="421"/>
      </w:pPr>
      <w:rPr>
        <w:rFonts w:hint="default"/>
        <w:lang w:val="en-US" w:eastAsia="ja-JP" w:bidi="ar-SA"/>
      </w:rPr>
    </w:lvl>
    <w:lvl w:ilvl="7" w:tplc="B92C70E6">
      <w:numFmt w:val="bullet"/>
      <w:lvlText w:val="•"/>
      <w:lvlJc w:val="left"/>
      <w:pPr>
        <w:ind w:left="6597" w:hanging="421"/>
      </w:pPr>
      <w:rPr>
        <w:rFonts w:hint="default"/>
        <w:lang w:val="en-US" w:eastAsia="ja-JP" w:bidi="ar-SA"/>
      </w:rPr>
    </w:lvl>
    <w:lvl w:ilvl="8" w:tplc="C242F4B2">
      <w:numFmt w:val="bullet"/>
      <w:lvlText w:val="•"/>
      <w:lvlJc w:val="left"/>
      <w:pPr>
        <w:ind w:left="7471" w:hanging="421"/>
      </w:pPr>
      <w:rPr>
        <w:rFonts w:hint="default"/>
        <w:lang w:val="en-US" w:eastAsia="ja-JP" w:bidi="ar-SA"/>
      </w:rPr>
    </w:lvl>
  </w:abstractNum>
  <w:num w:numId="1" w16cid:durableId="1338731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5F1ED4"/>
    <w:rsid w:val="005F1ED4"/>
    <w:rsid w:val="006940BF"/>
    <w:rsid w:val="00B05FED"/>
    <w:rsid w:val="00B5784C"/>
    <w:rsid w:val="00FD08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4BA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58"/>
      <w:ind w:left="480" w:hanging="419"/>
    </w:pPr>
    <w:rPr>
      <w:rFonts w:ascii="ＭＳ ゴシック" w:eastAsia="ＭＳ ゴシック" w:hAnsi="ＭＳ ゴシック" w:cs="ＭＳ ゴシック"/>
    </w:rPr>
  </w:style>
  <w:style w:type="paragraph" w:customStyle="1" w:styleId="TableParagraph">
    <w:name w:val="Table Paragraph"/>
    <w:basedOn w:val="a"/>
    <w:uiPriority w:val="1"/>
    <w:qFormat/>
  </w:style>
  <w:style w:type="paragraph" w:styleId="a5">
    <w:name w:val="header"/>
    <w:basedOn w:val="a"/>
    <w:link w:val="a6"/>
    <w:uiPriority w:val="99"/>
    <w:unhideWhenUsed/>
    <w:rsid w:val="00FD0875"/>
    <w:pPr>
      <w:tabs>
        <w:tab w:val="center" w:pos="4252"/>
        <w:tab w:val="right" w:pos="8504"/>
      </w:tabs>
      <w:snapToGrid w:val="0"/>
    </w:pPr>
  </w:style>
  <w:style w:type="character" w:customStyle="1" w:styleId="a6">
    <w:name w:val="ヘッダー (文字)"/>
    <w:basedOn w:val="a0"/>
    <w:link w:val="a5"/>
    <w:uiPriority w:val="99"/>
    <w:rsid w:val="00FD0875"/>
    <w:rPr>
      <w:rFonts w:ascii="ＭＳ 明朝" w:eastAsia="ＭＳ 明朝" w:hAnsi="ＭＳ 明朝" w:cs="ＭＳ 明朝"/>
      <w:lang w:eastAsia="ja-JP"/>
    </w:rPr>
  </w:style>
  <w:style w:type="paragraph" w:styleId="a7">
    <w:name w:val="footer"/>
    <w:basedOn w:val="a"/>
    <w:link w:val="a8"/>
    <w:uiPriority w:val="99"/>
    <w:unhideWhenUsed/>
    <w:rsid w:val="00FD0875"/>
    <w:pPr>
      <w:tabs>
        <w:tab w:val="center" w:pos="4252"/>
        <w:tab w:val="right" w:pos="8504"/>
      </w:tabs>
      <w:snapToGrid w:val="0"/>
    </w:pPr>
  </w:style>
  <w:style w:type="character" w:customStyle="1" w:styleId="a8">
    <w:name w:val="フッター (文字)"/>
    <w:basedOn w:val="a0"/>
    <w:link w:val="a7"/>
    <w:uiPriority w:val="99"/>
    <w:rsid w:val="00FD0875"/>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215</Words>
  <Characters>218</Characters>
  <Application>Microsoft Office Word</Application>
  <DocSecurity>0</DocSecurity>
  <Lines>31</Lines>
  <Paragraphs>18</Paragraphs>
  <ScaleCrop>false</ScaleCrop>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2026-10-14T06:32:00Z</dcterms:created>
  <dcterms:modified xsi:type="dcterms:W3CDTF">2026-10-14T06:32:00Z</dcterms:modified>
</cp:coreProperties>
</file>