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725AF4D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3468D274" w:rsidR="00DB7E91" w:rsidRPr="0097494D" w:rsidRDefault="001C084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</w:rPr>
              <w:t>小児医療費助成制度拡充に係るサイネージ広告掲出業務委託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C0848"/>
    <w:rsid w:val="001E29C4"/>
    <w:rsid w:val="001E5569"/>
    <w:rsid w:val="0031206F"/>
    <w:rsid w:val="00317A95"/>
    <w:rsid w:val="00343A49"/>
    <w:rsid w:val="003F2D35"/>
    <w:rsid w:val="004F2153"/>
    <w:rsid w:val="00510AE5"/>
    <w:rsid w:val="00563D67"/>
    <w:rsid w:val="00606512"/>
    <w:rsid w:val="00640AA2"/>
    <w:rsid w:val="008204C6"/>
    <w:rsid w:val="00871B09"/>
    <w:rsid w:val="008763E0"/>
    <w:rsid w:val="0097494D"/>
    <w:rsid w:val="009A46CC"/>
    <w:rsid w:val="00A43A53"/>
    <w:rsid w:val="00C8013D"/>
    <w:rsid w:val="00DA25DC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118</Characters>
  <DocSecurity>0</DocSecurity>
  <Lines>28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2026-02-20T06:18:00Z</dcterms:modified>
</cp:coreProperties>
</file>