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FE5EB" w14:textId="11CE939B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96285C">
        <w:rPr>
          <w:rFonts w:asciiTheme="minorEastAsia" w:hAnsiTheme="minorEastAsia" w:cs="MS-Mincho" w:hint="eastAsia"/>
          <w:kern w:val="0"/>
          <w:szCs w:val="21"/>
        </w:rPr>
        <w:t>５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484C4496" w:rsidR="00E51A8E" w:rsidRPr="002B48EC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</w:t>
      </w:r>
      <w:r w:rsidR="00546C11" w:rsidRPr="002B48EC">
        <w:rPr>
          <w:rFonts w:asciiTheme="minorEastAsia" w:hAnsiTheme="minorEastAsia" w:cs="MS-Mincho" w:hint="eastAsia"/>
          <w:kern w:val="0"/>
          <w:sz w:val="20"/>
          <w:szCs w:val="20"/>
        </w:rPr>
        <w:t xml:space="preserve">　　</w:t>
      </w: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C81839">
        <w:rPr>
          <w:rFonts w:asciiTheme="minorEastAsia" w:hAnsiTheme="minorEastAsia" w:cs="MS-Mincho" w:hint="eastAsia"/>
          <w:kern w:val="0"/>
          <w:sz w:val="20"/>
          <w:szCs w:val="20"/>
        </w:rPr>
        <w:t>令和７年度</w:t>
      </w:r>
      <w:r w:rsidR="00DA49C6">
        <w:rPr>
          <w:rFonts w:ascii="ＭＳ 明朝" w:eastAsia="ＭＳ 明朝" w:hAnsi="ＭＳ 明朝" w:hint="eastAsia"/>
          <w:sz w:val="20"/>
          <w:szCs w:val="21"/>
        </w:rPr>
        <w:t>学校図書館への電子書籍導入等</w:t>
      </w:r>
      <w:r w:rsidR="002B48EC" w:rsidRPr="002B48EC">
        <w:rPr>
          <w:rFonts w:ascii="ＭＳ 明朝" w:eastAsia="ＭＳ 明朝" w:hAnsi="ＭＳ 明朝" w:hint="eastAsia"/>
          <w:sz w:val="20"/>
          <w:szCs w:val="21"/>
        </w:rPr>
        <w:t>業務委託</w:t>
      </w: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98B"/>
    <w:rsid w:val="00037BE5"/>
    <w:rsid w:val="000F74ED"/>
    <w:rsid w:val="001B5231"/>
    <w:rsid w:val="00223293"/>
    <w:rsid w:val="00264260"/>
    <w:rsid w:val="00273844"/>
    <w:rsid w:val="002904A4"/>
    <w:rsid w:val="002B48EC"/>
    <w:rsid w:val="00306CF1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5EC09-94FE-4A4D-9BD0-D7DEA869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2025-03-19T04:43:00Z</dcterms:modified>
</cp:coreProperties>
</file>