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C9E" w:rsidRPr="00354238" w:rsidRDefault="00211C9E" w:rsidP="00211C9E">
      <w:pPr>
        <w:rPr>
          <w:rFonts w:ascii="ＭＳ 明朝" w:hAnsi="ＭＳ 明朝"/>
        </w:rPr>
      </w:pPr>
      <w:bookmarkStart w:id="0" w:name="_GoBack"/>
      <w:bookmarkEnd w:id="0"/>
      <w:r>
        <w:rPr>
          <w:rFonts w:ascii="ＭＳ 明朝" w:hAnsi="ＭＳ 明朝" w:hint="eastAsia"/>
        </w:rPr>
        <w:t>（要領８</w:t>
      </w:r>
      <w:r w:rsidRPr="00354238">
        <w:rPr>
          <w:rFonts w:ascii="ＭＳ 明朝" w:hAnsi="ＭＳ 明朝" w:hint="eastAsia"/>
        </w:rPr>
        <w:t>）</w:t>
      </w:r>
    </w:p>
    <w:p w:rsidR="00211C9E" w:rsidRDefault="00211C9E" w:rsidP="00211C9E">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Pr="002867C1">
        <w:rPr>
          <w:rFonts w:ascii="ＭＳ ゴシック" w:eastAsia="ＭＳ ゴシック" w:hAnsi="ＭＳ ゴシック" w:hint="eastAsia"/>
          <w:b/>
          <w:sz w:val="28"/>
          <w:szCs w:val="28"/>
        </w:rPr>
        <w:t>業務実施方針</w:t>
      </w:r>
      <w:r>
        <w:rPr>
          <w:rFonts w:ascii="ＭＳ ゴシック" w:eastAsia="ＭＳ ゴシック" w:hAnsi="ＭＳ ゴシック" w:hint="eastAsia"/>
          <w:b/>
          <w:sz w:val="28"/>
          <w:szCs w:val="28"/>
        </w:rPr>
        <w:t>と植物育成計画</w:t>
      </w:r>
    </w:p>
    <w:tbl>
      <w:tblPr>
        <w:tblW w:w="22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1"/>
      </w:tblGrid>
      <w:tr w:rsidR="00211C9E" w:rsidTr="00666C9F">
        <w:trPr>
          <w:trHeight w:val="959"/>
        </w:trPr>
        <w:tc>
          <w:tcPr>
            <w:tcW w:w="22221" w:type="dxa"/>
            <w:shd w:val="clear" w:color="auto" w:fill="auto"/>
            <w:vAlign w:val="center"/>
          </w:tcPr>
          <w:p w:rsidR="00211C9E" w:rsidRDefault="00211C9E" w:rsidP="00666C9F">
            <w:r w:rsidRPr="00D705FA">
              <w:rPr>
                <w:rFonts w:ascii="ＭＳ 明朝" w:hAnsi="ＭＳ 明朝" w:hint="eastAsia"/>
              </w:rPr>
              <w:t>横浜を</w:t>
            </w:r>
            <w:r>
              <w:rPr>
                <w:rFonts w:ascii="ＭＳ 明朝" w:hAnsi="ＭＳ 明朝" w:hint="eastAsia"/>
              </w:rPr>
              <w:t>代表する美しい庭園を実現するため、山下公園の重要性や特徴に留意し、R７</w:t>
            </w:r>
            <w:r w:rsidRPr="002B3914">
              <w:rPr>
                <w:rFonts w:ascii="ＭＳ 明朝" w:hAnsi="ＭＳ 明朝" w:hint="eastAsia"/>
              </w:rPr>
              <w:t>年度から</w:t>
            </w:r>
            <w:r>
              <w:rPr>
                <w:rFonts w:ascii="ＭＳ 明朝" w:hAnsi="ＭＳ 明朝" w:hint="eastAsia"/>
              </w:rPr>
              <w:t>R９</w:t>
            </w:r>
            <w:r w:rsidRPr="002B3914">
              <w:rPr>
                <w:rFonts w:ascii="ＭＳ 明朝" w:hAnsi="ＭＳ 明朝" w:hint="eastAsia"/>
              </w:rPr>
              <w:t>年度</w:t>
            </w:r>
            <w:r w:rsidRPr="00D705FA">
              <w:rPr>
                <w:rFonts w:ascii="ＭＳ 明朝" w:hAnsi="ＭＳ 明朝" w:hint="eastAsia"/>
              </w:rPr>
              <w:t>の３年間を見通した本業務の実施方針及び</w:t>
            </w:r>
            <w:r>
              <w:rPr>
                <w:rFonts w:ascii="ＭＳ 明朝" w:hAnsi="ＭＳ 明朝" w:hint="eastAsia"/>
              </w:rPr>
              <w:t>育成計画について、長期的にも維持管理しやすく低コストで管理可能な計画、減農薬での育成方針、環境に配慮した育成計画及び創意工夫する点について記載してください。また、</w:t>
            </w:r>
            <w:r>
              <w:rPr>
                <w:rFonts w:hint="eastAsia"/>
              </w:rPr>
              <w:t>リニューアルして９</w:t>
            </w:r>
            <w:r w:rsidRPr="00BE1B6D">
              <w:rPr>
                <w:rFonts w:hint="eastAsia"/>
              </w:rPr>
              <w:t>年が経過したバラ園は</w:t>
            </w:r>
            <w:r w:rsidRPr="00BE1B6D">
              <w:rPr>
                <w:rFonts w:ascii="ＭＳ 明朝" w:hAnsi="ＭＳ 明朝" w:hint="eastAsia"/>
              </w:rPr>
              <w:t>、経年的に変化する植物の生育に合わせた維持管理が求められます。現状の各花壇の課題を整理し、今後の</w:t>
            </w:r>
            <w:r>
              <w:rPr>
                <w:rFonts w:hint="eastAsia"/>
              </w:rPr>
              <w:t>バラや</w:t>
            </w:r>
            <w:r w:rsidRPr="00BE1B6D">
              <w:rPr>
                <w:rFonts w:hint="eastAsia"/>
              </w:rPr>
              <w:t>多年草等</w:t>
            </w:r>
            <w:r>
              <w:rPr>
                <w:rFonts w:hint="eastAsia"/>
              </w:rPr>
              <w:t>の育成</w:t>
            </w:r>
            <w:r w:rsidRPr="00BE1B6D">
              <w:rPr>
                <w:rFonts w:ascii="ＭＳ 明朝" w:hAnsi="ＭＳ 明朝" w:hint="eastAsia"/>
              </w:rPr>
              <w:t>作業にあたり重要と考える点や工夫について記載してください。</w:t>
            </w:r>
            <w:r>
              <w:rPr>
                <w:rFonts w:ascii="ＭＳ 明朝" w:hAnsi="ＭＳ 明朝" w:hint="eastAsia"/>
              </w:rPr>
              <w:t>さらに市内産苗の活用に係る提案も記載してください。</w:t>
            </w:r>
          </w:p>
        </w:tc>
      </w:tr>
      <w:tr w:rsidR="00211C9E" w:rsidTr="00666C9F">
        <w:trPr>
          <w:trHeight w:val="12887"/>
        </w:trPr>
        <w:tc>
          <w:tcPr>
            <w:tcW w:w="22221" w:type="dxa"/>
            <w:tcBorders>
              <w:bottom w:val="single" w:sz="4" w:space="0" w:color="auto"/>
            </w:tcBorders>
            <w:shd w:val="clear" w:color="auto" w:fill="auto"/>
          </w:tcPr>
          <w:p w:rsidR="00211C9E" w:rsidRPr="004E31B2" w:rsidRDefault="00211C9E" w:rsidP="00666C9F"/>
        </w:tc>
      </w:tr>
    </w:tbl>
    <w:p w:rsidR="00211C9E" w:rsidRDefault="00211C9E" w:rsidP="00211C9E">
      <w:pPr>
        <w:spacing w:line="0" w:lineRule="atLeast"/>
      </w:pPr>
      <w:r w:rsidRPr="002B3914">
        <w:rPr>
          <w:rFonts w:hint="eastAsia"/>
        </w:rPr>
        <w:t>枠の大きさは変えずにＡ３用紙１枚でお答えください。</w:t>
      </w:r>
    </w:p>
    <w:p w:rsidR="00211C9E" w:rsidRPr="00211C9E" w:rsidRDefault="00211C9E" w:rsidP="00211C9E">
      <w:pPr>
        <w:rPr>
          <w:rFonts w:ascii="ＭＳ 明朝" w:hAnsi="ＭＳ 明朝"/>
        </w:rPr>
      </w:pPr>
      <w:r w:rsidRPr="00211C9E">
        <w:rPr>
          <w:rFonts w:ascii="ＭＳ 明朝" w:hAnsi="ＭＳ 明朝" w:hint="eastAsia"/>
        </w:rPr>
        <w:lastRenderedPageBreak/>
        <w:t>（要領９）</w:t>
      </w:r>
    </w:p>
    <w:p w:rsidR="00211C9E" w:rsidRPr="00211C9E" w:rsidRDefault="00211C9E" w:rsidP="00211C9E">
      <w:pPr>
        <w:spacing w:line="0" w:lineRule="atLeast"/>
        <w:rPr>
          <w:rFonts w:ascii="ＭＳ ゴシック" w:eastAsia="ＭＳ ゴシック" w:hAnsi="ＭＳ ゴシック"/>
          <w:b/>
          <w:sz w:val="28"/>
          <w:szCs w:val="28"/>
        </w:rPr>
      </w:pPr>
      <w:r w:rsidRPr="00211C9E">
        <w:rPr>
          <w:rFonts w:ascii="ＭＳ ゴシック" w:eastAsia="ＭＳ ゴシック" w:hAnsi="ＭＳ ゴシック" w:hint="eastAsia"/>
          <w:b/>
          <w:sz w:val="28"/>
          <w:szCs w:val="28"/>
        </w:rPr>
        <w:t>■庭園全体の修景計画</w:t>
      </w:r>
    </w:p>
    <w:tbl>
      <w:tblPr>
        <w:tblW w:w="22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1"/>
      </w:tblGrid>
      <w:tr w:rsidR="00211C9E" w:rsidRPr="00211C9E" w:rsidTr="00666C9F">
        <w:trPr>
          <w:trHeight w:val="959"/>
        </w:trPr>
        <w:tc>
          <w:tcPr>
            <w:tcW w:w="22221" w:type="dxa"/>
            <w:shd w:val="clear" w:color="auto" w:fill="auto"/>
            <w:vAlign w:val="center"/>
          </w:tcPr>
          <w:p w:rsidR="00211C9E" w:rsidRPr="00211C9E" w:rsidRDefault="00211C9E" w:rsidP="00211C9E">
            <w:r w:rsidRPr="00211C9E">
              <w:rPr>
                <w:rFonts w:hint="eastAsia"/>
              </w:rPr>
              <w:t>春のガーデンネックレスを中心に年間を通して花による賑わいを効果的に演出できるように、花壇のテーマや特徴、植物の種類や配置状況などを踏まえながら、１年間の</w:t>
            </w:r>
            <w:r w:rsidRPr="00211C9E">
              <w:rPr>
                <w:rFonts w:ascii="ＭＳ 明朝" w:hAnsi="ＭＳ 明朝" w:hint="eastAsia"/>
              </w:rPr>
              <w:t>草花植替えのコンセプトや植栽計画、育成上の配慮と工夫について提案</w:t>
            </w:r>
            <w:r w:rsidRPr="00211C9E">
              <w:rPr>
                <w:rFonts w:hint="eastAsia"/>
              </w:rPr>
              <w:t>してください。また、各カラーガーデンのカラースキームの強化、酷暑に耐える植物の選定及び冬季に華やかさを演出する修景計画、庭園の質を高めるための効果的な改植について記載してください。</w:t>
            </w:r>
            <w:r w:rsidRPr="00211C9E">
              <w:rPr>
                <w:rFonts w:ascii="ＭＳ 明朝" w:hAnsi="ＭＳ 明朝" w:hint="eastAsia"/>
              </w:rPr>
              <w:t>さらに、GREEN×EXPO2027の開催に向けた機運醸成及び開催期間中の効果的な修景計画について提案してください。</w:t>
            </w:r>
            <w:r w:rsidRPr="00211C9E">
              <w:rPr>
                <w:rFonts w:hint="eastAsia"/>
              </w:rPr>
              <w:t>（絵・写真・図表を用いて提案してください。）</w:t>
            </w:r>
          </w:p>
        </w:tc>
      </w:tr>
      <w:tr w:rsidR="00211C9E" w:rsidRPr="00211C9E" w:rsidTr="00666C9F">
        <w:trPr>
          <w:trHeight w:val="12887"/>
        </w:trPr>
        <w:tc>
          <w:tcPr>
            <w:tcW w:w="22221" w:type="dxa"/>
            <w:tcBorders>
              <w:bottom w:val="single" w:sz="4" w:space="0" w:color="auto"/>
            </w:tcBorders>
            <w:shd w:val="clear" w:color="auto" w:fill="auto"/>
          </w:tcPr>
          <w:p w:rsidR="00211C9E" w:rsidRPr="00211C9E" w:rsidRDefault="00211C9E" w:rsidP="00211C9E"/>
        </w:tc>
      </w:tr>
    </w:tbl>
    <w:p w:rsidR="00250448" w:rsidRPr="00211C9E" w:rsidRDefault="00211C9E">
      <w:r w:rsidRPr="00211C9E">
        <w:rPr>
          <w:rFonts w:hint="eastAsia"/>
        </w:rPr>
        <w:t>枠の大きさは変えずにＡ３用紙１枚でお答えください。</w:t>
      </w:r>
    </w:p>
    <w:sectPr w:rsidR="00250448" w:rsidRPr="00211C9E" w:rsidSect="00211C9E">
      <w:pgSz w:w="23811" w:h="16838" w:orient="landscape" w:code="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9E"/>
    <w:rsid w:val="00211C9E"/>
    <w:rsid w:val="00250448"/>
    <w:rsid w:val="007262AB"/>
    <w:rsid w:val="00771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C9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2024-10-17T02:10:00Z</dcterms:created>
  <dcterms:modified xsi:type="dcterms:W3CDTF">2024-10-17T02:10:00Z</dcterms:modified>
</cp:coreProperties>
</file>