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14459" w14:textId="34827C04" w:rsidR="00934DF2" w:rsidRPr="00934DF2" w:rsidRDefault="00934DF2" w:rsidP="00934DF2">
      <w:pPr>
        <w:autoSpaceDE w:val="0"/>
        <w:autoSpaceDN w:val="0"/>
        <w:adjustRightInd w:val="0"/>
        <w:rPr>
          <w:rFonts w:cs="MS-Mincho"/>
          <w:kern w:val="0"/>
        </w:rPr>
      </w:pPr>
      <w:r>
        <w:rPr>
          <w:rFonts w:hAnsi="Century" w:hint="eastAsia"/>
        </w:rPr>
        <w:t>（別紙２</w:t>
      </w:r>
      <w:r w:rsidRPr="00934DF2">
        <w:rPr>
          <w:rFonts w:hAnsi="Century" w:hint="eastAsia"/>
        </w:rPr>
        <w:t>）</w:t>
      </w:r>
      <w:bookmarkStart w:id="0" w:name="_GoBack"/>
      <w:bookmarkEnd w:id="0"/>
    </w:p>
    <w:p w14:paraId="1E2805AB" w14:textId="602EB51A" w:rsidR="00934DF2" w:rsidRPr="00934DF2" w:rsidRDefault="00934DF2" w:rsidP="00934DF2">
      <w:pPr>
        <w:autoSpaceDE w:val="0"/>
        <w:autoSpaceDN w:val="0"/>
        <w:adjustRightInd w:val="0"/>
        <w:ind w:firstLineChars="200" w:firstLine="480"/>
        <w:jc w:val="right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>令和　　年　月　日</w:t>
      </w:r>
    </w:p>
    <w:p w14:paraId="006E2400" w14:textId="77777777" w:rsidR="00934DF2" w:rsidRPr="00950255" w:rsidRDefault="00934DF2" w:rsidP="00934DF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95025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C67D44A" w14:textId="77777777" w:rsidR="00934DF2" w:rsidRPr="00934DF2" w:rsidRDefault="00934DF2" w:rsidP="00934DF2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14:paraId="5647EEE1" w14:textId="7D234101" w:rsidR="00934DF2" w:rsidRPr="00934DF2" w:rsidRDefault="00934DF2" w:rsidP="00934DF2">
      <w:pPr>
        <w:autoSpaceDE w:val="0"/>
        <w:autoSpaceDN w:val="0"/>
        <w:adjustRightInd w:val="0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>横浜市</w:t>
      </w:r>
      <w:r w:rsidR="008F4A8E">
        <w:rPr>
          <w:rFonts w:cs="MS-Mincho" w:hint="eastAsia"/>
          <w:kern w:val="0"/>
        </w:rPr>
        <w:t>契約事務受任者</w:t>
      </w:r>
    </w:p>
    <w:p w14:paraId="20A40478" w14:textId="77777777" w:rsidR="00934DF2" w:rsidRPr="00934DF2" w:rsidRDefault="00934DF2" w:rsidP="00934DF2">
      <w:pPr>
        <w:autoSpaceDE w:val="0"/>
        <w:autoSpaceDN w:val="0"/>
        <w:adjustRightInd w:val="0"/>
        <w:jc w:val="right"/>
        <w:rPr>
          <w:rFonts w:cs="MS-Mincho"/>
          <w:kern w:val="0"/>
        </w:rPr>
      </w:pPr>
    </w:p>
    <w:p w14:paraId="4F4C3FC4" w14:textId="0A4CCE13" w:rsidR="00934DF2" w:rsidRPr="00934DF2" w:rsidRDefault="00934DF2" w:rsidP="00934DF2">
      <w:pPr>
        <w:autoSpaceDE w:val="0"/>
        <w:autoSpaceDN w:val="0"/>
        <w:adjustRightInd w:val="0"/>
        <w:ind w:firstLineChars="2200" w:firstLine="5280"/>
        <w:jc w:val="left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>業者コード</w:t>
      </w:r>
    </w:p>
    <w:p w14:paraId="3B3729AE" w14:textId="77777777" w:rsidR="00934DF2" w:rsidRPr="00934DF2" w:rsidRDefault="00934DF2" w:rsidP="00934DF2">
      <w:pPr>
        <w:autoSpaceDE w:val="0"/>
        <w:autoSpaceDN w:val="0"/>
        <w:adjustRightInd w:val="0"/>
        <w:ind w:firstLineChars="2200" w:firstLine="5280"/>
        <w:jc w:val="left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>所在地</w:t>
      </w:r>
    </w:p>
    <w:p w14:paraId="4E46CC21" w14:textId="77777777" w:rsidR="00934DF2" w:rsidRPr="00934DF2" w:rsidRDefault="00934DF2" w:rsidP="00934DF2">
      <w:pPr>
        <w:autoSpaceDE w:val="0"/>
        <w:autoSpaceDN w:val="0"/>
        <w:adjustRightInd w:val="0"/>
        <w:ind w:firstLineChars="2200" w:firstLine="5280"/>
        <w:jc w:val="left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>商号又は名称</w:t>
      </w:r>
    </w:p>
    <w:p w14:paraId="0D11F89D" w14:textId="77777777" w:rsidR="00934DF2" w:rsidRPr="00934DF2" w:rsidRDefault="00934DF2" w:rsidP="00934DF2">
      <w:pPr>
        <w:autoSpaceDE w:val="0"/>
        <w:autoSpaceDN w:val="0"/>
        <w:adjustRightInd w:val="0"/>
        <w:ind w:firstLineChars="2200" w:firstLine="5280"/>
        <w:jc w:val="left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 xml:space="preserve">代表者職氏名　　　　　　　　　　　　　　　</w:t>
      </w:r>
    </w:p>
    <w:p w14:paraId="69D3BDD5" w14:textId="77777777" w:rsidR="00934DF2" w:rsidRPr="00934DF2" w:rsidRDefault="00934DF2" w:rsidP="00934DF2">
      <w:pPr>
        <w:kinsoku w:val="0"/>
        <w:overflowPunct w:val="0"/>
        <w:autoSpaceDE w:val="0"/>
        <w:autoSpaceDN w:val="0"/>
        <w:jc w:val="left"/>
        <w:rPr>
          <w:rFonts w:hAnsi="Century"/>
          <w:u w:val="single"/>
        </w:rPr>
      </w:pPr>
    </w:p>
    <w:p w14:paraId="5CC1CF63" w14:textId="52284F9E" w:rsidR="00934DF2" w:rsidRDefault="00934DF2" w:rsidP="00934DF2">
      <w:pPr>
        <w:kinsoku w:val="0"/>
        <w:overflowPunct w:val="0"/>
        <w:autoSpaceDE w:val="0"/>
        <w:autoSpaceDN w:val="0"/>
        <w:jc w:val="left"/>
        <w:rPr>
          <w:rFonts w:hAnsi="Century"/>
        </w:rPr>
      </w:pPr>
      <w:r w:rsidRPr="00934DF2">
        <w:rPr>
          <w:rFonts w:hAnsi="Century" w:hint="eastAsia"/>
        </w:rPr>
        <w:t>件名：</w:t>
      </w:r>
      <w:r w:rsidR="005709E6" w:rsidRPr="005709E6">
        <w:rPr>
          <w:rFonts w:hAnsi="Century" w:hint="eastAsia"/>
        </w:rPr>
        <w:t>電気推進消防艇設計業務委託</w:t>
      </w:r>
    </w:p>
    <w:p w14:paraId="05FEC2DF" w14:textId="77777777" w:rsidR="00934DF2" w:rsidRPr="00934DF2" w:rsidRDefault="00934DF2" w:rsidP="00934DF2">
      <w:pPr>
        <w:kinsoku w:val="0"/>
        <w:overflowPunct w:val="0"/>
        <w:autoSpaceDE w:val="0"/>
        <w:autoSpaceDN w:val="0"/>
        <w:jc w:val="left"/>
        <w:rPr>
          <w:rFonts w:hAnsi="Century"/>
        </w:rPr>
      </w:pPr>
    </w:p>
    <w:p w14:paraId="41D8E733" w14:textId="52CA33A9" w:rsidR="00934DF2" w:rsidRPr="00D82B3C" w:rsidRDefault="006628CC" w:rsidP="00C13AB2">
      <w:pPr>
        <w:autoSpaceDE w:val="0"/>
        <w:autoSpaceDN w:val="0"/>
        <w:adjustRightInd w:val="0"/>
        <w:ind w:firstLineChars="100" w:firstLine="230"/>
        <w:jc w:val="left"/>
        <w:rPr>
          <w:rFonts w:cs="MS-Mincho"/>
          <w:kern w:val="0"/>
          <w:sz w:val="23"/>
          <w:szCs w:val="23"/>
        </w:rPr>
      </w:pPr>
      <w:r>
        <w:rPr>
          <w:rFonts w:cs="MS-Mincho" w:hint="eastAsia"/>
          <w:kern w:val="0"/>
          <w:sz w:val="23"/>
          <w:szCs w:val="23"/>
        </w:rPr>
        <w:t>過去に、</w:t>
      </w:r>
      <w:r w:rsidR="002A2072" w:rsidRPr="002A2072">
        <w:rPr>
          <w:rFonts w:cs="MS-Mincho" w:hint="eastAsia"/>
          <w:kern w:val="0"/>
          <w:sz w:val="23"/>
          <w:szCs w:val="23"/>
        </w:rPr>
        <w:t>放水砲や消防ポンプ</w:t>
      </w:r>
      <w:r w:rsidR="002A2072">
        <w:rPr>
          <w:rFonts w:cs="MS-Mincho" w:hint="eastAsia"/>
          <w:kern w:val="0"/>
          <w:sz w:val="23"/>
          <w:szCs w:val="23"/>
        </w:rPr>
        <w:t>等の消火装置を搭載する作業船等の設計及び電気推進船の設計</w:t>
      </w:r>
      <w:r w:rsidR="00D82B3C" w:rsidRPr="00D82B3C">
        <w:rPr>
          <w:rFonts w:cs="MS-Mincho" w:hint="eastAsia"/>
          <w:kern w:val="0"/>
          <w:sz w:val="23"/>
          <w:szCs w:val="23"/>
        </w:rPr>
        <w:t>について、次のとおり委託業務経歴があります。</w:t>
      </w:r>
    </w:p>
    <w:p w14:paraId="6CF05676" w14:textId="77777777" w:rsidR="00934DF2" w:rsidRPr="00934DF2" w:rsidRDefault="00934DF2" w:rsidP="00934DF2">
      <w:pPr>
        <w:kinsoku w:val="0"/>
        <w:overflowPunct w:val="0"/>
        <w:autoSpaceDE w:val="0"/>
        <w:autoSpaceDN w:val="0"/>
        <w:spacing w:line="60" w:lineRule="exact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182"/>
        <w:gridCol w:w="1926"/>
        <w:gridCol w:w="1951"/>
        <w:gridCol w:w="1177"/>
        <w:gridCol w:w="1224"/>
      </w:tblGrid>
      <w:tr w:rsidR="00934DF2" w:rsidRPr="00934DF2" w14:paraId="48A2E6DA" w14:textId="77777777" w:rsidTr="00BA2F07">
        <w:trPr>
          <w:trHeight w:val="548"/>
        </w:trPr>
        <w:tc>
          <w:tcPr>
            <w:tcW w:w="1601" w:type="dxa"/>
            <w:vAlign w:val="center"/>
          </w:tcPr>
          <w:p w14:paraId="5B31D3AB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6155D3">
              <w:rPr>
                <w:rFonts w:cs="MS-Mincho" w:hint="eastAsia"/>
                <w:spacing w:val="75"/>
                <w:kern w:val="0"/>
                <w:sz w:val="22"/>
                <w:szCs w:val="22"/>
                <w:fitText w:val="960" w:id="-1284266236"/>
              </w:rPr>
              <w:t>注文</w:t>
            </w:r>
            <w:r w:rsidRPr="006155D3">
              <w:rPr>
                <w:rFonts w:cs="MS-Mincho" w:hint="eastAsia"/>
                <w:kern w:val="0"/>
                <w:sz w:val="22"/>
                <w:szCs w:val="22"/>
                <w:fitText w:val="960" w:id="-1284266236"/>
              </w:rPr>
              <w:t>者</w:t>
            </w:r>
          </w:p>
        </w:tc>
        <w:tc>
          <w:tcPr>
            <w:tcW w:w="1182" w:type="dxa"/>
            <w:vAlign w:val="center"/>
          </w:tcPr>
          <w:p w14:paraId="2192290E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6155D3">
              <w:rPr>
                <w:rFonts w:cs="MS-PGothic" w:hint="eastAsia"/>
                <w:spacing w:val="26"/>
                <w:kern w:val="0"/>
                <w:sz w:val="22"/>
                <w:szCs w:val="22"/>
                <w:fitText w:val="960" w:id="-1284266235"/>
              </w:rPr>
              <w:t>受注区</w:t>
            </w:r>
            <w:r w:rsidRPr="006155D3">
              <w:rPr>
                <w:rFonts w:cs="MS-PGothic" w:hint="eastAsia"/>
                <w:spacing w:val="-38"/>
                <w:kern w:val="0"/>
                <w:sz w:val="22"/>
                <w:szCs w:val="22"/>
                <w:fitText w:val="960" w:id="-1284266235"/>
              </w:rPr>
              <w:t>分</w:t>
            </w:r>
          </w:p>
        </w:tc>
        <w:tc>
          <w:tcPr>
            <w:tcW w:w="1926" w:type="dxa"/>
            <w:vAlign w:val="center"/>
          </w:tcPr>
          <w:p w14:paraId="7F3DC111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6155D3">
              <w:rPr>
                <w:rFonts w:cs="MS-PGothic" w:hint="eastAsia"/>
                <w:spacing w:val="340"/>
                <w:kern w:val="0"/>
                <w:sz w:val="22"/>
                <w:szCs w:val="22"/>
                <w:fitText w:val="1120" w:id="-1284266234"/>
              </w:rPr>
              <w:t>件</w:t>
            </w:r>
            <w:r w:rsidRPr="006155D3">
              <w:rPr>
                <w:rFonts w:cs="MS-PGothic" w:hint="eastAsia"/>
                <w:kern w:val="0"/>
                <w:sz w:val="22"/>
                <w:szCs w:val="22"/>
                <w:fitText w:val="1120" w:id="-1284266234"/>
              </w:rPr>
              <w:t>名</w:t>
            </w:r>
          </w:p>
        </w:tc>
        <w:tc>
          <w:tcPr>
            <w:tcW w:w="1951" w:type="dxa"/>
            <w:vAlign w:val="center"/>
          </w:tcPr>
          <w:p w14:paraId="7F24B836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業　務　内　容</w:t>
            </w:r>
          </w:p>
        </w:tc>
        <w:tc>
          <w:tcPr>
            <w:tcW w:w="1176" w:type="dxa"/>
            <w:vAlign w:val="center"/>
          </w:tcPr>
          <w:p w14:paraId="3EBBE661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6155D3">
              <w:rPr>
                <w:rFonts w:cs="MS-PGothic" w:hint="eastAsia"/>
                <w:spacing w:val="26"/>
                <w:kern w:val="0"/>
                <w:sz w:val="22"/>
                <w:szCs w:val="22"/>
                <w:fitText w:val="960" w:id="-1284266233"/>
              </w:rPr>
              <w:t>契約金</w:t>
            </w:r>
            <w:r w:rsidRPr="006155D3">
              <w:rPr>
                <w:rFonts w:cs="MS-PGothic" w:hint="eastAsia"/>
                <w:spacing w:val="-38"/>
                <w:kern w:val="0"/>
                <w:sz w:val="22"/>
                <w:szCs w:val="22"/>
                <w:fitText w:val="960" w:id="-1284266233"/>
              </w:rPr>
              <w:t>額</w:t>
            </w:r>
          </w:p>
          <w:p w14:paraId="4981ED55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（千円）</w:t>
            </w:r>
          </w:p>
        </w:tc>
        <w:tc>
          <w:tcPr>
            <w:tcW w:w="1224" w:type="dxa"/>
            <w:vAlign w:val="center"/>
          </w:tcPr>
          <w:p w14:paraId="187AA468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履　　行</w:t>
            </w:r>
          </w:p>
          <w:p w14:paraId="3401EB0B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期　　間</w:t>
            </w:r>
          </w:p>
        </w:tc>
      </w:tr>
      <w:tr w:rsidR="00934DF2" w:rsidRPr="00934DF2" w14:paraId="3084AA0A" w14:textId="77777777" w:rsidTr="00934DF2">
        <w:trPr>
          <w:trHeight w:val="1033"/>
        </w:trPr>
        <w:tc>
          <w:tcPr>
            <w:tcW w:w="1601" w:type="dxa"/>
            <w:vAlign w:val="center"/>
          </w:tcPr>
          <w:p w14:paraId="2C7F1B94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2351C333" w14:textId="77777777" w:rsidR="00934DF2" w:rsidRPr="00934DF2" w:rsidRDefault="00934DF2" w:rsidP="00934DF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元請</w:t>
            </w:r>
          </w:p>
          <w:p w14:paraId="12BA4B7B" w14:textId="77777777" w:rsidR="00934DF2" w:rsidRPr="00934DF2" w:rsidRDefault="00934DF2" w:rsidP="00934DF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下請</w:t>
            </w:r>
          </w:p>
        </w:tc>
        <w:tc>
          <w:tcPr>
            <w:tcW w:w="1926" w:type="dxa"/>
            <w:vAlign w:val="center"/>
          </w:tcPr>
          <w:p w14:paraId="0FEE59E5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45FB601C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57A2FBAB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229DC5BC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から</w:t>
            </w:r>
          </w:p>
          <w:p w14:paraId="19B78561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まで</w:t>
            </w:r>
          </w:p>
        </w:tc>
      </w:tr>
      <w:tr w:rsidR="00934DF2" w:rsidRPr="00934DF2" w14:paraId="68201DCC" w14:textId="77777777" w:rsidTr="00934DF2">
        <w:trPr>
          <w:trHeight w:val="1033"/>
        </w:trPr>
        <w:tc>
          <w:tcPr>
            <w:tcW w:w="1601" w:type="dxa"/>
            <w:vAlign w:val="center"/>
          </w:tcPr>
          <w:p w14:paraId="6C7C0644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6D09473A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元請</w:t>
            </w:r>
          </w:p>
          <w:p w14:paraId="17FE64E6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下請</w:t>
            </w:r>
          </w:p>
        </w:tc>
        <w:tc>
          <w:tcPr>
            <w:tcW w:w="1926" w:type="dxa"/>
            <w:vAlign w:val="center"/>
          </w:tcPr>
          <w:p w14:paraId="15718387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3ECF9FD2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3E330398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461DC2EC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から</w:t>
            </w:r>
          </w:p>
          <w:p w14:paraId="7ECBB65E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まで</w:t>
            </w:r>
          </w:p>
        </w:tc>
      </w:tr>
      <w:tr w:rsidR="00934DF2" w:rsidRPr="00934DF2" w14:paraId="3CE20552" w14:textId="77777777" w:rsidTr="00934DF2">
        <w:trPr>
          <w:trHeight w:val="1033"/>
        </w:trPr>
        <w:tc>
          <w:tcPr>
            <w:tcW w:w="1601" w:type="dxa"/>
            <w:vAlign w:val="center"/>
          </w:tcPr>
          <w:p w14:paraId="3323F972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06255832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元請</w:t>
            </w:r>
          </w:p>
          <w:p w14:paraId="61B5181B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下請</w:t>
            </w:r>
          </w:p>
        </w:tc>
        <w:tc>
          <w:tcPr>
            <w:tcW w:w="1926" w:type="dxa"/>
            <w:vAlign w:val="center"/>
          </w:tcPr>
          <w:p w14:paraId="7B6AA882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45CF8839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45A9DC6E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207A4D1E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から</w:t>
            </w:r>
          </w:p>
          <w:p w14:paraId="0EED339F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まで</w:t>
            </w:r>
          </w:p>
        </w:tc>
      </w:tr>
      <w:tr w:rsidR="00934DF2" w:rsidRPr="00934DF2" w14:paraId="55225201" w14:textId="77777777" w:rsidTr="00934DF2">
        <w:trPr>
          <w:trHeight w:val="1033"/>
        </w:trPr>
        <w:tc>
          <w:tcPr>
            <w:tcW w:w="1601" w:type="dxa"/>
            <w:vAlign w:val="center"/>
          </w:tcPr>
          <w:p w14:paraId="00FFCA9F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00CF6DF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元請</w:t>
            </w:r>
          </w:p>
          <w:p w14:paraId="3C67C34C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下請</w:t>
            </w:r>
          </w:p>
        </w:tc>
        <w:tc>
          <w:tcPr>
            <w:tcW w:w="1926" w:type="dxa"/>
            <w:vAlign w:val="center"/>
          </w:tcPr>
          <w:p w14:paraId="73BC0A68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0FE822C8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578B14D1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0DAA7EAE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から</w:t>
            </w:r>
          </w:p>
          <w:p w14:paraId="60CA8A23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まで</w:t>
            </w:r>
          </w:p>
        </w:tc>
      </w:tr>
      <w:tr w:rsidR="00934DF2" w:rsidRPr="00934DF2" w14:paraId="76F03CD0" w14:textId="77777777" w:rsidTr="00934DF2">
        <w:trPr>
          <w:trHeight w:val="1033"/>
        </w:trPr>
        <w:tc>
          <w:tcPr>
            <w:tcW w:w="1601" w:type="dxa"/>
            <w:vAlign w:val="center"/>
          </w:tcPr>
          <w:p w14:paraId="20B0E2C8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3CF8D425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元請</w:t>
            </w:r>
          </w:p>
          <w:p w14:paraId="30EF5FD7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下請</w:t>
            </w:r>
          </w:p>
        </w:tc>
        <w:tc>
          <w:tcPr>
            <w:tcW w:w="1926" w:type="dxa"/>
            <w:vAlign w:val="center"/>
          </w:tcPr>
          <w:p w14:paraId="6A3C911F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3098402F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5BE31075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30FB39FD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から</w:t>
            </w:r>
          </w:p>
          <w:p w14:paraId="30EC5E73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まで</w:t>
            </w:r>
          </w:p>
        </w:tc>
      </w:tr>
    </w:tbl>
    <w:p w14:paraId="4004D59C" w14:textId="77655FF5" w:rsidR="00934DF2" w:rsidRDefault="00934DF2" w:rsidP="00BA2F07">
      <w:pPr>
        <w:autoSpaceDE w:val="0"/>
        <w:autoSpaceDN w:val="0"/>
        <w:adjustRightInd w:val="0"/>
        <w:ind w:left="1091" w:hangingChars="496" w:hanging="1091"/>
        <w:jc w:val="left"/>
        <w:rPr>
          <w:rFonts w:cs="MS-Mincho"/>
          <w:kern w:val="0"/>
          <w:sz w:val="22"/>
          <w:szCs w:val="22"/>
        </w:rPr>
      </w:pPr>
      <w:r w:rsidRPr="00934DF2">
        <w:rPr>
          <w:rFonts w:cs="MS-Mincho" w:hint="eastAsia"/>
          <w:kern w:val="0"/>
          <w:sz w:val="22"/>
          <w:szCs w:val="22"/>
        </w:rPr>
        <w:t>（注意）</w:t>
      </w:r>
    </w:p>
    <w:p w14:paraId="1D2A880A" w14:textId="7E828AFE" w:rsidR="00F46D62" w:rsidRDefault="008F4A8E" w:rsidP="008F4A8E">
      <w:pPr>
        <w:autoSpaceDE w:val="0"/>
        <w:autoSpaceDN w:val="0"/>
        <w:adjustRightInd w:val="0"/>
        <w:ind w:left="220" w:hangingChars="100" w:hanging="220"/>
        <w:jc w:val="left"/>
        <w:rPr>
          <w:rFonts w:cs="MS-Mincho"/>
          <w:kern w:val="0"/>
          <w:sz w:val="22"/>
          <w:szCs w:val="22"/>
        </w:rPr>
      </w:pPr>
      <w:r>
        <w:rPr>
          <w:rFonts w:cs="MS-Mincho" w:hint="eastAsia"/>
          <w:kern w:val="0"/>
          <w:sz w:val="22"/>
          <w:szCs w:val="22"/>
        </w:rPr>
        <w:t>１　下請け業務については、注文者欄に元請者を記載し、その下に発注者を（　）で記載してください。その場合、件名及び業務内容は、下請業務について記載してください。</w:t>
      </w:r>
    </w:p>
    <w:p w14:paraId="0B0B55E9" w14:textId="70D00AEC" w:rsidR="008F4A8E" w:rsidRPr="008F4A8E" w:rsidRDefault="008F4A8E" w:rsidP="008F4A8E">
      <w:pPr>
        <w:autoSpaceDE w:val="0"/>
        <w:autoSpaceDN w:val="0"/>
        <w:adjustRightInd w:val="0"/>
        <w:ind w:left="220" w:hangingChars="100" w:hanging="220"/>
        <w:jc w:val="left"/>
        <w:rPr>
          <w:rFonts w:cs="MS-Mincho"/>
          <w:kern w:val="0"/>
          <w:sz w:val="22"/>
          <w:szCs w:val="22"/>
        </w:rPr>
      </w:pPr>
      <w:r>
        <w:rPr>
          <w:rFonts w:cs="MS-Mincho" w:hint="eastAsia"/>
          <w:kern w:val="0"/>
          <w:sz w:val="22"/>
          <w:szCs w:val="22"/>
        </w:rPr>
        <w:t>２　実績を確認できるように契約者（業務件名と契約実態が確認できる部分のみ）等を添付してください。</w:t>
      </w:r>
    </w:p>
    <w:sectPr w:rsidR="008F4A8E" w:rsidRPr="008F4A8E" w:rsidSect="00835239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A2223" w14:textId="77777777" w:rsidR="00A6646A" w:rsidRDefault="00A6646A">
      <w:r>
        <w:separator/>
      </w:r>
    </w:p>
  </w:endnote>
  <w:endnote w:type="continuationSeparator" w:id="0">
    <w:p w14:paraId="3A9A3BC2" w14:textId="77777777" w:rsidR="00A6646A" w:rsidRDefault="00A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78C24" w14:textId="77777777" w:rsidR="00A6646A" w:rsidRDefault="00A6646A">
      <w:r>
        <w:separator/>
      </w:r>
    </w:p>
  </w:footnote>
  <w:footnote w:type="continuationSeparator" w:id="0">
    <w:p w14:paraId="5830040B" w14:textId="77777777" w:rsidR="00A6646A" w:rsidRDefault="00A6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9423" w14:textId="7C9D80A2" w:rsidR="006B7FE4" w:rsidRPr="00AB2A74" w:rsidRDefault="006B7FE4" w:rsidP="00A77916">
    <w:pPr>
      <w:pStyle w:val="a7"/>
      <w:ind w:right="2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2"/>
  </w:num>
  <w:num w:numId="5">
    <w:abstractNumId w:val="20"/>
  </w:num>
  <w:num w:numId="6">
    <w:abstractNumId w:val="5"/>
  </w:num>
  <w:num w:numId="7">
    <w:abstractNumId w:val="6"/>
  </w:num>
  <w:num w:numId="8">
    <w:abstractNumId w:val="15"/>
  </w:num>
  <w:num w:numId="9">
    <w:abstractNumId w:val="22"/>
  </w:num>
  <w:num w:numId="10">
    <w:abstractNumId w:val="25"/>
  </w:num>
  <w:num w:numId="11">
    <w:abstractNumId w:val="0"/>
  </w:num>
  <w:num w:numId="12">
    <w:abstractNumId w:val="8"/>
  </w:num>
  <w:num w:numId="13">
    <w:abstractNumId w:val="21"/>
  </w:num>
  <w:num w:numId="14">
    <w:abstractNumId w:val="11"/>
  </w:num>
  <w:num w:numId="15">
    <w:abstractNumId w:val="17"/>
  </w:num>
  <w:num w:numId="16">
    <w:abstractNumId w:val="26"/>
  </w:num>
  <w:num w:numId="17">
    <w:abstractNumId w:val="3"/>
  </w:num>
  <w:num w:numId="18">
    <w:abstractNumId w:val="10"/>
  </w:num>
  <w:num w:numId="19">
    <w:abstractNumId w:val="1"/>
  </w:num>
  <w:num w:numId="20">
    <w:abstractNumId w:val="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13"/>
  </w:num>
  <w:num w:numId="25">
    <w:abstractNumId w:val="16"/>
  </w:num>
  <w:num w:numId="26">
    <w:abstractNumId w:val="24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1FC4"/>
    <w:rsid w:val="00007A70"/>
    <w:rsid w:val="00007F36"/>
    <w:rsid w:val="00021C7D"/>
    <w:rsid w:val="000561C9"/>
    <w:rsid w:val="000627F8"/>
    <w:rsid w:val="00076CB4"/>
    <w:rsid w:val="00077AE3"/>
    <w:rsid w:val="00080254"/>
    <w:rsid w:val="0008156D"/>
    <w:rsid w:val="00082206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064AE"/>
    <w:rsid w:val="0010792D"/>
    <w:rsid w:val="00110C88"/>
    <w:rsid w:val="00115019"/>
    <w:rsid w:val="00122DED"/>
    <w:rsid w:val="001241EB"/>
    <w:rsid w:val="001335B9"/>
    <w:rsid w:val="00136299"/>
    <w:rsid w:val="0016701E"/>
    <w:rsid w:val="001A0DDB"/>
    <w:rsid w:val="001B2D04"/>
    <w:rsid w:val="001D3B52"/>
    <w:rsid w:val="001D6927"/>
    <w:rsid w:val="001D69C9"/>
    <w:rsid w:val="001E7C97"/>
    <w:rsid w:val="00234990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A2072"/>
    <w:rsid w:val="002B1F78"/>
    <w:rsid w:val="002C2B4A"/>
    <w:rsid w:val="002C377C"/>
    <w:rsid w:val="002D5991"/>
    <w:rsid w:val="002E27D7"/>
    <w:rsid w:val="002E40CE"/>
    <w:rsid w:val="003211AB"/>
    <w:rsid w:val="00344CB1"/>
    <w:rsid w:val="00346E87"/>
    <w:rsid w:val="003506F9"/>
    <w:rsid w:val="00355E9F"/>
    <w:rsid w:val="00357C3A"/>
    <w:rsid w:val="00377711"/>
    <w:rsid w:val="00387E5F"/>
    <w:rsid w:val="003917B6"/>
    <w:rsid w:val="003B7F38"/>
    <w:rsid w:val="003C36D9"/>
    <w:rsid w:val="003C4A8B"/>
    <w:rsid w:val="003D0D5B"/>
    <w:rsid w:val="003D5411"/>
    <w:rsid w:val="003E1D00"/>
    <w:rsid w:val="0041455D"/>
    <w:rsid w:val="00422444"/>
    <w:rsid w:val="00426BBE"/>
    <w:rsid w:val="00435A69"/>
    <w:rsid w:val="00455CF9"/>
    <w:rsid w:val="00460C01"/>
    <w:rsid w:val="00483FBF"/>
    <w:rsid w:val="00491180"/>
    <w:rsid w:val="0049125B"/>
    <w:rsid w:val="004B0F82"/>
    <w:rsid w:val="004B2BD2"/>
    <w:rsid w:val="004B7DE3"/>
    <w:rsid w:val="004C28F7"/>
    <w:rsid w:val="004D6214"/>
    <w:rsid w:val="004F29CA"/>
    <w:rsid w:val="004F3E54"/>
    <w:rsid w:val="00514F2D"/>
    <w:rsid w:val="005234B0"/>
    <w:rsid w:val="005265A0"/>
    <w:rsid w:val="00537E29"/>
    <w:rsid w:val="00562E59"/>
    <w:rsid w:val="005709E6"/>
    <w:rsid w:val="005761ED"/>
    <w:rsid w:val="005A19EE"/>
    <w:rsid w:val="005A449B"/>
    <w:rsid w:val="005B116D"/>
    <w:rsid w:val="005C5645"/>
    <w:rsid w:val="005F116C"/>
    <w:rsid w:val="005F7D01"/>
    <w:rsid w:val="00610416"/>
    <w:rsid w:val="006155D3"/>
    <w:rsid w:val="00621DE3"/>
    <w:rsid w:val="00634C73"/>
    <w:rsid w:val="00646D72"/>
    <w:rsid w:val="00660673"/>
    <w:rsid w:val="006628CC"/>
    <w:rsid w:val="00677D7C"/>
    <w:rsid w:val="006A4309"/>
    <w:rsid w:val="006A4D9A"/>
    <w:rsid w:val="006B35FC"/>
    <w:rsid w:val="006B7FE4"/>
    <w:rsid w:val="006C2CA2"/>
    <w:rsid w:val="006D62AB"/>
    <w:rsid w:val="006E3157"/>
    <w:rsid w:val="006E3D30"/>
    <w:rsid w:val="006F04CA"/>
    <w:rsid w:val="006F081F"/>
    <w:rsid w:val="006F12D7"/>
    <w:rsid w:val="006F1583"/>
    <w:rsid w:val="006F75BD"/>
    <w:rsid w:val="007001D6"/>
    <w:rsid w:val="00703026"/>
    <w:rsid w:val="0072406C"/>
    <w:rsid w:val="00725DCE"/>
    <w:rsid w:val="007361C7"/>
    <w:rsid w:val="00761F15"/>
    <w:rsid w:val="0079104F"/>
    <w:rsid w:val="007C30D1"/>
    <w:rsid w:val="007D0B7F"/>
    <w:rsid w:val="007E663F"/>
    <w:rsid w:val="007F281E"/>
    <w:rsid w:val="00800E4B"/>
    <w:rsid w:val="0080734B"/>
    <w:rsid w:val="00825899"/>
    <w:rsid w:val="00835239"/>
    <w:rsid w:val="008356F6"/>
    <w:rsid w:val="008419E1"/>
    <w:rsid w:val="00891AD6"/>
    <w:rsid w:val="008A2A76"/>
    <w:rsid w:val="008A61FD"/>
    <w:rsid w:val="008B0E1D"/>
    <w:rsid w:val="008C2343"/>
    <w:rsid w:val="008C58B8"/>
    <w:rsid w:val="008D1C6C"/>
    <w:rsid w:val="008D4E2C"/>
    <w:rsid w:val="008D59FE"/>
    <w:rsid w:val="008F4A8E"/>
    <w:rsid w:val="008F6918"/>
    <w:rsid w:val="00906085"/>
    <w:rsid w:val="00911202"/>
    <w:rsid w:val="009207E4"/>
    <w:rsid w:val="00931721"/>
    <w:rsid w:val="00934DF2"/>
    <w:rsid w:val="0093553B"/>
    <w:rsid w:val="009372CF"/>
    <w:rsid w:val="0094209F"/>
    <w:rsid w:val="00942C64"/>
    <w:rsid w:val="00950255"/>
    <w:rsid w:val="009552B9"/>
    <w:rsid w:val="00955D91"/>
    <w:rsid w:val="00973C2D"/>
    <w:rsid w:val="00993C98"/>
    <w:rsid w:val="009A0A60"/>
    <w:rsid w:val="009D3E4F"/>
    <w:rsid w:val="009D4BBA"/>
    <w:rsid w:val="009E223D"/>
    <w:rsid w:val="009E5AFC"/>
    <w:rsid w:val="00A07B2C"/>
    <w:rsid w:val="00A13C41"/>
    <w:rsid w:val="00A15DAA"/>
    <w:rsid w:val="00A31633"/>
    <w:rsid w:val="00A36242"/>
    <w:rsid w:val="00A5468B"/>
    <w:rsid w:val="00A60C7E"/>
    <w:rsid w:val="00A628D8"/>
    <w:rsid w:val="00A6646A"/>
    <w:rsid w:val="00A77916"/>
    <w:rsid w:val="00A812B9"/>
    <w:rsid w:val="00A82D45"/>
    <w:rsid w:val="00A9506D"/>
    <w:rsid w:val="00AA20AD"/>
    <w:rsid w:val="00AB3A5B"/>
    <w:rsid w:val="00AC4CA9"/>
    <w:rsid w:val="00AC6584"/>
    <w:rsid w:val="00AD050A"/>
    <w:rsid w:val="00AD2A6E"/>
    <w:rsid w:val="00B16DD1"/>
    <w:rsid w:val="00B22D30"/>
    <w:rsid w:val="00B23894"/>
    <w:rsid w:val="00B2580B"/>
    <w:rsid w:val="00B54F50"/>
    <w:rsid w:val="00BA2F07"/>
    <w:rsid w:val="00BB2614"/>
    <w:rsid w:val="00BD3295"/>
    <w:rsid w:val="00BD6BFB"/>
    <w:rsid w:val="00C04C1D"/>
    <w:rsid w:val="00C0637F"/>
    <w:rsid w:val="00C12F03"/>
    <w:rsid w:val="00C13AB2"/>
    <w:rsid w:val="00C15D61"/>
    <w:rsid w:val="00C2318B"/>
    <w:rsid w:val="00C510B0"/>
    <w:rsid w:val="00C76845"/>
    <w:rsid w:val="00C934A4"/>
    <w:rsid w:val="00CA6269"/>
    <w:rsid w:val="00CA72A2"/>
    <w:rsid w:val="00CC0509"/>
    <w:rsid w:val="00CC0E5E"/>
    <w:rsid w:val="00CC1FA2"/>
    <w:rsid w:val="00CC317B"/>
    <w:rsid w:val="00CE02D5"/>
    <w:rsid w:val="00CF011A"/>
    <w:rsid w:val="00CF3B9C"/>
    <w:rsid w:val="00D00AE6"/>
    <w:rsid w:val="00D06F33"/>
    <w:rsid w:val="00D12B5B"/>
    <w:rsid w:val="00D20F09"/>
    <w:rsid w:val="00D27BD6"/>
    <w:rsid w:val="00D30E15"/>
    <w:rsid w:val="00D45F69"/>
    <w:rsid w:val="00D5168B"/>
    <w:rsid w:val="00D74DBA"/>
    <w:rsid w:val="00D82B3C"/>
    <w:rsid w:val="00D865CF"/>
    <w:rsid w:val="00D91B18"/>
    <w:rsid w:val="00D91DC0"/>
    <w:rsid w:val="00D93152"/>
    <w:rsid w:val="00DA010B"/>
    <w:rsid w:val="00DA60C3"/>
    <w:rsid w:val="00DC28FD"/>
    <w:rsid w:val="00DE50CE"/>
    <w:rsid w:val="00DF5B3D"/>
    <w:rsid w:val="00DF6AFE"/>
    <w:rsid w:val="00E07A5F"/>
    <w:rsid w:val="00E132A1"/>
    <w:rsid w:val="00E13F5E"/>
    <w:rsid w:val="00E21293"/>
    <w:rsid w:val="00E30FD4"/>
    <w:rsid w:val="00E327B9"/>
    <w:rsid w:val="00E36380"/>
    <w:rsid w:val="00E3675E"/>
    <w:rsid w:val="00E53EC5"/>
    <w:rsid w:val="00E6666B"/>
    <w:rsid w:val="00E70C6D"/>
    <w:rsid w:val="00E77BB6"/>
    <w:rsid w:val="00E8430A"/>
    <w:rsid w:val="00E87288"/>
    <w:rsid w:val="00EA4F3A"/>
    <w:rsid w:val="00ED63F7"/>
    <w:rsid w:val="00EF63CC"/>
    <w:rsid w:val="00F0057D"/>
    <w:rsid w:val="00F255C5"/>
    <w:rsid w:val="00F32FE0"/>
    <w:rsid w:val="00F41AA1"/>
    <w:rsid w:val="00F42761"/>
    <w:rsid w:val="00F46D62"/>
    <w:rsid w:val="00F47418"/>
    <w:rsid w:val="00F64537"/>
    <w:rsid w:val="00F7126C"/>
    <w:rsid w:val="00F7313F"/>
    <w:rsid w:val="00F81D80"/>
    <w:rsid w:val="00F825DE"/>
    <w:rsid w:val="00F826FD"/>
    <w:rsid w:val="00FC734B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1B3C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annotation reference"/>
    <w:basedOn w:val="a0"/>
    <w:rsid w:val="009E5AFC"/>
    <w:rPr>
      <w:sz w:val="18"/>
      <w:szCs w:val="18"/>
    </w:rPr>
  </w:style>
  <w:style w:type="paragraph" w:styleId="ae">
    <w:name w:val="annotation text"/>
    <w:basedOn w:val="a"/>
    <w:link w:val="af"/>
    <w:rsid w:val="009E5AFC"/>
    <w:pPr>
      <w:jc w:val="left"/>
    </w:pPr>
  </w:style>
  <w:style w:type="character" w:customStyle="1" w:styleId="af">
    <w:name w:val="コメント文字列 (文字)"/>
    <w:basedOn w:val="a0"/>
    <w:link w:val="ae"/>
    <w:rsid w:val="009E5AFC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E5AFC"/>
    <w:rPr>
      <w:b/>
      <w:bCs/>
    </w:rPr>
  </w:style>
  <w:style w:type="character" w:customStyle="1" w:styleId="af1">
    <w:name w:val="コメント内容 (文字)"/>
    <w:basedOn w:val="af"/>
    <w:link w:val="af0"/>
    <w:rsid w:val="009E5AFC"/>
    <w:rPr>
      <w:rFonts w:ascii="ＭＳ 明朝" w:hAns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D9315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22D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2023-11-23T23:27:00Z</dcterms:created>
  <dcterms:modified xsi:type="dcterms:W3CDTF">2024-01-12T07:18:00Z</dcterms:modified>
</cp:coreProperties>
</file>