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2D59392C"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DA6B6B">
        <w:rPr>
          <w:rFonts w:asciiTheme="minorEastAsia" w:eastAsiaTheme="minorEastAsia" w:hAnsiTheme="minorEastAsia" w:hint="eastAsia"/>
        </w:rPr>
        <w:t>６</w:t>
      </w:r>
      <w:r w:rsidR="003521CA" w:rsidRPr="009A3A4B">
        <w:rPr>
          <w:rFonts w:asciiTheme="minorEastAsia" w:eastAsiaTheme="minorEastAsia" w:hAnsiTheme="minorEastAsia" w:hint="eastAsia"/>
          <w:lang w:eastAsia="zh-TW"/>
        </w:rPr>
        <w:t>年　　月　　日</w:t>
      </w:r>
    </w:p>
    <w:p w14:paraId="27F22F24" w14:textId="34581A34" w:rsidR="003521CA" w:rsidRPr="00845FBC" w:rsidRDefault="003521CA" w:rsidP="00845FBC">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161EBFF9"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855BBA">
        <w:rPr>
          <w:rFonts w:asciiTheme="minorEastAsia" w:eastAsiaTheme="minorEastAsia" w:hAnsiTheme="minorEastAsia" w:hint="eastAsia"/>
          <w:spacing w:val="27"/>
          <w:kern w:val="0"/>
          <w:fitText w:val="1320" w:id="-1253251838"/>
        </w:rPr>
        <w:t>業者コー</w:t>
      </w:r>
      <w:r w:rsidRPr="00855BBA">
        <w:rPr>
          <w:rFonts w:asciiTheme="minorEastAsia" w:eastAsiaTheme="minorEastAsia" w:hAnsiTheme="minorEastAsia" w:hint="eastAsia"/>
          <w:spacing w:val="2"/>
          <w:kern w:val="0"/>
          <w:fitText w:val="1320" w:id="-1253251838"/>
        </w:rPr>
        <w:t>ド</w:t>
      </w:r>
      <w:r w:rsidR="00833068">
        <w:rPr>
          <w:rFonts w:asciiTheme="minorEastAsia" w:eastAsiaTheme="minorEastAsia" w:hAnsiTheme="minorEastAsia" w:hint="eastAsia"/>
          <w:kern w:val="0"/>
        </w:rPr>
        <w:t xml:space="preserve">　</w:t>
      </w:r>
    </w:p>
    <w:p w14:paraId="225E5194" w14:textId="559F4362"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855BBA">
        <w:rPr>
          <w:rFonts w:asciiTheme="minorEastAsia" w:eastAsiaTheme="minorEastAsia" w:hAnsiTheme="minorEastAsia" w:hint="eastAsia"/>
          <w:spacing w:val="165"/>
          <w:kern w:val="0"/>
          <w:fitText w:val="1320" w:id="-1253251839"/>
        </w:rPr>
        <w:t>所在</w:t>
      </w:r>
      <w:r w:rsidRPr="00855BBA">
        <w:rPr>
          <w:rFonts w:asciiTheme="minorEastAsia" w:eastAsiaTheme="minorEastAsia" w:hAnsiTheme="minorEastAsia" w:hint="eastAsia"/>
          <w:kern w:val="0"/>
          <w:fitText w:val="1320" w:id="-1253251839"/>
        </w:rPr>
        <w:t>地</w:t>
      </w:r>
      <w:r w:rsidR="00833068">
        <w:rPr>
          <w:rFonts w:asciiTheme="minorEastAsia" w:eastAsiaTheme="minorEastAsia" w:hAnsiTheme="minorEastAsia" w:hint="eastAsia"/>
          <w:kern w:val="0"/>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59E8DD98" w:rsidR="002A4069" w:rsidRPr="009A3A4B" w:rsidRDefault="008D194E">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833068">
        <w:rPr>
          <w:rFonts w:asciiTheme="minorEastAsia" w:eastAsiaTheme="minorEastAsia" w:hAnsiTheme="minorEastAsia" w:hint="eastAsia"/>
        </w:rPr>
        <w:t xml:space="preserve">　</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855BBA">
      <w:pPr>
        <w:tabs>
          <w:tab w:val="left" w:pos="9292"/>
        </w:tabs>
        <w:kinsoku w:val="0"/>
        <w:overflowPunct w:val="0"/>
        <w:autoSpaceDE w:val="0"/>
        <w:autoSpaceDN w:val="0"/>
        <w:spacing w:line="360" w:lineRule="auto"/>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2D72AC7C" w14:textId="488E02B9" w:rsidR="007F07FF" w:rsidRPr="00845FBC" w:rsidRDefault="003A5E52" w:rsidP="00845FBC">
      <w:pPr>
        <w:autoSpaceDE w:val="0"/>
        <w:autoSpaceDN w:val="0"/>
        <w:ind w:left="660" w:hangingChars="300" w:hanging="660"/>
        <w:jc w:val="left"/>
        <w:rPr>
          <w:szCs w:val="21"/>
        </w:rPr>
      </w:pPr>
      <w:r w:rsidRPr="009A3A4B">
        <w:rPr>
          <w:rFonts w:hint="eastAsia"/>
        </w:rPr>
        <w:t>件名：</w:t>
      </w:r>
      <w:r w:rsidR="00D82C0C" w:rsidRPr="00D82C0C">
        <w:rPr>
          <w:rFonts w:asciiTheme="minorEastAsia" w:hAnsiTheme="minorEastAsia" w:cs="Meiryo UI"/>
          <w:szCs w:val="21"/>
        </w:rPr>
        <w:t>令和</w:t>
      </w:r>
      <w:r w:rsidR="00DA6B6B">
        <w:rPr>
          <w:rFonts w:asciiTheme="minorEastAsia" w:hAnsiTheme="minorEastAsia" w:cs="Meiryo UI" w:hint="eastAsia"/>
          <w:szCs w:val="21"/>
        </w:rPr>
        <w:t>６</w:t>
      </w:r>
      <w:r w:rsidR="00D82C0C" w:rsidRPr="00D82C0C">
        <w:rPr>
          <w:rFonts w:asciiTheme="minorEastAsia" w:hAnsiTheme="minorEastAsia" w:cs="Meiryo UI"/>
          <w:szCs w:val="21"/>
        </w:rPr>
        <w:t>年度</w:t>
      </w:r>
      <w:r w:rsidR="00D82C0C" w:rsidRPr="00D82C0C">
        <w:rPr>
          <w:rFonts w:asciiTheme="minorEastAsia" w:hAnsiTheme="minorEastAsia" w:cs="Meiryo UI" w:hint="eastAsia"/>
          <w:szCs w:val="21"/>
        </w:rPr>
        <w:t>Y-PORTセンター</w:t>
      </w:r>
      <w:r w:rsidR="00D82C0C" w:rsidRPr="00D82C0C">
        <w:rPr>
          <w:rFonts w:asciiTheme="minorEastAsia" w:hAnsiTheme="minorEastAsia" w:cs="Meiryo UI"/>
          <w:szCs w:val="21"/>
        </w:rPr>
        <w:t>公民連携オフィス</w:t>
      </w:r>
      <w:r w:rsidR="00D82C0C" w:rsidRPr="00D82C0C">
        <w:rPr>
          <w:rFonts w:asciiTheme="minorEastAsia" w:hAnsiTheme="minorEastAsia" w:cs="Meiryo UI" w:hint="eastAsia"/>
          <w:szCs w:val="21"/>
        </w:rPr>
        <w:t>GALERIO</w:t>
      </w:r>
      <w:r w:rsidR="00D82C0C" w:rsidRPr="00D82C0C">
        <w:rPr>
          <w:rFonts w:asciiTheme="minorEastAsia" w:hAnsiTheme="minorEastAsia" w:cs="Meiryo UI"/>
          <w:szCs w:val="21"/>
        </w:rPr>
        <w:t>を活用した</w:t>
      </w:r>
      <w:r w:rsidR="00D82C0C" w:rsidRPr="00D82C0C">
        <w:rPr>
          <w:rFonts w:asciiTheme="minorEastAsia" w:hAnsiTheme="minorEastAsia" w:cs="Meiryo UI" w:hint="eastAsia"/>
          <w:szCs w:val="21"/>
        </w:rPr>
        <w:t>Y-PORT事業推進業務</w:t>
      </w:r>
      <w:r w:rsidR="00D82C0C" w:rsidRPr="00D82C0C">
        <w:rPr>
          <w:rFonts w:asciiTheme="minorEastAsia" w:hAnsiTheme="minorEastAsia" w:cs="Meiryo UI"/>
          <w:szCs w:val="21"/>
        </w:rPr>
        <w:t>委託</w:t>
      </w: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591180C4" w:rsidR="003A5E52" w:rsidRDefault="003A5E52" w:rsidP="00275AFD">
      <w:pPr>
        <w:pStyle w:val="a7"/>
        <w:rPr>
          <w:rFonts w:asciiTheme="minorEastAsia" w:eastAsiaTheme="minorEastAsia" w:hAnsiTheme="minorEastAsia"/>
          <w:w w:val="80"/>
        </w:rPr>
      </w:pPr>
    </w:p>
    <w:p w14:paraId="0F85C389" w14:textId="77777777" w:rsidR="00457E7B" w:rsidRPr="009A3A4B" w:rsidRDefault="00457E7B" w:rsidP="00275AFD">
      <w:pPr>
        <w:pStyle w:val="a7"/>
        <w:rPr>
          <w:rFonts w:asciiTheme="minorEastAsia" w:eastAsiaTheme="minorEastAsia" w:hAnsiTheme="minorEastAsia"/>
          <w:w w:val="80"/>
        </w:rPr>
      </w:pPr>
    </w:p>
    <w:p w14:paraId="658717C5" w14:textId="2AA6EE44" w:rsidR="00243173" w:rsidRPr="009A3A4B" w:rsidRDefault="00243173" w:rsidP="00275AFD">
      <w:pPr>
        <w:pStyle w:val="a7"/>
        <w:rPr>
          <w:rFonts w:asciiTheme="minorEastAsia" w:eastAsiaTheme="minorEastAsia" w:hAnsiTheme="minorEastAsia"/>
          <w:w w:val="80"/>
        </w:rPr>
      </w:pPr>
    </w:p>
    <w:p w14:paraId="0CF21C1F" w14:textId="455AFFC4" w:rsidR="00845FBC" w:rsidRPr="00845FBC" w:rsidRDefault="00E0486B" w:rsidP="00845FBC">
      <w:pPr>
        <w:rPr>
          <w:rFonts w:ascii="ＭＳ 明朝" w:hAnsi="ＭＳ 明朝" w:cs="ＭＳ 明朝"/>
          <w:color w:val="000000"/>
          <w:sz w:val="21"/>
          <w:szCs w:val="24"/>
        </w:rPr>
      </w:pPr>
      <w:r>
        <w:rPr>
          <w:rFonts w:ascii="ＭＳ 明朝" w:hAnsi="ＭＳ 明朝" w:cs="ＭＳ 明朝" w:hint="eastAsia"/>
          <w:color w:val="000000"/>
          <w:sz w:val="21"/>
          <w:szCs w:val="24"/>
        </w:rPr>
        <w:t>※添付資料</w:t>
      </w:r>
      <w:r w:rsidRPr="00845FBC">
        <w:rPr>
          <w:rFonts w:ascii="ＭＳ 明朝" w:hAnsi="ＭＳ 明朝" w:cs="ＭＳ 明朝"/>
          <w:color w:val="000000"/>
          <w:sz w:val="21"/>
          <w:szCs w:val="24"/>
        </w:rPr>
        <w:t xml:space="preserve"> </w:t>
      </w:r>
    </w:p>
    <w:p w14:paraId="46752E1B" w14:textId="6B8B229F" w:rsidR="003521CA" w:rsidRPr="009A3A4B" w:rsidRDefault="00855BBA" w:rsidP="00855BBA">
      <w:pPr>
        <w:widowControl/>
        <w:jc w:val="left"/>
        <w:rPr>
          <w:rFonts w:asciiTheme="minorEastAsia" w:eastAsiaTheme="minorEastAsia" w:hAnsiTheme="minorEastAsia"/>
          <w:w w:val="80"/>
        </w:rPr>
      </w:pPr>
      <w:r>
        <w:t>国、政府機関、国際機関又は地方自治体から、脱炭素、スマートシティ又は環境に配慮した都市インフラ事業に関する海外政府・自治体との会議やセミナー等の企画業務を受託した実績</w:t>
      </w:r>
      <w:r>
        <w:t xml:space="preserve"> </w:t>
      </w:r>
      <w:r w:rsidR="00275AFD"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5153EA4B"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DA6B6B">
        <w:rPr>
          <w:rFonts w:asciiTheme="minorEastAsia" w:eastAsiaTheme="minorEastAsia" w:hAnsiTheme="minorEastAsia" w:hint="eastAsia"/>
          <w:color w:val="auto"/>
          <w:sz w:val="22"/>
          <w:szCs w:val="22"/>
        </w:rPr>
        <w:t>６</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1C09C0C7" w14:textId="77777777" w:rsidR="003521CA" w:rsidRPr="009A3A4B"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FBBA426"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855BBA">
        <w:rPr>
          <w:rFonts w:asciiTheme="minorEastAsia" w:eastAsiaTheme="minorEastAsia" w:hAnsiTheme="minorEastAsia" w:hint="eastAsia"/>
          <w:spacing w:val="27"/>
          <w:kern w:val="0"/>
          <w:fitText w:val="1320" w:id="-1253251328"/>
        </w:rPr>
        <w:t>業者コー</w:t>
      </w:r>
      <w:r w:rsidRPr="00855BBA">
        <w:rPr>
          <w:rFonts w:asciiTheme="minorEastAsia" w:eastAsiaTheme="minorEastAsia" w:hAnsiTheme="minorEastAsia" w:hint="eastAsia"/>
          <w:spacing w:val="2"/>
          <w:kern w:val="0"/>
          <w:fitText w:val="1320" w:id="-1253251328"/>
        </w:rPr>
        <w:t>ド</w:t>
      </w:r>
      <w:r w:rsidR="00833068">
        <w:rPr>
          <w:rFonts w:asciiTheme="minorEastAsia" w:eastAsiaTheme="minorEastAsia" w:hAnsiTheme="minorEastAsia" w:hint="eastAsia"/>
          <w:kern w:val="0"/>
        </w:rPr>
        <w:t xml:space="preserve">　</w:t>
      </w:r>
    </w:p>
    <w:p w14:paraId="79C30963" w14:textId="40ED68F3"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855BBA">
        <w:rPr>
          <w:rFonts w:asciiTheme="minorEastAsia" w:eastAsiaTheme="minorEastAsia" w:hAnsiTheme="minorEastAsia" w:hint="eastAsia"/>
          <w:spacing w:val="165"/>
          <w:kern w:val="0"/>
          <w:fitText w:val="1320" w:id="-1253251327"/>
        </w:rPr>
        <w:t>所在</w:t>
      </w:r>
      <w:r w:rsidRPr="00855BBA">
        <w:rPr>
          <w:rFonts w:asciiTheme="minorEastAsia" w:eastAsiaTheme="minorEastAsia" w:hAnsiTheme="minorEastAsia" w:hint="eastAsia"/>
          <w:kern w:val="0"/>
          <w:fitText w:val="1320" w:id="-1253251327"/>
        </w:rPr>
        <w:t>地</w:t>
      </w:r>
      <w:r w:rsidR="00833068">
        <w:rPr>
          <w:rFonts w:asciiTheme="minorEastAsia" w:eastAsiaTheme="minorEastAsia" w:hAnsiTheme="minorEastAsia" w:hint="eastAsia"/>
          <w:kern w:val="0"/>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6EE0187A"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6B7A2944" w:rsidR="00A420E8" w:rsidRPr="00400A4A" w:rsidRDefault="00833068" w:rsidP="00400A4A">
      <w:pPr>
        <w:autoSpaceDE w:val="0"/>
        <w:autoSpaceDN w:val="0"/>
        <w:ind w:left="880" w:hangingChars="400" w:hanging="880"/>
        <w:jc w:val="left"/>
        <w:rPr>
          <w:rFonts w:asciiTheme="minorEastAsia" w:hAnsiTheme="minorEastAsia" w:cs="Meiryo UI"/>
          <w:szCs w:val="21"/>
        </w:rPr>
      </w:pPr>
      <w:r>
        <w:rPr>
          <w:rFonts w:hint="eastAsia"/>
        </w:rPr>
        <w:t>件</w:t>
      </w:r>
      <w:r w:rsidR="003521CA" w:rsidRPr="009A3A4B">
        <w:rPr>
          <w:rFonts w:hint="eastAsia"/>
        </w:rPr>
        <w:t>名：</w:t>
      </w:r>
      <w:r w:rsidR="00D82C0C" w:rsidRPr="00D82C0C">
        <w:rPr>
          <w:rFonts w:asciiTheme="minorEastAsia" w:hAnsiTheme="minorEastAsia" w:cs="Meiryo UI"/>
          <w:szCs w:val="21"/>
        </w:rPr>
        <w:t>令和</w:t>
      </w:r>
      <w:r w:rsidR="00DA6B6B">
        <w:rPr>
          <w:rFonts w:asciiTheme="minorEastAsia" w:hAnsiTheme="minorEastAsia" w:cs="Meiryo UI" w:hint="eastAsia"/>
          <w:szCs w:val="21"/>
        </w:rPr>
        <w:t>６</w:t>
      </w:r>
      <w:r w:rsidR="00D82C0C" w:rsidRPr="00D82C0C">
        <w:rPr>
          <w:rFonts w:asciiTheme="minorEastAsia" w:hAnsiTheme="minorEastAsia" w:cs="Meiryo UI"/>
          <w:szCs w:val="21"/>
        </w:rPr>
        <w:t>年度</w:t>
      </w:r>
      <w:r w:rsidR="00D82C0C" w:rsidRPr="00D82C0C">
        <w:rPr>
          <w:rFonts w:asciiTheme="minorEastAsia" w:hAnsiTheme="minorEastAsia" w:cs="Meiryo UI" w:hint="eastAsia"/>
          <w:szCs w:val="21"/>
        </w:rPr>
        <w:t>Y-PORTセンター</w:t>
      </w:r>
      <w:r w:rsidR="00D82C0C" w:rsidRPr="00D82C0C">
        <w:rPr>
          <w:rFonts w:asciiTheme="minorEastAsia" w:hAnsiTheme="minorEastAsia" w:cs="Meiryo UI"/>
          <w:szCs w:val="21"/>
        </w:rPr>
        <w:t>公民連携オフィス</w:t>
      </w:r>
      <w:r w:rsidR="00D82C0C" w:rsidRPr="00D82C0C">
        <w:rPr>
          <w:rFonts w:asciiTheme="minorEastAsia" w:hAnsiTheme="minorEastAsia" w:cs="Meiryo UI" w:hint="eastAsia"/>
          <w:szCs w:val="21"/>
        </w:rPr>
        <w:t>GALERIO</w:t>
      </w:r>
      <w:r w:rsidR="00D82C0C" w:rsidRPr="00D82C0C">
        <w:rPr>
          <w:rFonts w:asciiTheme="minorEastAsia" w:hAnsiTheme="minorEastAsia" w:cs="Meiryo UI"/>
          <w:szCs w:val="21"/>
        </w:rPr>
        <w:t>を活用した</w:t>
      </w:r>
      <w:r w:rsidR="00D82C0C" w:rsidRPr="00D82C0C">
        <w:rPr>
          <w:rFonts w:asciiTheme="minorEastAsia" w:hAnsiTheme="minorEastAsia" w:cs="Meiryo UI" w:hint="eastAsia"/>
          <w:szCs w:val="21"/>
        </w:rPr>
        <w:t>Y-PORT事業推進業務</w:t>
      </w:r>
      <w:r w:rsidR="00D82C0C" w:rsidRPr="00D82C0C">
        <w:rPr>
          <w:rFonts w:asciiTheme="minorEastAsia" w:hAnsiTheme="minorEastAsia" w:cs="Meiryo UI"/>
          <w:szCs w:val="21"/>
        </w:rPr>
        <w:t>委託</w:t>
      </w:r>
    </w:p>
    <w:p w14:paraId="4B060E2A" w14:textId="77777777" w:rsidR="007F07FF" w:rsidRPr="009A3A4B" w:rsidRDefault="007F07FF" w:rsidP="00716735">
      <w:pPr>
        <w:pStyle w:val="a7"/>
        <w:ind w:leftChars="64" w:left="1050" w:hangingChars="413" w:hanging="909"/>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53BC24AC"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DA6B6B" w:rsidDel="00DA6B6B">
        <w:rPr>
          <w:rFonts w:asciiTheme="minorEastAsia" w:eastAsiaTheme="minorEastAsia" w:hAnsiTheme="minorEastAsia"/>
        </w:rPr>
        <w:t xml:space="preserve"> </w:t>
      </w:r>
      <w:r w:rsidR="00FC5037" w:rsidRPr="00FC5037">
        <w:rPr>
          <w:rFonts w:asciiTheme="minorEastAsia" w:eastAsiaTheme="minorEastAsia" w:hAnsiTheme="minorEastAsia"/>
        </w:rPr>
        <w:t>ki-globalpp@city.yokohama.jp</w:t>
      </w:r>
      <w:r w:rsidR="001D6C48" w:rsidRPr="009A3A4B">
        <w:rPr>
          <w:rFonts w:asciiTheme="minorEastAsia" w:eastAsiaTheme="minorEastAsia" w:hAnsiTheme="minorEastAsia"/>
        </w:rPr>
        <w:t xml:space="preserve"> </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6BB7DC80"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DA6B6B">
        <w:rPr>
          <w:rFonts w:asciiTheme="minorEastAsia" w:eastAsiaTheme="minorEastAsia" w:hAnsiTheme="minorEastAsia" w:hint="eastAsia"/>
        </w:rPr>
        <w:t>６</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16B5C753"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855BBA">
        <w:rPr>
          <w:rFonts w:asciiTheme="minorEastAsia" w:eastAsiaTheme="minorEastAsia" w:hAnsiTheme="minorEastAsia" w:hint="eastAsia"/>
          <w:spacing w:val="27"/>
          <w:kern w:val="0"/>
          <w:fitText w:val="1320" w:id="-1253250560"/>
        </w:rPr>
        <w:t>業者コー</w:t>
      </w:r>
      <w:r w:rsidRPr="00855BBA">
        <w:rPr>
          <w:rFonts w:asciiTheme="minorEastAsia" w:eastAsiaTheme="minorEastAsia" w:hAnsiTheme="minorEastAsia" w:hint="eastAsia"/>
          <w:spacing w:val="2"/>
          <w:kern w:val="0"/>
          <w:fitText w:val="1320" w:id="-1253250560"/>
        </w:rPr>
        <w:t>ド</w:t>
      </w:r>
      <w:r w:rsidR="00207897">
        <w:rPr>
          <w:rFonts w:asciiTheme="minorEastAsia" w:eastAsiaTheme="minorEastAsia" w:hAnsiTheme="minorEastAsia" w:hint="eastAsia"/>
          <w:kern w:val="0"/>
        </w:rPr>
        <w:t xml:space="preserve">　</w:t>
      </w:r>
    </w:p>
    <w:p w14:paraId="7482AA0D" w14:textId="00747678"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855BBA">
        <w:rPr>
          <w:rFonts w:asciiTheme="minorEastAsia" w:eastAsiaTheme="minorEastAsia" w:hAnsiTheme="minorEastAsia" w:hint="eastAsia"/>
          <w:spacing w:val="165"/>
          <w:kern w:val="0"/>
          <w:fitText w:val="1320" w:id="-1253250559"/>
        </w:rPr>
        <w:t>所在</w:t>
      </w:r>
      <w:r w:rsidRPr="00855BBA">
        <w:rPr>
          <w:rFonts w:asciiTheme="minorEastAsia" w:eastAsiaTheme="minorEastAsia" w:hAnsiTheme="minorEastAsia" w:hint="eastAsia"/>
          <w:kern w:val="0"/>
          <w:fitText w:val="1320" w:id="-1253250559"/>
        </w:rPr>
        <w:t>地</w:t>
      </w:r>
      <w:r w:rsidR="00207897">
        <w:rPr>
          <w:rFonts w:asciiTheme="minorEastAsia" w:eastAsiaTheme="minorEastAsia" w:hAnsiTheme="minorEastAsia" w:hint="eastAsia"/>
          <w:kern w:val="0"/>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0EF17984" w:rsidR="00AB4A4D" w:rsidRPr="009A3A4B" w:rsidRDefault="008D194E">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358AF342" w:rsidR="007F07FF" w:rsidRPr="00855BBA" w:rsidRDefault="00275AFD" w:rsidP="00855BBA">
      <w:pPr>
        <w:ind w:left="630" w:hangingChars="300" w:hanging="630"/>
        <w:jc w:val="left"/>
        <w:rPr>
          <w:rFonts w:asciiTheme="minorEastAsia" w:eastAsiaTheme="minorEastAsia" w:hAnsiTheme="minorEastAsia" w:cs="Meiryo UI"/>
          <w:sz w:val="21"/>
          <w:szCs w:val="21"/>
        </w:rPr>
      </w:pPr>
      <w:r w:rsidRPr="00855BBA">
        <w:rPr>
          <w:rFonts w:asciiTheme="minorEastAsia" w:eastAsiaTheme="minorEastAsia" w:hAnsiTheme="minorEastAsia" w:cs="Meiryo UI" w:hint="eastAsia"/>
          <w:sz w:val="21"/>
          <w:szCs w:val="21"/>
        </w:rPr>
        <w:t>件名：</w:t>
      </w:r>
      <w:r w:rsidR="00D82C0C" w:rsidRPr="00855BBA">
        <w:rPr>
          <w:rFonts w:asciiTheme="minorEastAsia" w:eastAsiaTheme="minorEastAsia" w:hAnsiTheme="minorEastAsia" w:cs="Meiryo UI"/>
          <w:sz w:val="21"/>
          <w:szCs w:val="21"/>
        </w:rPr>
        <w:t>令和</w:t>
      </w:r>
      <w:r w:rsidR="00DA6B6B">
        <w:rPr>
          <w:rFonts w:asciiTheme="minorEastAsia" w:eastAsiaTheme="minorEastAsia" w:hAnsiTheme="minorEastAsia" w:cs="Meiryo UI" w:hint="eastAsia"/>
          <w:sz w:val="21"/>
          <w:szCs w:val="21"/>
        </w:rPr>
        <w:t>６</w:t>
      </w:r>
      <w:r w:rsidR="00D82C0C" w:rsidRPr="00855BBA">
        <w:rPr>
          <w:rFonts w:asciiTheme="minorEastAsia" w:eastAsiaTheme="minorEastAsia" w:hAnsiTheme="minorEastAsia" w:cs="Meiryo UI"/>
          <w:sz w:val="21"/>
          <w:szCs w:val="21"/>
        </w:rPr>
        <w:t>年度Y-PORTセンター公民連携オフィスGALERIOを活用したY-PORT事業推進業務委託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77AD22DE" w14:textId="64BB9088" w:rsidR="00650444" w:rsidRPr="00650444" w:rsidRDefault="00650444"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Pr="00650444">
        <w:rPr>
          <w:rFonts w:asciiTheme="minorEastAsia" w:eastAsiaTheme="minorEastAsia" w:hAnsiTheme="minorEastAsia" w:cs="Meiryo UI" w:hint="eastAsia"/>
        </w:rPr>
        <w:t>－１）　　　　　　　　　業務遂行にかかる</w:t>
      </w:r>
      <w:r w:rsidR="00B84116">
        <w:rPr>
          <w:rFonts w:asciiTheme="minorEastAsia" w:eastAsiaTheme="minorEastAsia" w:hAnsiTheme="minorEastAsia" w:cs="Meiryo UI" w:hint="eastAsia"/>
        </w:rPr>
        <w:t>提案</w:t>
      </w:r>
      <w:r w:rsidRPr="00650444">
        <w:rPr>
          <w:rFonts w:asciiTheme="minorEastAsia" w:eastAsiaTheme="minorEastAsia" w:hAnsiTheme="minorEastAsia" w:cs="Meiryo UI" w:hint="eastAsia"/>
        </w:rPr>
        <w:t>内容</w:t>
      </w:r>
    </w:p>
    <w:p w14:paraId="481F952F" w14:textId="53D76AF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（実施体制</w:t>
      </w:r>
      <w:r w:rsidR="001B4B0A">
        <w:rPr>
          <w:rFonts w:asciiTheme="minorEastAsia" w:eastAsiaTheme="minorEastAsia" w:hAnsiTheme="minorEastAsia" w:cs="Meiryo UI" w:hint="eastAsia"/>
        </w:rPr>
        <w:t>、実施スケジュール等</w:t>
      </w:r>
      <w:r w:rsidRPr="00650444">
        <w:rPr>
          <w:rFonts w:asciiTheme="minorEastAsia" w:eastAsiaTheme="minorEastAsia" w:hAnsiTheme="minorEastAsia" w:cs="Meiryo UI" w:hint="eastAsia"/>
        </w:rPr>
        <w:t>）</w:t>
      </w:r>
    </w:p>
    <w:p w14:paraId="7EAB13B2" w14:textId="77777777" w:rsidR="00650444" w:rsidRPr="001B4B0A" w:rsidRDefault="00650444" w:rsidP="00650444">
      <w:pPr>
        <w:jc w:val="center"/>
        <w:rPr>
          <w:rFonts w:asciiTheme="minorEastAsia" w:eastAsiaTheme="minorEastAsia" w:hAnsiTheme="minorEastAsia" w:cs="Meiryo UI"/>
        </w:rPr>
      </w:pPr>
    </w:p>
    <w:p w14:paraId="041F9BE3"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9"/>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6304" behindDoc="0" locked="0" layoutInCell="1" allowOverlap="1" wp14:anchorId="5D718B99" wp14:editId="6805575A">
                <wp:simplePos x="0" y="0"/>
                <wp:positionH relativeFrom="margin">
                  <wp:align>right</wp:align>
                </wp:positionH>
                <wp:positionV relativeFrom="paragraph">
                  <wp:posOffset>55880</wp:posOffset>
                </wp:positionV>
                <wp:extent cx="6148048" cy="7741920"/>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7741920"/>
                        </a:xfrm>
                        <a:prstGeom prst="rect">
                          <a:avLst/>
                        </a:prstGeom>
                        <a:solidFill>
                          <a:srgbClr val="FFFFFF"/>
                        </a:solidFill>
                        <a:ln w="9525">
                          <a:solidFill>
                            <a:srgbClr val="000000"/>
                          </a:solidFill>
                          <a:miter lim="800000"/>
                          <a:headEnd/>
                          <a:tailEnd/>
                        </a:ln>
                      </wps:spPr>
                      <wps:txbx>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1934FCA6"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Pr="00DC49F1">
                              <w:rPr>
                                <w:rFonts w:asciiTheme="minorEastAsia" w:eastAsiaTheme="minorEastAsia" w:hAnsiTheme="minorEastAsia" w:hint="eastAsia"/>
                              </w:rPr>
                              <w:t>現場責任者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を主に行う主担当者及び英語対応をする担当者を</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Pr="00DC49F1">
                              <w:rPr>
                                <w:rFonts w:asciiTheme="minorEastAsia" w:eastAsiaTheme="minorEastAsia" w:hAnsiTheme="minorEastAsia"/>
                              </w:rPr>
                              <w:t>現場</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主担当者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23416DE3"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18B99" id="_x0000_t202" coordsize="21600,21600" o:spt="202" path="m,l,21600r21600,l21600,xe">
                <v:stroke joinstyle="miter"/>
                <v:path gradientshapeok="t" o:connecttype="rect"/>
              </v:shapetype>
              <v:shape id="テキスト ボックス 1" o:spid="_x0000_s1026" type="#_x0000_t202" style="position:absolute;left:0;text-align:left;margin-left:432.9pt;margin-top:4.4pt;width:484.1pt;height:609.6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ecTgIAAGAEAAAOAAAAZHJzL2Uyb0RvYy54bWysVM2O0zAQviPxDpbvbNqqu22jpqulSxHS&#10;8iMtPIDjOI2F4zG222Q5bqUVD8ErIM48T16EsdMtEXBC5GB5PDPfzHwzk+VlWyuyF9ZJ0Bkdn40o&#10;EZpDIfU2ox/eb57NKXGe6YIp0CKjd8LRy9XTJ8vGpGICFahCWIIg2qWNyWjlvUmTxPFK1MydgREa&#10;lSXYmnkU7TYpLGsQvVbJZDS6SBqwhbHAhXP4et0r6Sril6Xg/m1ZOuGJyijm5uNp45mHM1ktWbq1&#10;zFSSH9Ng/5BFzaTGoCeoa+YZ2Vn5B1QtuQUHpT/jUCdQlpKLWANWMx79Vs1txYyItSA5zpxocv8P&#10;lr/Zv7NEFtg7SjSrsUXd4aG7/9bd/+gOX0h3+NodDt39d5TJONDVGJei161BP98+hza4htKduQH+&#10;0REN64rprbiyFppKsALTjZ7JwLXHcQEkb15DgXHZzkMEaktbB0BkhyA6tu3u1CrResLx8WI8nY+m&#10;OFwcdbPZdLyYxGYmLH10N9b5lwJqEi4ZtTgLEZ7tb5zHQtD00SSmD0oWG6lUFOw2XytL9gznZhO/&#10;UDu6uKGZ0qTJ6OJ8ct4zMNS5IcQofn+DqKXHBVCyzuj8ZMTSwNsLXcTx9Eyq/o7xlcY0ApGBu55F&#10;3+btsTE5FHdIqYV+0HEx8VKB/UxJg0OeUfdpx6ygRL3S2JbZdLI4x62Iwny+QKrtUJEPFExzBMqo&#10;p6S/rn2/Rztj5bbCOP0YaLjCRpYyUhwS7XM6Zo1jHGk8rlzYk6EcrX79GFY/AQAA//8DAFBLAwQU&#10;AAYACAAAACEAhQ5t4N0AAAAHAQAADwAAAGRycy9kb3ducmV2LnhtbEyPQUvDQBSE74L/YXmCF7G7&#10;5hDSNJsigmJPYiuCt232NQnNvg3Z3Tb6632e7HGYYeabaj27QZxwCr0nDQ8LBQKp8banVsPH7vm+&#10;ABGiIWsGT6jhGwOs6+urypTWn+kdT9vYCi6hUBoNXYxjKWVoOnQmLPyIxN7BT85EllMr7WTOXO4G&#10;mSmVS2d64oXOjPjUYXPcJqfhuEmNS59f0+tb2r1sfnIr79RS69ub+XEFIuIc/8Pwh8/oUDPT3iey&#10;QQwa+EjUUDA+m8u8yEDsOZVlhQJZV/KSv/4FAAD//wMAUEsBAi0AFAAGAAgAAAAhALaDOJL+AAAA&#10;4QEAABMAAAAAAAAAAAAAAAAAAAAAAFtDb250ZW50X1R5cGVzXS54bWxQSwECLQAUAAYACAAAACEA&#10;OP0h/9YAAACUAQAACwAAAAAAAAAAAAAAAAAvAQAAX3JlbHMvLnJlbHNQSwECLQAUAAYACAAAACEA&#10;ll8HnE4CAABgBAAADgAAAAAAAAAAAAAAAAAuAgAAZHJzL2Uyb0RvYy54bWxQSwECLQAUAAYACAAA&#10;ACEAhQ5t4N0AAAAHAQAADwAAAAAAAAAAAAAAAACoBAAAZHJzL2Rvd25yZXYueG1sUEsFBgAAAAAE&#10;AAQA8wAAALIFAAAAAA==&#10;">
                <v:textbox inset="5.85pt,.7pt,5.85pt,.7pt">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1934FCA6"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Pr="00DC49F1">
                        <w:rPr>
                          <w:rFonts w:asciiTheme="minorEastAsia" w:eastAsiaTheme="minorEastAsia" w:hAnsiTheme="minorEastAsia" w:hint="eastAsia"/>
                        </w:rPr>
                        <w:t>現場責任者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を主に行う主担当者及び英語対応をする担当者を</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Pr="00DC49F1">
                        <w:rPr>
                          <w:rFonts w:asciiTheme="minorEastAsia" w:eastAsiaTheme="minorEastAsia" w:hAnsiTheme="minorEastAsia"/>
                        </w:rPr>
                        <w:t>現場</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主担当者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23416DE3"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v:textbox>
                <w10:wrap anchorx="margin"/>
              </v:shape>
            </w:pict>
          </mc:Fallback>
        </mc:AlternateContent>
      </w:r>
      <w:r w:rsidRPr="00650444">
        <w:rPr>
          <w:rFonts w:asciiTheme="minorEastAsia" w:eastAsiaTheme="minorEastAsia" w:hAnsiTheme="minorEastAsia" w:cs="Meiryo UI"/>
        </w:rPr>
        <w:br w:type="page"/>
      </w:r>
    </w:p>
    <w:p w14:paraId="22E08E39" w14:textId="2C505BF1" w:rsidR="00650444" w:rsidRPr="00650444" w:rsidRDefault="004C0A75"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00650444" w:rsidRPr="00650444">
        <w:rPr>
          <w:rFonts w:asciiTheme="minorEastAsia" w:eastAsiaTheme="minorEastAsia" w:hAnsiTheme="minorEastAsia" w:cs="Meiryo UI" w:hint="eastAsia"/>
        </w:rPr>
        <w:t>－２）</w:t>
      </w:r>
      <w:r w:rsidR="00650444">
        <w:rPr>
          <w:rFonts w:asciiTheme="minorEastAsia" w:eastAsiaTheme="minorEastAsia" w:hAnsiTheme="minorEastAsia" w:cs="Meiryo UI" w:hint="eastAsia"/>
        </w:rPr>
        <w:t xml:space="preserve">　　　　　　　　　　</w:t>
      </w:r>
      <w:r w:rsidR="00650444" w:rsidRPr="00650444">
        <w:rPr>
          <w:rFonts w:asciiTheme="minorEastAsia" w:eastAsiaTheme="minorEastAsia" w:hAnsiTheme="minorEastAsia" w:cs="Meiryo UI" w:hint="eastAsia"/>
        </w:rPr>
        <w:t>業務遂行にかかる</w:t>
      </w:r>
      <w:r w:rsidR="00B84116">
        <w:rPr>
          <w:rFonts w:asciiTheme="minorEastAsia" w:eastAsiaTheme="minorEastAsia" w:hAnsiTheme="minorEastAsia" w:cs="Meiryo UI" w:hint="eastAsia"/>
        </w:rPr>
        <w:t>提案</w:t>
      </w:r>
      <w:r w:rsidR="00650444" w:rsidRPr="00650444">
        <w:rPr>
          <w:rFonts w:asciiTheme="minorEastAsia" w:eastAsiaTheme="minorEastAsia" w:hAnsiTheme="minorEastAsia" w:cs="Meiryo UI" w:hint="eastAsia"/>
        </w:rPr>
        <w:t>内容</w:t>
      </w:r>
    </w:p>
    <w:p w14:paraId="1BBCE86A" w14:textId="4E1E750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（本業務従事者の経験等）</w:t>
      </w:r>
    </w:p>
    <w:p w14:paraId="392CFDD4"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10"/>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FF511AE" wp14:editId="67B40EF5">
                <wp:simplePos x="0" y="0"/>
                <wp:positionH relativeFrom="column">
                  <wp:posOffset>-13510</wp:posOffset>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7C2E3A9C" w14:textId="77777777"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hint="eastAsia"/>
                              </w:rPr>
                              <w:t>現場責任者</w:t>
                            </w:r>
                            <w:r w:rsidR="00346E5C" w:rsidRPr="00DC49F1">
                              <w:rPr>
                                <w:rFonts w:asciiTheme="minorEastAsia" w:eastAsiaTheme="minorEastAsia" w:hAnsiTheme="minorEastAsia"/>
                              </w:rPr>
                              <w:t>、主担当者、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p>
                          <w:p w14:paraId="5B44433C" w14:textId="52BC4060"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6C94A065" w:rsidR="00E6740D" w:rsidRPr="00927481" w:rsidRDefault="00927481" w:rsidP="00927481">
                                  <w:pPr>
                                    <w:widowControl/>
                                    <w:jc w:val="center"/>
                                    <w:rPr>
                                      <w:sz w:val="16"/>
                                      <w:szCs w:val="18"/>
                                    </w:rPr>
                                  </w:pPr>
                                  <w:r>
                                    <w:rPr>
                                      <w:rFonts w:hint="eastAsia"/>
                                      <w:sz w:val="16"/>
                                      <w:szCs w:val="18"/>
                                    </w:rPr>
                                    <w:t>現場責任者</w:t>
                                  </w:r>
                                  <w:r>
                                    <w:rPr>
                                      <w:sz w:val="16"/>
                                      <w:szCs w:val="18"/>
                                    </w:rPr>
                                    <w:t xml:space="preserve">　　　　主担当者　　　　</w:t>
                                  </w:r>
                                  <w:r>
                                    <w:rPr>
                                      <w:rFonts w:hint="eastAsia"/>
                                      <w:sz w:val="16"/>
                                      <w:szCs w:val="18"/>
                                    </w:rPr>
                                    <w:t>英語対応</w:t>
                                  </w:r>
                                </w:p>
                                <w:p w14:paraId="094BE99D" w14:textId="20CD3D74"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855BBA" w:rsidRDefault="00C020D0" w:rsidP="000832CD">
                                  <w:pPr>
                                    <w:widowControl/>
                                    <w:jc w:val="center"/>
                                    <w:rPr>
                                      <w:rFonts w:asciiTheme="minorEastAsia" w:eastAsiaTheme="minorEastAsia" w:hAnsiTheme="minorEastAsia"/>
                                      <w:sz w:val="16"/>
                                      <w:szCs w:val="18"/>
                                    </w:rPr>
                                  </w:pPr>
                                  <w:r w:rsidRPr="00855BBA">
                                    <w:rPr>
                                      <w:rFonts w:asciiTheme="minorEastAsia" w:eastAsiaTheme="minorEastAsia" w:hAnsiTheme="minorEastAsia" w:hint="eastAsia"/>
                                      <w:sz w:val="16"/>
                                      <w:szCs w:val="18"/>
                                    </w:rPr>
                                    <w:t>英語の</w:t>
                                  </w:r>
                                  <w:r w:rsidR="00650444" w:rsidRPr="00855BBA">
                                    <w:rPr>
                                      <w:rFonts w:asciiTheme="minorEastAsia" w:eastAsiaTheme="minorEastAsia" w:hAnsiTheme="minorEastAsia" w:hint="eastAsia"/>
                                      <w:sz w:val="16"/>
                                      <w:szCs w:val="18"/>
                                    </w:rPr>
                                    <w:t>取得資格</w:t>
                                  </w:r>
                                  <w:r w:rsidR="00F70024" w:rsidRPr="00855BBA">
                                    <w:rPr>
                                      <w:rFonts w:asciiTheme="minorEastAsia" w:eastAsiaTheme="minorEastAsia" w:hAnsiTheme="minorEastAsia" w:hint="eastAsia"/>
                                      <w:sz w:val="16"/>
                                      <w:szCs w:val="18"/>
                                    </w:rPr>
                                    <w:t>※</w:t>
                                  </w:r>
                                  <w:r w:rsidR="00F70024" w:rsidRPr="00855BBA">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855BBA" w:rsidRDefault="00650444" w:rsidP="000832CD">
                                  <w:pPr>
                                    <w:widowControl/>
                                    <w:jc w:val="center"/>
                                    <w:rPr>
                                      <w:rFonts w:asciiTheme="minorEastAsia" w:eastAsiaTheme="minorEastAsia" w:hAnsiTheme="minorEastAsia"/>
                                      <w:sz w:val="16"/>
                                      <w:szCs w:val="18"/>
                                    </w:rPr>
                                  </w:pPr>
                                  <w:r w:rsidRPr="00855BBA">
                                    <w:rPr>
                                      <w:rFonts w:asciiTheme="minorEastAsia" w:eastAsiaTheme="minorEastAsia" w:hAnsiTheme="minorEastAsia" w:hint="eastAsia"/>
                                      <w:sz w:val="16"/>
                                      <w:szCs w:val="18"/>
                                    </w:rPr>
                                    <w:t>自己申告</w:t>
                                  </w:r>
                                  <w:r w:rsidR="003E15E2" w:rsidRPr="00855BBA">
                                    <w:rPr>
                                      <w:rFonts w:asciiTheme="minorEastAsia" w:eastAsiaTheme="minorEastAsia" w:hAnsiTheme="minorEastAsia" w:hint="eastAsia"/>
                                      <w:sz w:val="16"/>
                                      <w:szCs w:val="18"/>
                                    </w:rPr>
                                    <w:t>※</w:t>
                                  </w:r>
                                  <w:r w:rsidR="00F70024" w:rsidRPr="00855BBA">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25AFD5CC"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2C814460" w:rsidR="0065647C" w:rsidRPr="00305A99" w:rsidRDefault="0065647C" w:rsidP="00855BBA">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、独立</w:t>
                            </w:r>
                            <w:r w:rsidR="00F70024" w:rsidRPr="00305A99">
                              <w:rPr>
                                <w:rFonts w:asciiTheme="minorEastAsia" w:eastAsiaTheme="minorEastAsia" w:hAnsiTheme="minorEastAsia"/>
                                <w:sz w:val="20"/>
                                <w:szCs w:val="20"/>
                              </w:rPr>
                              <w:t>行政法人</w:t>
                            </w:r>
                            <w:r w:rsidR="00F70024" w:rsidRPr="00305A99">
                              <w:rPr>
                                <w:rFonts w:asciiTheme="minorEastAsia" w:eastAsiaTheme="minorEastAsia" w:hAnsiTheme="minorEastAsia" w:hint="eastAsia"/>
                                <w:sz w:val="20"/>
                                <w:szCs w:val="20"/>
                              </w:rPr>
                              <w:t>国際協力</w:t>
                            </w:r>
                            <w:r w:rsidR="00F70024" w:rsidRPr="00305A99">
                              <w:rPr>
                                <w:rFonts w:asciiTheme="minorEastAsia" w:eastAsiaTheme="minorEastAsia" w:hAnsiTheme="minorEastAsia"/>
                                <w:sz w:val="20"/>
                                <w:szCs w:val="20"/>
                              </w:rPr>
                              <w:t>機構</w:t>
                            </w:r>
                            <w:r w:rsidR="00F70024" w:rsidRPr="00305A99">
                              <w:rPr>
                                <w:rFonts w:asciiTheme="minorEastAsia" w:eastAsiaTheme="minorEastAsia" w:hAnsiTheme="minorEastAsia" w:hint="eastAsia"/>
                                <w:sz w:val="20"/>
                                <w:szCs w:val="20"/>
                              </w:rPr>
                              <w:t>(</w:t>
                            </w:r>
                            <w:r w:rsidR="00F70024" w:rsidRPr="00305A99">
                              <w:rPr>
                                <w:rFonts w:asciiTheme="minorEastAsia" w:eastAsiaTheme="minorEastAsia" w:hAnsiTheme="minorEastAsia"/>
                                <w:sz w:val="20"/>
                                <w:szCs w:val="20"/>
                              </w:rPr>
                              <w:t>JICA</w:t>
                            </w:r>
                            <w:r w:rsidR="00F70024" w:rsidRPr="00305A99">
                              <w:rPr>
                                <w:rFonts w:asciiTheme="minorEastAsia" w:eastAsiaTheme="minorEastAsia" w:hAnsiTheme="minorEastAsia" w:hint="eastAsia"/>
                                <w:sz w:val="20"/>
                                <w:szCs w:val="20"/>
                              </w:rPr>
                              <w:t>)が</w:t>
                            </w:r>
                            <w:r w:rsidR="00F70024">
                              <w:rPr>
                                <w:rFonts w:asciiTheme="minorEastAsia" w:eastAsiaTheme="minorEastAsia" w:hAnsiTheme="minorEastAsia" w:hint="eastAsia"/>
                                <w:sz w:val="20"/>
                                <w:szCs w:val="20"/>
                              </w:rPr>
                              <w:t>公開している「</w:t>
                            </w:r>
                            <w:r w:rsidR="00F70024" w:rsidRPr="00305A99">
                              <w:rPr>
                                <w:rFonts w:asciiTheme="minorEastAsia" w:eastAsiaTheme="minorEastAsia" w:hAnsiTheme="minorEastAsia" w:hint="eastAsia"/>
                                <w:bCs/>
                                <w:sz w:val="20"/>
                                <w:szCs w:val="20"/>
                              </w:rPr>
                              <w:t>コンサルタント等契約におけるプロポーザル作成ガイドライン</w:t>
                            </w:r>
                            <w:r w:rsidR="00F70024">
                              <w:rPr>
                                <w:rFonts w:asciiTheme="minorEastAsia" w:eastAsiaTheme="minorEastAsia" w:hAnsiTheme="minorEastAsia" w:hint="eastAsia"/>
                                <w:bCs/>
                                <w:sz w:val="20"/>
                                <w:szCs w:val="20"/>
                              </w:rPr>
                              <w:t>」(</w:t>
                            </w:r>
                            <w:r w:rsidR="00F70024">
                              <w:rPr>
                                <w:rFonts w:asciiTheme="minorEastAsia" w:eastAsiaTheme="minorEastAsia" w:hAnsiTheme="minorEastAsia"/>
                                <w:bCs/>
                                <w:sz w:val="20"/>
                                <w:szCs w:val="20"/>
                              </w:rPr>
                              <w:t>202</w:t>
                            </w:r>
                            <w:r w:rsidR="00AC4E83">
                              <w:rPr>
                                <w:rFonts w:asciiTheme="minorEastAsia" w:eastAsiaTheme="minorEastAsia" w:hAnsiTheme="minorEastAsia" w:hint="eastAsia"/>
                                <w:bCs/>
                                <w:sz w:val="20"/>
                                <w:szCs w:val="20"/>
                              </w:rPr>
                              <w:t>4</w:t>
                            </w:r>
                            <w:r w:rsidR="00F70024">
                              <w:rPr>
                                <w:rFonts w:asciiTheme="minorEastAsia" w:eastAsiaTheme="minorEastAsia" w:hAnsiTheme="minorEastAsia" w:hint="eastAsia"/>
                                <w:bCs/>
                                <w:sz w:val="20"/>
                                <w:szCs w:val="20"/>
                              </w:rPr>
                              <w:t>年</w:t>
                            </w:r>
                            <w:r w:rsidR="00F70024">
                              <w:rPr>
                                <w:rFonts w:asciiTheme="minorEastAsia" w:eastAsiaTheme="minorEastAsia" w:hAnsiTheme="minorEastAsia"/>
                                <w:bCs/>
                                <w:sz w:val="20"/>
                                <w:szCs w:val="20"/>
                              </w:rPr>
                              <w:t>４月</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511AE" id="テキスト ボックス 7" o:spid="_x0000_s1027" type="#_x0000_t202" style="position:absolute;left:0;text-align:left;margin-left:-1.05pt;margin-top:4.65pt;width:496.45pt;height:667.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OhSwIAAGcEAAAOAAAAZHJzL2Uyb0RvYy54bWysVF2O0zAQfkfiDpbfadrSbtuo6WrpUoS0&#10;C0gLB3Acp7FwPMZ2m5THVkIcgisgnjlPLsLE6XbL3wvCUiyPx/PNzDczmV/WpSJbYZ0EndBBr0+J&#10;0BwyqdcJffd29WRKifNMZ0yBFgndCUcvF48fzSsTiyEUoDJhCYJoF1cmoYX3Jo4ixwtRMtcDIzQq&#10;c7Al8yjadZRZViF6qaJhv38RVWAzY4EL5/D2ulPSRcDPc8H96zx3whOVUIzNh92GPW33aDFn8doy&#10;U0h+DIP9QxQlkxqdnqCumWdkY+VvUKXkFhzkvsehjCDPJRchB8xm0P8lm7uCGRFyQXKcOdHk/h8s&#10;f7V9Y4nMEjqhRLMSS9QcPjX7r83+e3P4TJrDl+ZwaPbfUCaTlq7KuBit7gza+foZ1Fj2kLozN8Df&#10;O6JhWTC9FlfWQlUIlmG4g9YyOjPtcFwLkla3kKFftvEQgOrcli2XyA5BdCzb7lQqUXvC8fLiaX80&#10;G4wp4aibjqYD/IIPFt+bG+v8CwElaQ8JtdgLAZ5tb5xvw2Hx/ZPWmwMls5VUKgh2nS6VJVuGfbMK&#10;64j+0zOlSZXQ2Xg47hj4K0Q/rD9BlNLjAChZYhqnRyxueXuus9CenknVnTFkpY9Ettx1LPo6rUMJ&#10;A8stySlkO2TWQtfvOJ94KMB+pKTCXk+o+7BhVlCiXmqszmQ0nCGVPgjT6QwZt+eK9EzBNEeghHpK&#10;uuPSd+O0MVauC/TTdYOGK6xnLgPTDzEdg8duDgU4Tl47LudyePXwf1j8AAAA//8DAFBLAwQUAAYA&#10;CAAAACEAwmPfueAAAAAJAQAADwAAAGRycy9kb3ducmV2LnhtbEyPQUvDQBCF74L/YRnBi7S7bbU0&#10;MZsigmJPYitCb9vsmIRmZ8Pupo3+eseTHof38eZ7xXp0nThhiK0nDbOpAoFUedtSreF99zRZgYjJ&#10;kDWdJ9TwhRHW5eVFYXLrz/SGp22qBZdQzI2GJqU+lzJWDToTp75H4uzTB2cSn6GWNpgzl7tOzpVa&#10;Smda4g+N6fGxweq4HZyG42ao3PCxDy+vw+5587208kZlWl9fjQ/3IBKO6Q+GX31Wh5KdDn4gG0Wn&#10;YTKfMakhW4DgOMsULzkwt7i9UyDLQv5fUP4AAAD//wMAUEsBAi0AFAAGAAgAAAAhALaDOJL+AAAA&#10;4QEAABMAAAAAAAAAAAAAAAAAAAAAAFtDb250ZW50X1R5cGVzXS54bWxQSwECLQAUAAYACAAAACEA&#10;OP0h/9YAAACUAQAACwAAAAAAAAAAAAAAAAAvAQAAX3JlbHMvLnJlbHNQSwECLQAUAAYACAAAACEA&#10;N3SToUsCAABnBAAADgAAAAAAAAAAAAAAAAAuAgAAZHJzL2Uyb0RvYy54bWxQSwECLQAUAAYACAAA&#10;ACEAwmPfueAAAAAJAQAADwAAAAAAAAAAAAAAAAClBAAAZHJzL2Rvd25yZXYueG1sUEsFBgAAAAAE&#10;AAQA8wAAALIFAAAAAA==&#10;">
                <v:textbox inset="5.85pt,.7pt,5.85pt,.7pt">
                  <w:txbxContent>
                    <w:p w14:paraId="7C2E3A9C" w14:textId="77777777"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346E5C" w:rsidRPr="00DC49F1">
                        <w:rPr>
                          <w:rFonts w:asciiTheme="minorEastAsia" w:eastAsiaTheme="minorEastAsia" w:hAnsiTheme="minorEastAsia" w:hint="eastAsia"/>
                        </w:rPr>
                        <w:t>現場責任者</w:t>
                      </w:r>
                      <w:r w:rsidR="00346E5C" w:rsidRPr="00DC49F1">
                        <w:rPr>
                          <w:rFonts w:asciiTheme="minorEastAsia" w:eastAsiaTheme="minorEastAsia" w:hAnsiTheme="minorEastAsia"/>
                        </w:rPr>
                        <w:t>、主担当者、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Pr="00DC49F1">
                        <w:rPr>
                          <w:rFonts w:asciiTheme="minorEastAsia" w:eastAsiaTheme="minorEastAsia" w:hAnsiTheme="minorEastAsia"/>
                        </w:rPr>
                        <w:t>ください。</w:t>
                      </w:r>
                    </w:p>
                    <w:p w14:paraId="5B44433C" w14:textId="52BC4060"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6C94A065" w:rsidR="00E6740D" w:rsidRPr="00927481" w:rsidRDefault="00927481" w:rsidP="00927481">
                            <w:pPr>
                              <w:widowControl/>
                              <w:jc w:val="center"/>
                              <w:rPr>
                                <w:sz w:val="16"/>
                                <w:szCs w:val="18"/>
                              </w:rPr>
                            </w:pPr>
                            <w:r>
                              <w:rPr>
                                <w:rFonts w:hint="eastAsia"/>
                                <w:sz w:val="16"/>
                                <w:szCs w:val="18"/>
                              </w:rPr>
                              <w:t>現場責任者</w:t>
                            </w:r>
                            <w:r>
                              <w:rPr>
                                <w:sz w:val="16"/>
                                <w:szCs w:val="18"/>
                              </w:rPr>
                              <w:t xml:space="preserve">　　　　主担当者　　　　</w:t>
                            </w:r>
                            <w:r>
                              <w:rPr>
                                <w:rFonts w:hint="eastAsia"/>
                                <w:sz w:val="16"/>
                                <w:szCs w:val="18"/>
                              </w:rPr>
                              <w:t>英語対応</w:t>
                            </w:r>
                          </w:p>
                          <w:p w14:paraId="094BE99D" w14:textId="20CD3D74"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855BBA" w:rsidRDefault="00C020D0" w:rsidP="000832CD">
                            <w:pPr>
                              <w:widowControl/>
                              <w:jc w:val="center"/>
                              <w:rPr>
                                <w:rFonts w:asciiTheme="minorEastAsia" w:eastAsiaTheme="minorEastAsia" w:hAnsiTheme="minorEastAsia"/>
                                <w:sz w:val="16"/>
                                <w:szCs w:val="18"/>
                              </w:rPr>
                            </w:pPr>
                            <w:r w:rsidRPr="00855BBA">
                              <w:rPr>
                                <w:rFonts w:asciiTheme="minorEastAsia" w:eastAsiaTheme="minorEastAsia" w:hAnsiTheme="minorEastAsia" w:hint="eastAsia"/>
                                <w:sz w:val="16"/>
                                <w:szCs w:val="18"/>
                              </w:rPr>
                              <w:t>英語の</w:t>
                            </w:r>
                            <w:r w:rsidR="00650444" w:rsidRPr="00855BBA">
                              <w:rPr>
                                <w:rFonts w:asciiTheme="minorEastAsia" w:eastAsiaTheme="minorEastAsia" w:hAnsiTheme="minorEastAsia" w:hint="eastAsia"/>
                                <w:sz w:val="16"/>
                                <w:szCs w:val="18"/>
                              </w:rPr>
                              <w:t>取得資格</w:t>
                            </w:r>
                            <w:r w:rsidR="00F70024" w:rsidRPr="00855BBA">
                              <w:rPr>
                                <w:rFonts w:asciiTheme="minorEastAsia" w:eastAsiaTheme="minorEastAsia" w:hAnsiTheme="minorEastAsia" w:hint="eastAsia"/>
                                <w:sz w:val="16"/>
                                <w:szCs w:val="18"/>
                              </w:rPr>
                              <w:t>※</w:t>
                            </w:r>
                            <w:r w:rsidR="00F70024" w:rsidRPr="00855BBA">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855BBA" w:rsidRDefault="00650444" w:rsidP="000832CD">
                            <w:pPr>
                              <w:widowControl/>
                              <w:jc w:val="center"/>
                              <w:rPr>
                                <w:rFonts w:asciiTheme="minorEastAsia" w:eastAsiaTheme="minorEastAsia" w:hAnsiTheme="minorEastAsia"/>
                                <w:sz w:val="16"/>
                                <w:szCs w:val="18"/>
                              </w:rPr>
                            </w:pPr>
                            <w:r w:rsidRPr="00855BBA">
                              <w:rPr>
                                <w:rFonts w:asciiTheme="minorEastAsia" w:eastAsiaTheme="minorEastAsia" w:hAnsiTheme="minorEastAsia" w:hint="eastAsia"/>
                                <w:sz w:val="16"/>
                                <w:szCs w:val="18"/>
                              </w:rPr>
                              <w:t>自己申告</w:t>
                            </w:r>
                            <w:r w:rsidR="003E15E2" w:rsidRPr="00855BBA">
                              <w:rPr>
                                <w:rFonts w:asciiTheme="minorEastAsia" w:eastAsiaTheme="minorEastAsia" w:hAnsiTheme="minorEastAsia" w:hint="eastAsia"/>
                                <w:sz w:val="16"/>
                                <w:szCs w:val="18"/>
                              </w:rPr>
                              <w:t>※</w:t>
                            </w:r>
                            <w:r w:rsidR="00F70024" w:rsidRPr="00855BBA">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25AFD5CC"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2C814460" w:rsidR="0065647C" w:rsidRPr="00305A99" w:rsidRDefault="0065647C" w:rsidP="00855BBA">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、独立</w:t>
                      </w:r>
                      <w:r w:rsidR="00F70024" w:rsidRPr="00305A99">
                        <w:rPr>
                          <w:rFonts w:asciiTheme="minorEastAsia" w:eastAsiaTheme="minorEastAsia" w:hAnsiTheme="minorEastAsia"/>
                          <w:sz w:val="20"/>
                          <w:szCs w:val="20"/>
                        </w:rPr>
                        <w:t>行政法人</w:t>
                      </w:r>
                      <w:r w:rsidR="00F70024" w:rsidRPr="00305A99">
                        <w:rPr>
                          <w:rFonts w:asciiTheme="minorEastAsia" w:eastAsiaTheme="minorEastAsia" w:hAnsiTheme="minorEastAsia" w:hint="eastAsia"/>
                          <w:sz w:val="20"/>
                          <w:szCs w:val="20"/>
                        </w:rPr>
                        <w:t>国際協力</w:t>
                      </w:r>
                      <w:r w:rsidR="00F70024" w:rsidRPr="00305A99">
                        <w:rPr>
                          <w:rFonts w:asciiTheme="minorEastAsia" w:eastAsiaTheme="minorEastAsia" w:hAnsiTheme="minorEastAsia"/>
                          <w:sz w:val="20"/>
                          <w:szCs w:val="20"/>
                        </w:rPr>
                        <w:t>機構</w:t>
                      </w:r>
                      <w:r w:rsidR="00F70024" w:rsidRPr="00305A99">
                        <w:rPr>
                          <w:rFonts w:asciiTheme="minorEastAsia" w:eastAsiaTheme="minorEastAsia" w:hAnsiTheme="minorEastAsia" w:hint="eastAsia"/>
                          <w:sz w:val="20"/>
                          <w:szCs w:val="20"/>
                        </w:rPr>
                        <w:t>(</w:t>
                      </w:r>
                      <w:r w:rsidR="00F70024" w:rsidRPr="00305A99">
                        <w:rPr>
                          <w:rFonts w:asciiTheme="minorEastAsia" w:eastAsiaTheme="minorEastAsia" w:hAnsiTheme="minorEastAsia"/>
                          <w:sz w:val="20"/>
                          <w:szCs w:val="20"/>
                        </w:rPr>
                        <w:t>JICA</w:t>
                      </w:r>
                      <w:r w:rsidR="00F70024" w:rsidRPr="00305A99">
                        <w:rPr>
                          <w:rFonts w:asciiTheme="minorEastAsia" w:eastAsiaTheme="minorEastAsia" w:hAnsiTheme="minorEastAsia" w:hint="eastAsia"/>
                          <w:sz w:val="20"/>
                          <w:szCs w:val="20"/>
                        </w:rPr>
                        <w:t>)が</w:t>
                      </w:r>
                      <w:r w:rsidR="00F70024">
                        <w:rPr>
                          <w:rFonts w:asciiTheme="minorEastAsia" w:eastAsiaTheme="minorEastAsia" w:hAnsiTheme="minorEastAsia" w:hint="eastAsia"/>
                          <w:sz w:val="20"/>
                          <w:szCs w:val="20"/>
                        </w:rPr>
                        <w:t>公開している「</w:t>
                      </w:r>
                      <w:r w:rsidR="00F70024" w:rsidRPr="00305A99">
                        <w:rPr>
                          <w:rFonts w:asciiTheme="minorEastAsia" w:eastAsiaTheme="minorEastAsia" w:hAnsiTheme="minorEastAsia" w:hint="eastAsia"/>
                          <w:bCs/>
                          <w:sz w:val="20"/>
                          <w:szCs w:val="20"/>
                        </w:rPr>
                        <w:t>コンサルタント等契約におけるプロポーザル作成ガイドライン</w:t>
                      </w:r>
                      <w:r w:rsidR="00F70024">
                        <w:rPr>
                          <w:rFonts w:asciiTheme="minorEastAsia" w:eastAsiaTheme="minorEastAsia" w:hAnsiTheme="minorEastAsia" w:hint="eastAsia"/>
                          <w:bCs/>
                          <w:sz w:val="20"/>
                          <w:szCs w:val="20"/>
                        </w:rPr>
                        <w:t>」(</w:t>
                      </w:r>
                      <w:r w:rsidR="00F70024">
                        <w:rPr>
                          <w:rFonts w:asciiTheme="minorEastAsia" w:eastAsiaTheme="minorEastAsia" w:hAnsiTheme="minorEastAsia"/>
                          <w:bCs/>
                          <w:sz w:val="20"/>
                          <w:szCs w:val="20"/>
                        </w:rPr>
                        <w:t>202</w:t>
                      </w:r>
                      <w:r w:rsidR="00AC4E83">
                        <w:rPr>
                          <w:rFonts w:asciiTheme="minorEastAsia" w:eastAsiaTheme="minorEastAsia" w:hAnsiTheme="minorEastAsia" w:hint="eastAsia"/>
                          <w:bCs/>
                          <w:sz w:val="20"/>
                          <w:szCs w:val="20"/>
                        </w:rPr>
                        <w:t>4</w:t>
                      </w:r>
                      <w:r w:rsidR="00F70024">
                        <w:rPr>
                          <w:rFonts w:asciiTheme="minorEastAsia" w:eastAsiaTheme="minorEastAsia" w:hAnsiTheme="minorEastAsia" w:hint="eastAsia"/>
                          <w:bCs/>
                          <w:sz w:val="20"/>
                          <w:szCs w:val="20"/>
                        </w:rPr>
                        <w:t>年</w:t>
                      </w:r>
                      <w:r w:rsidR="00F70024">
                        <w:rPr>
                          <w:rFonts w:asciiTheme="minorEastAsia" w:eastAsiaTheme="minorEastAsia" w:hAnsiTheme="minorEastAsia"/>
                          <w:bCs/>
                          <w:sz w:val="20"/>
                          <w:szCs w:val="20"/>
                        </w:rPr>
                        <w:t>４月</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v:textbox>
              </v:shape>
            </w:pict>
          </mc:Fallback>
        </mc:AlternateContent>
      </w:r>
      <w:r w:rsidRPr="00650444">
        <w:rPr>
          <w:rFonts w:asciiTheme="minorEastAsia" w:eastAsiaTheme="minorEastAsia" w:hAnsiTheme="minorEastAsia" w:cs="Meiryo UI"/>
        </w:rPr>
        <w:br w:type="page"/>
      </w:r>
    </w:p>
    <w:p w14:paraId="0785E6C3" w14:textId="77777777" w:rsidR="00113A6C" w:rsidRPr="00650444" w:rsidRDefault="00113A6C" w:rsidP="00346E5C">
      <w:pPr>
        <w:rPr>
          <w:rFonts w:asciiTheme="minorEastAsia" w:eastAsiaTheme="minorEastAsia" w:hAnsiTheme="minorEastAsia" w:cs="Meiryo UI"/>
        </w:rPr>
      </w:pPr>
    </w:p>
    <w:p w14:paraId="7A731159" w14:textId="518F637E" w:rsidR="00B35EF3" w:rsidRPr="009A3A4B" w:rsidRDefault="00D71C65" w:rsidP="00D71C65">
      <w:pPr>
        <w:rPr>
          <w:rFonts w:hAnsi="ＭＳ 明朝"/>
          <w:szCs w:val="18"/>
        </w:rPr>
      </w:pPr>
      <w:r w:rsidRPr="00C228F6">
        <w:rPr>
          <w:rFonts w:asciiTheme="minorEastAsia" w:eastAsiaTheme="minorEastAsia" w:hAnsiTheme="minorEastAsia" w:cs="Meiryo UI" w:hint="eastAsia"/>
        </w:rPr>
        <w:t>（様式５－</w:t>
      </w:r>
      <w:r w:rsidR="000309DD">
        <w:rPr>
          <w:rFonts w:asciiTheme="minorEastAsia" w:eastAsiaTheme="minorEastAsia" w:hAnsiTheme="minorEastAsia" w:cs="Meiryo UI" w:hint="eastAsia"/>
        </w:rPr>
        <w:t>１</w:t>
      </w:r>
      <w:r w:rsidRPr="00C228F6">
        <w:rPr>
          <w:rFonts w:asciiTheme="minorEastAsia" w:eastAsiaTheme="minorEastAsia" w:hAnsiTheme="minorEastAsia" w:cs="Meiryo UI" w:hint="eastAsia"/>
        </w:rPr>
        <w:t xml:space="preserve">）　　　　　　　　</w:t>
      </w:r>
      <w:r w:rsidR="00B35EF3" w:rsidRPr="00C228F6">
        <w:rPr>
          <w:rFonts w:hAnsi="ＭＳ 明朝" w:hint="eastAsia"/>
          <w:szCs w:val="18"/>
        </w:rPr>
        <w:t>実施方針等にかかる</w:t>
      </w:r>
      <w:r w:rsidR="00B84116">
        <w:rPr>
          <w:rFonts w:hAnsi="ＭＳ 明朝" w:hint="eastAsia"/>
          <w:szCs w:val="18"/>
        </w:rPr>
        <w:t>提案</w:t>
      </w:r>
      <w:r w:rsidR="00B35EF3" w:rsidRPr="00C228F6">
        <w:rPr>
          <w:rFonts w:hAnsi="ＭＳ 明朝" w:hint="eastAsia"/>
          <w:szCs w:val="18"/>
        </w:rPr>
        <w:t>内容</w:t>
      </w:r>
    </w:p>
    <w:p w14:paraId="2B6D6BDC" w14:textId="3AFB718B" w:rsidR="00B35EF3" w:rsidRPr="009A3A4B" w:rsidRDefault="00B35EF3" w:rsidP="00B35EF3">
      <w:pPr>
        <w:autoSpaceDE w:val="0"/>
        <w:autoSpaceDN w:val="0"/>
        <w:ind w:leftChars="200" w:left="405"/>
        <w:jc w:val="center"/>
        <w:rPr>
          <w:rFonts w:ascii="ＭＳ 明朝" w:hAnsi="ＭＳ 明朝"/>
        </w:rPr>
      </w:pPr>
      <w:r w:rsidRPr="009A3A4B">
        <w:rPr>
          <w:rFonts w:ascii="ＭＳ 明朝" w:hAnsi="ＭＳ 明朝" w:hint="eastAsia"/>
          <w:szCs w:val="18"/>
        </w:rPr>
        <w:t>（</w:t>
      </w:r>
      <w:r w:rsidR="00113A6C" w:rsidRPr="00113A6C">
        <w:rPr>
          <w:rFonts w:asciiTheme="minorEastAsia" w:hAnsiTheme="minorEastAsia" w:cs="ＭＳ 明朝" w:hint="eastAsia"/>
          <w:szCs w:val="21"/>
        </w:rPr>
        <w:t>「</w:t>
      </w:r>
      <w:r w:rsidR="00346E5C">
        <w:rPr>
          <w:rFonts w:asciiTheme="minorEastAsia" w:hAnsiTheme="minorEastAsia" w:cs="ＭＳ 明朝" w:hint="eastAsia"/>
          <w:szCs w:val="21"/>
        </w:rPr>
        <w:t>（１）</w:t>
      </w:r>
      <w:r w:rsidR="000309DD" w:rsidRPr="000309DD">
        <w:rPr>
          <w:rFonts w:asciiTheme="minorEastAsia" w:hAnsiTheme="minorEastAsia" w:cs="ＭＳ 明朝"/>
          <w:szCs w:val="21"/>
        </w:rPr>
        <w:t>Y-PORT事業への市内企業及び海外関係者</w:t>
      </w:r>
      <w:r w:rsidR="000309DD" w:rsidRPr="000309DD">
        <w:rPr>
          <w:rFonts w:asciiTheme="minorEastAsia" w:hAnsiTheme="minorEastAsia" w:cs="ＭＳ 明朝" w:hint="eastAsia"/>
          <w:szCs w:val="21"/>
        </w:rPr>
        <w:t>等</w:t>
      </w:r>
      <w:r w:rsidR="000309DD" w:rsidRPr="000309DD">
        <w:rPr>
          <w:rFonts w:asciiTheme="minorEastAsia" w:hAnsiTheme="minorEastAsia" w:cs="ＭＳ 明朝"/>
          <w:szCs w:val="21"/>
        </w:rPr>
        <w:t>の参画</w:t>
      </w:r>
      <w:r w:rsidR="00BC5F84">
        <w:rPr>
          <w:rFonts w:asciiTheme="minorEastAsia" w:hAnsiTheme="minorEastAsia" w:cs="ＭＳ 明朝" w:hint="eastAsia"/>
          <w:szCs w:val="21"/>
        </w:rPr>
        <w:t>促進</w:t>
      </w:r>
      <w:r w:rsidR="00113A6C" w:rsidRPr="00113A6C">
        <w:rPr>
          <w:rFonts w:asciiTheme="minorEastAsia" w:hAnsiTheme="minorEastAsia" w:cs="ＭＳ 明朝" w:hint="eastAsia"/>
          <w:szCs w:val="21"/>
        </w:rPr>
        <w:t>」</w:t>
      </w:r>
      <w:r w:rsidR="00113A6C">
        <w:rPr>
          <w:rFonts w:asciiTheme="minorEastAsia" w:hAnsiTheme="minorEastAsia" w:cs="ＭＳ 明朝" w:hint="eastAsia"/>
          <w:szCs w:val="21"/>
        </w:rPr>
        <w:t>に関する提案内容</w:t>
      </w:r>
      <w:r w:rsidRPr="009A3A4B">
        <w:rPr>
          <w:rFonts w:ascii="ＭＳ 明朝" w:hAnsi="ＭＳ 明朝" w:cs="ＭＳ 明朝" w:hint="eastAsia"/>
        </w:rPr>
        <w:t>）</w:t>
      </w:r>
    </w:p>
    <w:p w14:paraId="1FCF9963"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070B4839">
                <wp:simplePos x="0" y="0"/>
                <wp:positionH relativeFrom="column">
                  <wp:posOffset>-19050</wp:posOffset>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C4734E1" w14:textId="165EBE6F" w:rsidR="00996FC7" w:rsidRPr="00DC49F1"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EE7D1E" w:rsidRPr="00EE7D1E">
                              <w:rPr>
                                <w:rFonts w:asciiTheme="minorEastAsia" w:eastAsiaTheme="minorEastAsia" w:hAnsiTheme="minorEastAsia" w:hint="eastAsia"/>
                              </w:rPr>
                              <w:t>Y-PORT</w:t>
                            </w:r>
                            <w:r w:rsidR="00EE7D1E" w:rsidRPr="00054B66">
                              <w:rPr>
                                <w:rFonts w:asciiTheme="minorEastAsia" w:eastAsiaTheme="minorEastAsia" w:hAnsiTheme="minorEastAsia" w:hint="eastAsia"/>
                              </w:rPr>
                              <w:t>事業効果の定量的試算について、海外からの年間視察</w:t>
                            </w:r>
                            <w:r w:rsidR="00E541AC" w:rsidRPr="00054B66">
                              <w:rPr>
                                <w:rFonts w:asciiTheme="minorEastAsia" w:eastAsiaTheme="minorEastAsia" w:hAnsiTheme="minorEastAsia" w:hint="eastAsia"/>
                              </w:rPr>
                              <w:t>来訪者</w:t>
                            </w:r>
                            <w:r w:rsidR="00EE7D1E" w:rsidRPr="00054B66">
                              <w:rPr>
                                <w:rFonts w:asciiTheme="minorEastAsia" w:eastAsiaTheme="minorEastAsia" w:hAnsiTheme="minorEastAsia" w:hint="eastAsia"/>
                              </w:rPr>
                              <w:t>の受入れによる経済効果</w:t>
                            </w:r>
                            <w:r w:rsidR="008E59B4" w:rsidRPr="00054B66">
                              <w:rPr>
                                <w:rFonts w:asciiTheme="minorEastAsia" w:eastAsiaTheme="minorEastAsia" w:hAnsiTheme="minorEastAsia" w:hint="eastAsia"/>
                              </w:rPr>
                              <w:t>及び</w:t>
                            </w:r>
                            <w:r w:rsidR="00EE7D1E" w:rsidRPr="00054B66">
                              <w:rPr>
                                <w:rFonts w:asciiTheme="minorEastAsia" w:eastAsiaTheme="minorEastAsia" w:hAnsiTheme="minorEastAsia" w:hint="eastAsia"/>
                              </w:rPr>
                              <w:t>メディア</w:t>
                            </w:r>
                            <w:r w:rsidR="008E59B4" w:rsidRPr="00054B66">
                              <w:rPr>
                                <w:rFonts w:asciiTheme="minorEastAsia" w:eastAsiaTheme="minorEastAsia" w:hAnsiTheme="minorEastAsia" w:hint="eastAsia"/>
                              </w:rPr>
                              <w:t>等</w:t>
                            </w:r>
                            <w:r w:rsidR="00EE7D1E" w:rsidRPr="00054B66">
                              <w:rPr>
                                <w:rFonts w:asciiTheme="minorEastAsia" w:eastAsiaTheme="minorEastAsia" w:hAnsiTheme="minorEastAsia" w:hint="eastAsia"/>
                              </w:rPr>
                              <w:t>を通じた</w:t>
                            </w:r>
                            <w:r w:rsidR="00E541AC" w:rsidRPr="00054B66">
                              <w:rPr>
                                <w:rFonts w:asciiTheme="minorEastAsia" w:eastAsiaTheme="minorEastAsia" w:hAnsiTheme="minorEastAsia" w:hint="eastAsia"/>
                              </w:rPr>
                              <w:t>Y-PORT</w:t>
                            </w:r>
                            <w:r w:rsidR="00E541AC" w:rsidRPr="00054B66">
                              <w:rPr>
                                <w:rFonts w:asciiTheme="minorEastAsia" w:eastAsiaTheme="minorEastAsia" w:hAnsiTheme="minorEastAsia"/>
                              </w:rPr>
                              <w:t>事業の</w:t>
                            </w:r>
                            <w:r w:rsidR="00EE7D1E" w:rsidRPr="00054B66">
                              <w:rPr>
                                <w:rFonts w:asciiTheme="minorEastAsia" w:eastAsiaTheme="minorEastAsia" w:hAnsiTheme="minorEastAsia" w:hint="eastAsia"/>
                              </w:rPr>
                              <w:t>情報発信の効果を定量的に算出することについて</w:t>
                            </w:r>
                            <w:r w:rsidR="00E541AC" w:rsidRPr="00054B66">
                              <w:rPr>
                                <w:rFonts w:asciiTheme="minorEastAsia" w:eastAsiaTheme="minorEastAsia" w:hAnsiTheme="minorEastAsia" w:hint="eastAsia"/>
                              </w:rPr>
                              <w:t>、</w:t>
                            </w:r>
                            <w:r w:rsidR="00EE7D1E" w:rsidRPr="00054B66">
                              <w:rPr>
                                <w:rFonts w:asciiTheme="minorEastAsia" w:eastAsiaTheme="minorEastAsia" w:hAnsiTheme="minorEastAsia" w:hint="eastAsia"/>
                              </w:rPr>
                              <w:t>実施方針及び手法を記載ください。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28" type="#_x0000_t202" style="position:absolute;left:0;text-align:left;margin-left:-1.5pt;margin-top:12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iw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qiUZhVq1O4/t7tv7e5Hu/9C2v3Xdr9vd9/RJngHCauNSzDu3mCkb55Dg8GheGdugX9w&#10;RMOiZHolrq2FuhQsx4SHXWR0FtrjuA4kq+8gx4fZ2kMAagpbdWwiPwTRUbjtSSzReMLx8HL49GIY&#10;o4ujbzIaxuNxkDNiyTHcWOdfCqhIt0mpxW4I8Gxz63yXDkuOV7rXHCiZL6VSwbCrbKEs2TDsnGX4&#10;QgUPrilN6pROx6Nxz8BfIeLw/Qmikh5HQMkKyzhdYknH2wudhwb1TKp+jykrfSCy465n0TdZE0Qc&#10;HfXJIN8isxb6jscJxU0J9hMlNXZ7St3HNbOCEvVKozrPLkbTMY5HMCaTKdJqzx3ZmYNpjkAp9ZT0&#10;24XvB2ptrFyV+E7fDRquUc9CBqY74fucDsljPwcBDrPXDcy5HW79+kPMfwI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C0nTiwTAIAAGkEAAAOAAAAAAAAAAAAAAAAAC4CAABkcnMvZTJvRG9jLnhtbFBLAQItABQABgAI&#10;AAAAIQD2FoYQ4QAAAAoBAAAPAAAAAAAAAAAAAAAAAKYEAABkcnMvZG93bnJldi54bWxQSwUGAAAA&#10;AAQABADzAAAAtAUAAAAA&#10;">
                <v:textbox inset="5.85pt,.7pt,5.85pt,.7pt">
                  <w:txbxContent>
                    <w:p w14:paraId="2C4734E1" w14:textId="165EBE6F" w:rsidR="00996FC7" w:rsidRPr="00DC49F1" w:rsidRDefault="00996FC7" w:rsidP="00FE20DF">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00EE7D1E" w:rsidRPr="00EE7D1E">
                        <w:rPr>
                          <w:rFonts w:asciiTheme="minorEastAsia" w:eastAsiaTheme="minorEastAsia" w:hAnsiTheme="minorEastAsia" w:hint="eastAsia"/>
                        </w:rPr>
                        <w:t>Y-PORT</w:t>
                      </w:r>
                      <w:r w:rsidR="00EE7D1E" w:rsidRPr="00054B66">
                        <w:rPr>
                          <w:rFonts w:asciiTheme="minorEastAsia" w:eastAsiaTheme="minorEastAsia" w:hAnsiTheme="minorEastAsia" w:hint="eastAsia"/>
                        </w:rPr>
                        <w:t>事業効果の定量的試算について、海外からの年間視察</w:t>
                      </w:r>
                      <w:r w:rsidR="00E541AC" w:rsidRPr="00054B66">
                        <w:rPr>
                          <w:rFonts w:asciiTheme="minorEastAsia" w:eastAsiaTheme="minorEastAsia" w:hAnsiTheme="minorEastAsia" w:hint="eastAsia"/>
                        </w:rPr>
                        <w:t>来訪者</w:t>
                      </w:r>
                      <w:r w:rsidR="00EE7D1E" w:rsidRPr="00054B66">
                        <w:rPr>
                          <w:rFonts w:asciiTheme="minorEastAsia" w:eastAsiaTheme="minorEastAsia" w:hAnsiTheme="minorEastAsia" w:hint="eastAsia"/>
                        </w:rPr>
                        <w:t>の受入れによる経済効果</w:t>
                      </w:r>
                      <w:r w:rsidR="008E59B4" w:rsidRPr="00054B66">
                        <w:rPr>
                          <w:rFonts w:asciiTheme="minorEastAsia" w:eastAsiaTheme="minorEastAsia" w:hAnsiTheme="minorEastAsia" w:hint="eastAsia"/>
                        </w:rPr>
                        <w:t>及び</w:t>
                      </w:r>
                      <w:r w:rsidR="00EE7D1E" w:rsidRPr="00054B66">
                        <w:rPr>
                          <w:rFonts w:asciiTheme="minorEastAsia" w:eastAsiaTheme="minorEastAsia" w:hAnsiTheme="minorEastAsia" w:hint="eastAsia"/>
                        </w:rPr>
                        <w:t>メディア</w:t>
                      </w:r>
                      <w:r w:rsidR="008E59B4" w:rsidRPr="00054B66">
                        <w:rPr>
                          <w:rFonts w:asciiTheme="minorEastAsia" w:eastAsiaTheme="minorEastAsia" w:hAnsiTheme="minorEastAsia" w:hint="eastAsia"/>
                        </w:rPr>
                        <w:t>等</w:t>
                      </w:r>
                      <w:r w:rsidR="00EE7D1E" w:rsidRPr="00054B66">
                        <w:rPr>
                          <w:rFonts w:asciiTheme="minorEastAsia" w:eastAsiaTheme="minorEastAsia" w:hAnsiTheme="minorEastAsia" w:hint="eastAsia"/>
                        </w:rPr>
                        <w:t>を通じた</w:t>
                      </w:r>
                      <w:r w:rsidR="00E541AC" w:rsidRPr="00054B66">
                        <w:rPr>
                          <w:rFonts w:asciiTheme="minorEastAsia" w:eastAsiaTheme="minorEastAsia" w:hAnsiTheme="minorEastAsia" w:hint="eastAsia"/>
                        </w:rPr>
                        <w:t>Y-PORT</w:t>
                      </w:r>
                      <w:r w:rsidR="00E541AC" w:rsidRPr="00054B66">
                        <w:rPr>
                          <w:rFonts w:asciiTheme="minorEastAsia" w:eastAsiaTheme="minorEastAsia" w:hAnsiTheme="minorEastAsia"/>
                        </w:rPr>
                        <w:t>事業の</w:t>
                      </w:r>
                      <w:r w:rsidR="00EE7D1E" w:rsidRPr="00054B66">
                        <w:rPr>
                          <w:rFonts w:asciiTheme="minorEastAsia" w:eastAsiaTheme="minorEastAsia" w:hAnsiTheme="minorEastAsia" w:hint="eastAsia"/>
                        </w:rPr>
                        <w:t>情報発信の効果を定量的に算出することについて</w:t>
                      </w:r>
                      <w:r w:rsidR="00E541AC" w:rsidRPr="00054B66">
                        <w:rPr>
                          <w:rFonts w:asciiTheme="minorEastAsia" w:eastAsiaTheme="minorEastAsia" w:hAnsiTheme="minorEastAsia" w:hint="eastAsia"/>
                        </w:rPr>
                        <w:t>、</w:t>
                      </w:r>
                      <w:r w:rsidR="00EE7D1E" w:rsidRPr="00054B66">
                        <w:rPr>
                          <w:rFonts w:asciiTheme="minorEastAsia" w:eastAsiaTheme="minorEastAsia" w:hAnsiTheme="minorEastAsia" w:hint="eastAsia"/>
                        </w:rPr>
                        <w:t>実施方針及び手法を記載ください。</w:t>
                      </w:r>
                    </w:p>
                  </w:txbxContent>
                </v:textbox>
              </v:shape>
            </w:pict>
          </mc:Fallback>
        </mc:AlternateContent>
      </w:r>
    </w:p>
    <w:p w14:paraId="7A3C22DC"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3F0507EC" w14:textId="77777777" w:rsidR="00DA6B6B" w:rsidRDefault="00DA6B6B" w:rsidP="00DA6B6B">
      <w:pPr>
        <w:rPr>
          <w:rFonts w:hAnsi="ＭＳ 明朝"/>
          <w:szCs w:val="18"/>
        </w:rPr>
      </w:pPr>
      <w:r>
        <w:rPr>
          <w:rFonts w:asciiTheme="minorEastAsia" w:eastAsiaTheme="minorEastAsia" w:hAnsiTheme="minorEastAsia" w:cs="Meiryo UI" w:hint="eastAsia"/>
        </w:rPr>
        <w:lastRenderedPageBreak/>
        <w:t>（様式５－２</w:t>
      </w:r>
      <w:r w:rsidRPr="004B6CB7">
        <w:rPr>
          <w:rFonts w:asciiTheme="minorEastAsia" w:eastAsiaTheme="minorEastAsia" w:hAnsiTheme="minorEastAsia" w:cs="Meiryo UI" w:hint="eastAsia"/>
        </w:rPr>
        <w:t xml:space="preserve">）　　　　　　</w:t>
      </w:r>
      <w:r>
        <w:rPr>
          <w:rFonts w:asciiTheme="minorEastAsia" w:eastAsiaTheme="minorEastAsia" w:hAnsiTheme="minorEastAsia" w:cs="Meiryo UI" w:hint="eastAsia"/>
        </w:rPr>
        <w:t xml:space="preserve">　　</w:t>
      </w:r>
      <w:r w:rsidRPr="004B6CB7">
        <w:rPr>
          <w:rFonts w:asciiTheme="minorEastAsia" w:eastAsiaTheme="minorEastAsia" w:hAnsiTheme="minorEastAsia" w:cs="Meiryo UI" w:hint="eastAsia"/>
        </w:rPr>
        <w:t xml:space="preserve">　</w:t>
      </w:r>
      <w:r w:rsidRPr="004B6CB7">
        <w:rPr>
          <w:rFonts w:hAnsi="ＭＳ 明朝" w:hint="eastAsia"/>
          <w:szCs w:val="18"/>
        </w:rPr>
        <w:t>実施方針等にかかる</w:t>
      </w:r>
      <w:r>
        <w:rPr>
          <w:rFonts w:hAnsi="ＭＳ 明朝" w:hint="eastAsia"/>
          <w:szCs w:val="18"/>
        </w:rPr>
        <w:t>提案</w:t>
      </w:r>
      <w:r w:rsidRPr="004B6CB7">
        <w:rPr>
          <w:rFonts w:hAnsi="ＭＳ 明朝" w:hint="eastAsia"/>
          <w:szCs w:val="18"/>
        </w:rPr>
        <w:t>内容</w:t>
      </w:r>
    </w:p>
    <w:p w14:paraId="3F0DC499" w14:textId="77777777" w:rsidR="00DA6B6B" w:rsidRPr="00CC52F0" w:rsidRDefault="00DA6B6B" w:rsidP="00DA6B6B">
      <w:pPr>
        <w:ind w:left="202" w:hangingChars="100" w:hanging="202"/>
        <w:jc w:val="center"/>
        <w:rPr>
          <w:rFonts w:hAnsi="ＭＳ 明朝"/>
          <w:szCs w:val="18"/>
        </w:rPr>
      </w:pPr>
      <w:r w:rsidRPr="009A3A4B">
        <w:rPr>
          <w:rFonts w:hAnsi="ＭＳ 明朝" w:hint="eastAsia"/>
          <w:szCs w:val="18"/>
        </w:rPr>
        <w:t>（</w:t>
      </w:r>
      <w:r>
        <w:rPr>
          <w:rFonts w:hAnsi="ＭＳ 明朝" w:hint="eastAsia"/>
          <w:szCs w:val="18"/>
        </w:rPr>
        <w:t>「（２）</w:t>
      </w:r>
      <w:r w:rsidRPr="00863E9F">
        <w:rPr>
          <w:rFonts w:asciiTheme="minorEastAsia" w:hAnsiTheme="minorEastAsia" w:cs="ＭＳ 明朝"/>
          <w:szCs w:val="21"/>
        </w:rPr>
        <w:t>アジア・スマートシティ会議</w:t>
      </w:r>
      <w:r>
        <w:rPr>
          <w:rFonts w:asciiTheme="minorEastAsia" w:hAnsiTheme="minorEastAsia" w:cs="ＭＳ 明朝" w:hint="eastAsia"/>
          <w:szCs w:val="21"/>
        </w:rPr>
        <w:t>の企画及び開催補助」に関する提案内容</w:t>
      </w:r>
      <w:r w:rsidRPr="009A3A4B">
        <w:rPr>
          <w:rFonts w:ascii="ＭＳ 明朝" w:hAnsi="ＭＳ 明朝" w:cs="ＭＳ 明朝" w:hint="eastAsia"/>
        </w:rPr>
        <w:t>）</w:t>
      </w:r>
    </w:p>
    <w:p w14:paraId="0E3BEF96" w14:textId="77777777" w:rsidR="00DA6B6B" w:rsidRPr="009A3A4B" w:rsidRDefault="00DA6B6B" w:rsidP="00DA6B6B">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49376" behindDoc="0" locked="0" layoutInCell="1" allowOverlap="1" wp14:anchorId="6DAA55F2" wp14:editId="3AB004AC">
                <wp:simplePos x="0" y="0"/>
                <wp:positionH relativeFrom="column">
                  <wp:posOffset>-19050</wp:posOffset>
                </wp:positionH>
                <wp:positionV relativeFrom="paragraph">
                  <wp:posOffset>152400</wp:posOffset>
                </wp:positionV>
                <wp:extent cx="6134100" cy="82105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0A97658" w14:textId="4BBC6923" w:rsidR="00DA6B6B" w:rsidRPr="00DC49F1" w:rsidRDefault="00DA6B6B" w:rsidP="009B4CA1">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Pr="00DA6B6B">
                              <w:rPr>
                                <w:rFonts w:asciiTheme="minorEastAsia" w:eastAsiaTheme="minorEastAsia" w:hAnsiTheme="minorEastAsia" w:hint="eastAsia"/>
                              </w:rPr>
                              <w:t>海外都市の招へい、共同運営者との調整</w:t>
                            </w:r>
                            <w:r w:rsidRPr="00DC49F1">
                              <w:rPr>
                                <w:rFonts w:asciiTheme="minorEastAsia" w:eastAsiaTheme="minorEastAsia" w:hAnsiTheme="minorEastAsia"/>
                              </w:rPr>
                              <w:t>について、</w:t>
                            </w:r>
                            <w:r w:rsidR="009B4CA1">
                              <w:rPr>
                                <w:rFonts w:asciiTheme="minorEastAsia" w:eastAsiaTheme="minorEastAsia" w:hAnsiTheme="minorEastAsia" w:hint="eastAsia"/>
                              </w:rPr>
                              <w:t>来日参加者のとりまとめに関する</w:t>
                            </w:r>
                            <w:r w:rsidRPr="00DC49F1">
                              <w:rPr>
                                <w:rFonts w:asciiTheme="minorEastAsia" w:eastAsiaTheme="minorEastAsia" w:hAnsiTheme="minorEastAsia"/>
                              </w:rPr>
                              <w:t>実施方針</w:t>
                            </w:r>
                            <w:r w:rsidRPr="00DC49F1">
                              <w:rPr>
                                <w:rFonts w:asciiTheme="minorEastAsia" w:eastAsiaTheme="minorEastAsia" w:hAnsiTheme="minorEastAsia" w:hint="eastAsia"/>
                              </w:rPr>
                              <w:t>及び実施</w:t>
                            </w:r>
                            <w:r w:rsidR="00E541AC">
                              <w:rPr>
                                <w:rFonts w:asciiTheme="minorEastAsia" w:eastAsiaTheme="minorEastAsia" w:hAnsiTheme="minorEastAsia" w:hint="eastAsia"/>
                              </w:rPr>
                              <w:t>方法</w:t>
                            </w:r>
                            <w:r w:rsidRPr="00DC49F1">
                              <w:rPr>
                                <w:rFonts w:asciiTheme="minorEastAsia" w:eastAsiaTheme="minorEastAsia" w:hAnsiTheme="minorEastAsia"/>
                              </w:rPr>
                              <w:t>を</w:t>
                            </w:r>
                            <w:r w:rsidR="00EF06A5">
                              <w:rPr>
                                <w:rFonts w:asciiTheme="minorEastAsia" w:eastAsiaTheme="minorEastAsia" w:hAnsiTheme="minorEastAsia" w:hint="eastAsia"/>
                              </w:rPr>
                              <w:t>具体的に</w:t>
                            </w:r>
                            <w:r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p>
                          <w:p w14:paraId="702DD9CB" w14:textId="751F5DEB" w:rsidR="00DA6B6B" w:rsidRPr="000C41AF" w:rsidRDefault="00DA6B6B" w:rsidP="00DA6B6B">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 xml:space="preserve">　</w:t>
                            </w:r>
                            <w:r w:rsidR="009B4CA1">
                              <w:rPr>
                                <w:rFonts w:asciiTheme="minorEastAsia" w:eastAsiaTheme="minorEastAsia" w:hAnsiTheme="minorEastAsia" w:hint="eastAsia"/>
                              </w:rPr>
                              <w:t>なお、本業務内容は短期間に多くの関係者との調整を要することから</w:t>
                            </w:r>
                            <w:r w:rsidR="00E541AC">
                              <w:rPr>
                                <w:rFonts w:asciiTheme="minorEastAsia" w:eastAsiaTheme="minorEastAsia" w:hAnsiTheme="minorEastAsia" w:hint="eastAsia"/>
                              </w:rPr>
                              <w:t>、</w:t>
                            </w:r>
                            <w:r w:rsidR="009B4CA1">
                              <w:rPr>
                                <w:rFonts w:asciiTheme="minorEastAsia" w:eastAsiaTheme="minorEastAsia" w:hAnsiTheme="minorEastAsia" w:hint="eastAsia"/>
                              </w:rPr>
                              <w:t>十分な人員体制が</w:t>
                            </w:r>
                            <w:r w:rsidR="00E541AC">
                              <w:rPr>
                                <w:rFonts w:asciiTheme="minorEastAsia" w:eastAsiaTheme="minorEastAsia" w:hAnsiTheme="minorEastAsia" w:hint="eastAsia"/>
                              </w:rPr>
                              <w:t>伴う</w:t>
                            </w:r>
                            <w:r w:rsidR="00E541AC">
                              <w:rPr>
                                <w:rFonts w:asciiTheme="minorEastAsia" w:eastAsiaTheme="minorEastAsia" w:hAnsiTheme="minorEastAsia"/>
                              </w:rPr>
                              <w:t>提案や</w:t>
                            </w:r>
                            <w:r w:rsidR="009B4CA1">
                              <w:rPr>
                                <w:rFonts w:asciiTheme="minorEastAsia" w:eastAsiaTheme="minorEastAsia" w:hAnsiTheme="minorEastAsia" w:hint="eastAsia"/>
                              </w:rPr>
                              <w:t>、デジタルツール</w:t>
                            </w:r>
                            <w:r w:rsidR="008E59B4">
                              <w:rPr>
                                <w:rFonts w:asciiTheme="minorEastAsia" w:eastAsiaTheme="minorEastAsia" w:hAnsiTheme="minorEastAsia" w:hint="eastAsia"/>
                              </w:rPr>
                              <w:t>の</w:t>
                            </w:r>
                            <w:r w:rsidR="009B4CA1">
                              <w:rPr>
                                <w:rFonts w:asciiTheme="minorEastAsia" w:eastAsiaTheme="minorEastAsia" w:hAnsiTheme="minorEastAsia" w:hint="eastAsia"/>
                              </w:rPr>
                              <w:t>活用</w:t>
                            </w:r>
                            <w:r w:rsidR="008E59B4">
                              <w:rPr>
                                <w:rFonts w:asciiTheme="minorEastAsia" w:eastAsiaTheme="minorEastAsia" w:hAnsiTheme="minorEastAsia" w:hint="eastAsia"/>
                              </w:rPr>
                              <w:t>による</w:t>
                            </w:r>
                            <w:r w:rsidR="009B4CA1">
                              <w:rPr>
                                <w:rFonts w:asciiTheme="minorEastAsia" w:eastAsiaTheme="minorEastAsia" w:hAnsiTheme="minorEastAsia" w:hint="eastAsia"/>
                              </w:rPr>
                              <w:t>省力化</w:t>
                            </w:r>
                            <w:r w:rsidR="008E59B4">
                              <w:rPr>
                                <w:rFonts w:asciiTheme="minorEastAsia" w:eastAsiaTheme="minorEastAsia" w:hAnsiTheme="minorEastAsia" w:hint="eastAsia"/>
                              </w:rPr>
                              <w:t>の</w:t>
                            </w:r>
                            <w:r w:rsidR="008E59B4">
                              <w:rPr>
                                <w:rFonts w:asciiTheme="minorEastAsia" w:eastAsiaTheme="minorEastAsia" w:hAnsiTheme="minorEastAsia"/>
                              </w:rPr>
                              <w:t>工夫が伴う</w:t>
                            </w:r>
                            <w:r w:rsidR="00D77DC6">
                              <w:rPr>
                                <w:rFonts w:asciiTheme="minorEastAsia" w:eastAsiaTheme="minorEastAsia" w:hAnsiTheme="minorEastAsia" w:hint="eastAsia"/>
                              </w:rPr>
                              <w:t>提案を高く評価します。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55F2" id="テキスト ボックス 3" o:spid="_x0000_s1029" type="#_x0000_t202" style="position:absolute;left:0;text-align:left;margin-left:-1.5pt;margin-top:12pt;width:483pt;height:64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lmTAIAAGcEAAAOAAAAZHJzL2Uyb0RvYy54bWysVM2O0zAQviPxDpbvNEm7Xdqo6WrpUoS0&#10;/EgLD+A6TmPheIztNinHVkI8BK+AOPM8eREmTrdUC1wQOVgej+fzzPfNZHbVVIpshXUSdEaTQUyJ&#10;0BxyqdcZff9u+WRCifNM50yBFhndCUev5o8fzWqTiiGUoHJhCYJol9Ymo6X3Jo0ix0tRMTcAIzQ6&#10;C7AV82jadZRbViN6paJhHF9GNdjcWODCOTy96Z10HvCLQnD/piic8ERlFHPzYbVhXXVrNJ+xdG2Z&#10;KSU/psH+IYuKSY2PnqBumGdkY+VvUJXkFhwUfsChiqAoJBehBqwmiR9Uc1cyI0ItSI4zJ5rc/4Pl&#10;r7dvLZF5RkeUaFahRO3hc7v/1u5/tIcvpD18bQ+Hdv8dbTLq6KqNSzHqzmCcb55Bg7KH0p25Bf7B&#10;EQ2Lkum1uLYW6lKwHNNNusjoLLTHcR3Iqn4FOb7LNh4CUFPYquMS2SGIjrLtTlKJxhOOh5fJ6CKJ&#10;0cXRNxkm8XgcxIxYeh9urPMvBFSk22TUYi8EeLa9db5Lh6X3V7rXHCiZL6VSwbDr1UJZsmXYN8vw&#10;hQoeXFOa1BmdjofjnoG/QsTh+xNEJT0OgJIVlnG6xNKOt+c6D+3pmVT9HlNW+khkx13Pom9WzVHC&#10;oz4ryHfIrIW+33E+cVOC/URJjb2eUfdxw6ygRL3UqM7Ti+F0jMMRjMlkirTac8fqzME0R6CMekr6&#10;7cL347QxVq5LfKfvBg3XqGchA9Od8H1Ox+Sxm4MAx8nrxuXcDrd+/R/mPwE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AwDClmTAIAAGcEAAAOAAAAAAAAAAAAAAAAAC4CAABkcnMvZTJvRG9jLnhtbFBLAQItABQABgAI&#10;AAAAIQD2FoYQ4QAAAAoBAAAPAAAAAAAAAAAAAAAAAKYEAABkcnMvZG93bnJldi54bWxQSwUGAAAA&#10;AAQABADzAAAAtAUAAAAA&#10;">
                <v:textbox inset="5.85pt,.7pt,5.85pt,.7pt">
                  <w:txbxContent>
                    <w:p w14:paraId="30A97658" w14:textId="4BBC6923" w:rsidR="00DA6B6B" w:rsidRPr="00DC49F1" w:rsidRDefault="00DA6B6B" w:rsidP="009B4CA1">
                      <w:pPr>
                        <w:pStyle w:val="a7"/>
                        <w:ind w:left="202" w:hangingChars="100" w:hanging="202"/>
                        <w:rPr>
                          <w:rFonts w:asciiTheme="minorEastAsia" w:eastAsiaTheme="minorEastAsia" w:hAnsiTheme="minorEastAsia"/>
                        </w:rPr>
                      </w:pPr>
                      <w:r w:rsidRPr="00DC49F1">
                        <w:rPr>
                          <w:rFonts w:asciiTheme="minorEastAsia" w:eastAsiaTheme="minorEastAsia" w:hAnsiTheme="minorEastAsia" w:hint="eastAsia"/>
                        </w:rPr>
                        <w:t>◎</w:t>
                      </w:r>
                      <w:r w:rsidRPr="00DA6B6B">
                        <w:rPr>
                          <w:rFonts w:asciiTheme="minorEastAsia" w:eastAsiaTheme="minorEastAsia" w:hAnsiTheme="minorEastAsia" w:hint="eastAsia"/>
                        </w:rPr>
                        <w:t>海外都市の招へい、共同運営者との調整</w:t>
                      </w:r>
                      <w:r w:rsidRPr="00DC49F1">
                        <w:rPr>
                          <w:rFonts w:asciiTheme="minorEastAsia" w:eastAsiaTheme="minorEastAsia" w:hAnsiTheme="minorEastAsia"/>
                        </w:rPr>
                        <w:t>について、</w:t>
                      </w:r>
                      <w:r w:rsidR="009B4CA1">
                        <w:rPr>
                          <w:rFonts w:asciiTheme="minorEastAsia" w:eastAsiaTheme="minorEastAsia" w:hAnsiTheme="minorEastAsia" w:hint="eastAsia"/>
                        </w:rPr>
                        <w:t>来日参加者のとりまとめに関する</w:t>
                      </w:r>
                      <w:r w:rsidRPr="00DC49F1">
                        <w:rPr>
                          <w:rFonts w:asciiTheme="minorEastAsia" w:eastAsiaTheme="minorEastAsia" w:hAnsiTheme="minorEastAsia"/>
                        </w:rPr>
                        <w:t>実施方針</w:t>
                      </w:r>
                      <w:r w:rsidRPr="00DC49F1">
                        <w:rPr>
                          <w:rFonts w:asciiTheme="minorEastAsia" w:eastAsiaTheme="minorEastAsia" w:hAnsiTheme="minorEastAsia" w:hint="eastAsia"/>
                        </w:rPr>
                        <w:t>及び実施</w:t>
                      </w:r>
                      <w:r w:rsidR="00E541AC">
                        <w:rPr>
                          <w:rFonts w:asciiTheme="minorEastAsia" w:eastAsiaTheme="minorEastAsia" w:hAnsiTheme="minorEastAsia" w:hint="eastAsia"/>
                        </w:rPr>
                        <w:t>方法</w:t>
                      </w:r>
                      <w:r w:rsidRPr="00DC49F1">
                        <w:rPr>
                          <w:rFonts w:asciiTheme="minorEastAsia" w:eastAsiaTheme="minorEastAsia" w:hAnsiTheme="minorEastAsia"/>
                        </w:rPr>
                        <w:t>を</w:t>
                      </w:r>
                      <w:r w:rsidR="00EF06A5">
                        <w:rPr>
                          <w:rFonts w:asciiTheme="minorEastAsia" w:eastAsiaTheme="minorEastAsia" w:hAnsiTheme="minorEastAsia" w:hint="eastAsia"/>
                        </w:rPr>
                        <w:t>具体的に</w:t>
                      </w:r>
                      <w:r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p>
                    <w:p w14:paraId="702DD9CB" w14:textId="751F5DEB" w:rsidR="00DA6B6B" w:rsidRPr="000C41AF" w:rsidRDefault="00DA6B6B" w:rsidP="00DA6B6B">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 xml:space="preserve">　</w:t>
                      </w:r>
                      <w:r w:rsidR="009B4CA1">
                        <w:rPr>
                          <w:rFonts w:asciiTheme="minorEastAsia" w:eastAsiaTheme="minorEastAsia" w:hAnsiTheme="minorEastAsia" w:hint="eastAsia"/>
                        </w:rPr>
                        <w:t>なお、本業務内容は短期間に多くの関係者との調整を要することから</w:t>
                      </w:r>
                      <w:r w:rsidR="00E541AC">
                        <w:rPr>
                          <w:rFonts w:asciiTheme="minorEastAsia" w:eastAsiaTheme="minorEastAsia" w:hAnsiTheme="minorEastAsia" w:hint="eastAsia"/>
                        </w:rPr>
                        <w:t>、</w:t>
                      </w:r>
                      <w:r w:rsidR="009B4CA1">
                        <w:rPr>
                          <w:rFonts w:asciiTheme="minorEastAsia" w:eastAsiaTheme="minorEastAsia" w:hAnsiTheme="minorEastAsia" w:hint="eastAsia"/>
                        </w:rPr>
                        <w:t>十分な人員体制が</w:t>
                      </w:r>
                      <w:r w:rsidR="00E541AC">
                        <w:rPr>
                          <w:rFonts w:asciiTheme="minorEastAsia" w:eastAsiaTheme="minorEastAsia" w:hAnsiTheme="minorEastAsia" w:hint="eastAsia"/>
                        </w:rPr>
                        <w:t>伴う</w:t>
                      </w:r>
                      <w:r w:rsidR="00E541AC">
                        <w:rPr>
                          <w:rFonts w:asciiTheme="minorEastAsia" w:eastAsiaTheme="minorEastAsia" w:hAnsiTheme="minorEastAsia"/>
                        </w:rPr>
                        <w:t>提案や</w:t>
                      </w:r>
                      <w:r w:rsidR="009B4CA1">
                        <w:rPr>
                          <w:rFonts w:asciiTheme="minorEastAsia" w:eastAsiaTheme="minorEastAsia" w:hAnsiTheme="minorEastAsia" w:hint="eastAsia"/>
                        </w:rPr>
                        <w:t>、デジタルツール</w:t>
                      </w:r>
                      <w:r w:rsidR="008E59B4">
                        <w:rPr>
                          <w:rFonts w:asciiTheme="minorEastAsia" w:eastAsiaTheme="minorEastAsia" w:hAnsiTheme="minorEastAsia" w:hint="eastAsia"/>
                        </w:rPr>
                        <w:t>の</w:t>
                      </w:r>
                      <w:r w:rsidR="009B4CA1">
                        <w:rPr>
                          <w:rFonts w:asciiTheme="minorEastAsia" w:eastAsiaTheme="minorEastAsia" w:hAnsiTheme="minorEastAsia" w:hint="eastAsia"/>
                        </w:rPr>
                        <w:t>活用</w:t>
                      </w:r>
                      <w:r w:rsidR="008E59B4">
                        <w:rPr>
                          <w:rFonts w:asciiTheme="minorEastAsia" w:eastAsiaTheme="minorEastAsia" w:hAnsiTheme="minorEastAsia" w:hint="eastAsia"/>
                        </w:rPr>
                        <w:t>による</w:t>
                      </w:r>
                      <w:r w:rsidR="009B4CA1">
                        <w:rPr>
                          <w:rFonts w:asciiTheme="minorEastAsia" w:eastAsiaTheme="minorEastAsia" w:hAnsiTheme="minorEastAsia" w:hint="eastAsia"/>
                        </w:rPr>
                        <w:t>省力化</w:t>
                      </w:r>
                      <w:r w:rsidR="008E59B4">
                        <w:rPr>
                          <w:rFonts w:asciiTheme="minorEastAsia" w:eastAsiaTheme="minorEastAsia" w:hAnsiTheme="minorEastAsia" w:hint="eastAsia"/>
                        </w:rPr>
                        <w:t>の</w:t>
                      </w:r>
                      <w:r w:rsidR="008E59B4">
                        <w:rPr>
                          <w:rFonts w:asciiTheme="minorEastAsia" w:eastAsiaTheme="minorEastAsia" w:hAnsiTheme="minorEastAsia"/>
                        </w:rPr>
                        <w:t>工夫が伴う</w:t>
                      </w:r>
                      <w:r w:rsidR="00D77DC6">
                        <w:rPr>
                          <w:rFonts w:asciiTheme="minorEastAsia" w:eastAsiaTheme="minorEastAsia" w:hAnsiTheme="minorEastAsia" w:hint="eastAsia"/>
                        </w:rPr>
                        <w:t>提案を高く評価します。</w:t>
                      </w:r>
                    </w:p>
                  </w:txbxContent>
                </v:textbox>
              </v:shape>
            </w:pict>
          </mc:Fallback>
        </mc:AlternateContent>
      </w:r>
    </w:p>
    <w:p w14:paraId="2C630457" w14:textId="77777777" w:rsidR="00DA6B6B" w:rsidRDefault="00DA6B6B" w:rsidP="00DA6B6B">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0DF40FAE" w14:textId="59CD33E4" w:rsidR="00457E7B" w:rsidRPr="00457E7B" w:rsidRDefault="0055100E" w:rsidP="00457E7B">
      <w:pPr>
        <w:widowControl/>
        <w:jc w:val="left"/>
        <w:rPr>
          <w:rFonts w:asciiTheme="minorEastAsia" w:eastAsiaTheme="minorEastAsia" w:hAnsiTheme="minorEastAsia" w:cs="Meiryo UI"/>
        </w:rPr>
      </w:pPr>
      <w:r>
        <w:rPr>
          <w:rFonts w:asciiTheme="minorEastAsia" w:eastAsiaTheme="minorEastAsia" w:hAnsiTheme="minorEastAsia" w:cs="Meiryo UI" w:hint="eastAsia"/>
        </w:rPr>
        <w:lastRenderedPageBreak/>
        <w:t>（様式５－３</w:t>
      </w:r>
      <w:r w:rsidR="00457E7B" w:rsidRPr="00457E7B">
        <w:rPr>
          <w:rFonts w:asciiTheme="minorEastAsia" w:eastAsiaTheme="minorEastAsia" w:hAnsiTheme="minorEastAsia" w:cs="Meiryo UI" w:hint="eastAsia"/>
        </w:rPr>
        <w:t>）　　　　　　　　　実施方針等にかかる</w:t>
      </w:r>
      <w:r w:rsidR="00B84116">
        <w:rPr>
          <w:rFonts w:asciiTheme="minorEastAsia" w:eastAsiaTheme="minorEastAsia" w:hAnsiTheme="minorEastAsia" w:cs="Meiryo UI" w:hint="eastAsia"/>
        </w:rPr>
        <w:t>提案</w:t>
      </w:r>
      <w:r w:rsidR="00457E7B" w:rsidRPr="00457E7B">
        <w:rPr>
          <w:rFonts w:asciiTheme="minorEastAsia" w:eastAsiaTheme="minorEastAsia" w:hAnsiTheme="minorEastAsia" w:cs="Meiryo UI" w:hint="eastAsia"/>
        </w:rPr>
        <w:t>内容</w:t>
      </w:r>
    </w:p>
    <w:p w14:paraId="670A42E7" w14:textId="19DC8425"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hint="eastAsia"/>
        </w:rPr>
        <w:t>（</w:t>
      </w:r>
      <w:r w:rsidR="00FE20DF">
        <w:rPr>
          <w:rFonts w:asciiTheme="minorEastAsia" w:eastAsiaTheme="minorEastAsia" w:hAnsiTheme="minorEastAsia" w:cs="Meiryo UI" w:hint="eastAsia"/>
        </w:rPr>
        <w:t>「（３）</w:t>
      </w:r>
      <w:r w:rsidR="0055100E" w:rsidRPr="0055100E">
        <w:rPr>
          <w:rFonts w:asciiTheme="minorEastAsia" w:eastAsiaTheme="minorEastAsia" w:hAnsiTheme="minorEastAsia" w:cs="Meiryo UI" w:hint="eastAsia"/>
        </w:rPr>
        <w:t>アジア・スマートシティ会議参加都市・企業の脱炭素ニーズ収集</w:t>
      </w:r>
      <w:r w:rsidR="00FE20DF">
        <w:rPr>
          <w:rFonts w:asciiTheme="minorEastAsia" w:eastAsiaTheme="minorEastAsia" w:hAnsiTheme="minorEastAsia" w:cs="Meiryo UI" w:hint="eastAsia"/>
        </w:rPr>
        <w:t>」関する提案内容）</w:t>
      </w:r>
    </w:p>
    <w:p w14:paraId="0FB576B5" w14:textId="77777777"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noProof/>
        </w:rPr>
        <mc:AlternateContent>
          <mc:Choice Requires="wps">
            <w:drawing>
              <wp:anchor distT="0" distB="0" distL="114300" distR="114300" simplePos="0" relativeHeight="251744256" behindDoc="0" locked="0" layoutInCell="1" allowOverlap="1" wp14:anchorId="382C64FB" wp14:editId="1A2AB1C6">
                <wp:simplePos x="0" y="0"/>
                <wp:positionH relativeFrom="column">
                  <wp:posOffset>-19050</wp:posOffset>
                </wp:positionH>
                <wp:positionV relativeFrom="paragraph">
                  <wp:posOffset>152400</wp:posOffset>
                </wp:positionV>
                <wp:extent cx="6134100" cy="82105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1D89C62" w14:textId="2683B07C" w:rsidR="00996FC7" w:rsidRPr="000C41AF" w:rsidRDefault="00996FC7"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w:t>
                            </w:r>
                            <w:r w:rsidR="00284E01">
                              <w:rPr>
                                <w:rFonts w:asciiTheme="minorEastAsia" w:eastAsiaTheme="minorEastAsia" w:hAnsiTheme="minorEastAsia" w:hint="eastAsia"/>
                              </w:rPr>
                              <w:t>来日参加者</w:t>
                            </w:r>
                            <w:r w:rsidR="001E7EC2" w:rsidRPr="001E7EC2">
                              <w:rPr>
                                <w:rFonts w:asciiTheme="minorEastAsia" w:eastAsiaTheme="minorEastAsia" w:hAnsiTheme="minorEastAsia" w:hint="eastAsia"/>
                              </w:rPr>
                              <w:t>と市内企業の交流が活性化するための事前のニーズ</w:t>
                            </w:r>
                            <w:r w:rsidR="00E541AC">
                              <w:rPr>
                                <w:rFonts w:asciiTheme="minorEastAsia" w:eastAsiaTheme="minorEastAsia" w:hAnsiTheme="minorEastAsia" w:hint="eastAsia"/>
                              </w:rPr>
                              <w:t>及び</w:t>
                            </w:r>
                            <w:r w:rsidR="001E7EC2" w:rsidRPr="001E7EC2">
                              <w:rPr>
                                <w:rFonts w:asciiTheme="minorEastAsia" w:eastAsiaTheme="minorEastAsia" w:hAnsiTheme="minorEastAsia" w:hint="eastAsia"/>
                              </w:rPr>
                              <w:t>シーズの整理方法や、</w:t>
                            </w:r>
                            <w:r w:rsidR="00284E01">
                              <w:rPr>
                                <w:rFonts w:asciiTheme="minorEastAsia" w:eastAsiaTheme="minorEastAsia" w:hAnsiTheme="minorEastAsia" w:hint="eastAsia"/>
                              </w:rPr>
                              <w:t>来日参加者を企業展示会場に誘導する方策について</w:t>
                            </w:r>
                            <w:r w:rsidR="001E7EC2">
                              <w:rPr>
                                <w:rFonts w:asciiTheme="minorEastAsia" w:eastAsiaTheme="minorEastAsia" w:hAnsiTheme="minorEastAsia" w:hint="eastAsia"/>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C64FB" id="テキスト ボックス 14" o:spid="_x0000_s1030" type="#_x0000_t202" style="position:absolute;margin-left:-1.5pt;margin-top:12pt;width:483pt;height:6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QeTAIAAGkEAAAOAAAAZHJzL2Uyb0RvYy54bWysVMGO0zAQvSPxD5bvNGlplzZqulq6FCHt&#10;AtLCBziO01g4HmO7TcqxlRAfwS8gznxPfoSJ0y3VAhdEDpbH43meeW8m88umUmQrrJOgUzocxJQI&#10;zSGXep3S9+9WT6aUOM90zhRokdKdcPRy8fjRvDaJGEEJKheWIIh2SW1SWnpvkihyvBQVcwMwQqOz&#10;AFsxj6ZdR7llNaJXKhrF8UVUg82NBS6cw9Pr3kkXAb8oBPdvisIJT1RKMTcfVhvWrFujxZwla8tM&#10;KfkxDfYPWVRManz0BHXNPCMbK3+DqiS34KDwAw5VBEUhuQg1YDXD+EE1dyUzItSC5Dhzosn9P1j+&#10;evvWEpmjdmNKNKtQo/bwud1/a/c/2sMX0h6+todDu/+ONsE7SFhtXIJxdwYjffMcGgwOxTtzA/yD&#10;IxqWJdNrcWUt1KVgOSY87CKjs9Aex3UgWX0LOT7MNh4CUFPYqmMT+SGIjsLtTmKJxhOOhxfDp+Nh&#10;jC6OvuloGE8mQc6IJffhxjr/UkBFuk1KLXZDgGfbG+e7dFhyf6V7zYGS+UoqFQy7zpbKki3DzlmF&#10;L1Tw4JrSpE7pbDKa9Az8FSIO358gKulxBJSssIzTJZZ0vL3QeWhQz6Tq95iy0kciO+56Fn2TNUHE&#10;kz4Z5Dtk1kLf8TihuCnBfqKkxm5Pqfu4YVZQol5pVOfZeDSb4HgEYzqdIa323JGdOZjmCJRST0m/&#10;Xfp+oDbGynWJ7/TdoOEK9SxkYLoTvs/pmDz2cxDgOHvdwJzb4davP8TiJwA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DCL4QeTAIAAGkEAAAOAAAAAAAAAAAAAAAAAC4CAABkcnMvZTJvRG9jLnhtbFBLAQItABQABgAI&#10;AAAAIQD2FoYQ4QAAAAoBAAAPAAAAAAAAAAAAAAAAAKYEAABkcnMvZG93bnJldi54bWxQSwUGAAAA&#10;AAQABADzAAAAtAUAAAAA&#10;">
                <v:textbox inset="5.85pt,.7pt,5.85pt,.7pt">
                  <w:txbxContent>
                    <w:p w14:paraId="21D89C62" w14:textId="2683B07C" w:rsidR="00996FC7" w:rsidRPr="000C41AF" w:rsidRDefault="00996FC7" w:rsidP="00FE20DF">
                      <w:pPr>
                        <w:pStyle w:val="a7"/>
                        <w:ind w:left="202" w:hangingChars="100" w:hanging="202"/>
                        <w:rPr>
                          <w:rFonts w:asciiTheme="minorEastAsia" w:eastAsiaTheme="minorEastAsia" w:hAnsiTheme="minorEastAsia"/>
                        </w:rPr>
                      </w:pPr>
                      <w:r>
                        <w:rPr>
                          <w:rFonts w:asciiTheme="minorEastAsia" w:eastAsiaTheme="minorEastAsia" w:hAnsiTheme="minorEastAsia" w:hint="eastAsia"/>
                        </w:rPr>
                        <w:t>◎</w:t>
                      </w:r>
                      <w:r w:rsidR="00284E01">
                        <w:rPr>
                          <w:rFonts w:asciiTheme="minorEastAsia" w:eastAsiaTheme="minorEastAsia" w:hAnsiTheme="minorEastAsia" w:hint="eastAsia"/>
                        </w:rPr>
                        <w:t>来日参加者</w:t>
                      </w:r>
                      <w:r w:rsidR="001E7EC2" w:rsidRPr="001E7EC2">
                        <w:rPr>
                          <w:rFonts w:asciiTheme="minorEastAsia" w:eastAsiaTheme="minorEastAsia" w:hAnsiTheme="minorEastAsia" w:hint="eastAsia"/>
                        </w:rPr>
                        <w:t>と市内企業の交流が活性化するための事前のニーズ</w:t>
                      </w:r>
                      <w:r w:rsidR="00E541AC">
                        <w:rPr>
                          <w:rFonts w:asciiTheme="minorEastAsia" w:eastAsiaTheme="minorEastAsia" w:hAnsiTheme="minorEastAsia" w:hint="eastAsia"/>
                        </w:rPr>
                        <w:t>及び</w:t>
                      </w:r>
                      <w:r w:rsidR="001E7EC2" w:rsidRPr="001E7EC2">
                        <w:rPr>
                          <w:rFonts w:asciiTheme="minorEastAsia" w:eastAsiaTheme="minorEastAsia" w:hAnsiTheme="minorEastAsia" w:hint="eastAsia"/>
                        </w:rPr>
                        <w:t>シーズの整理方法や、</w:t>
                      </w:r>
                      <w:r w:rsidR="00284E01">
                        <w:rPr>
                          <w:rFonts w:asciiTheme="minorEastAsia" w:eastAsiaTheme="minorEastAsia" w:hAnsiTheme="minorEastAsia" w:hint="eastAsia"/>
                        </w:rPr>
                        <w:t>来日参加者を企業展示会場に誘導する方策について</w:t>
                      </w:r>
                      <w:r w:rsidR="001E7EC2">
                        <w:rPr>
                          <w:rFonts w:asciiTheme="minorEastAsia" w:eastAsiaTheme="minorEastAsia" w:hAnsiTheme="minorEastAsia" w:hint="eastAsia"/>
                        </w:rPr>
                        <w:t>記載してください。</w:t>
                      </w:r>
                    </w:p>
                  </w:txbxContent>
                </v:textbox>
              </v:shape>
            </w:pict>
          </mc:Fallback>
        </mc:AlternateContent>
      </w:r>
    </w:p>
    <w:p w14:paraId="1E6A4D02" w14:textId="3FA95325"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rPr>
        <w:br w:type="page"/>
      </w:r>
    </w:p>
    <w:p w14:paraId="1269ECA6" w14:textId="77777777" w:rsidR="00863E9F" w:rsidRPr="00863E9F" w:rsidRDefault="00863E9F" w:rsidP="00D71C65">
      <w:pPr>
        <w:rPr>
          <w:rFonts w:asciiTheme="minorEastAsia" w:eastAsiaTheme="minorEastAsia" w:hAnsiTheme="minorEastAsia" w:cs="Meiryo UI"/>
        </w:rPr>
      </w:pPr>
    </w:p>
    <w:p w14:paraId="0A94902B" w14:textId="77777777" w:rsidR="00D74902" w:rsidRPr="00D74902" w:rsidRDefault="00D74902">
      <w:pPr>
        <w:widowControl/>
        <w:jc w:val="left"/>
        <w:rPr>
          <w:rFonts w:asciiTheme="minorEastAsia" w:eastAsiaTheme="minorEastAsia" w:hAnsiTheme="minorEastAsia" w:cs="Meiryo UI"/>
        </w:rPr>
      </w:pPr>
    </w:p>
    <w:p w14:paraId="69B570FE" w14:textId="1FD4F380"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t>（様式</w:t>
      </w:r>
      <w:r w:rsidR="00B84116">
        <w:rPr>
          <w:rFonts w:asciiTheme="minorEastAsia" w:eastAsiaTheme="minorEastAsia" w:hAnsiTheme="minorEastAsia" w:cs="Meiryo UI" w:hint="eastAsia"/>
        </w:rPr>
        <w:t>６</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57A29FB5"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111FFB">
        <w:rPr>
          <w:rFonts w:ascii="ＭＳ 明朝" w:hAnsi="ＭＳ 明朝" w:cs="ＭＳ 明朝" w:hint="eastAsia"/>
        </w:rPr>
        <w:t>６</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6276FFE3" w:rsidR="00A07C09" w:rsidRPr="009A3A4B" w:rsidRDefault="00A07C09" w:rsidP="00A07C09">
      <w:pPr>
        <w:pStyle w:val="a7"/>
        <w:ind w:leftChars="2584" w:left="5232"/>
        <w:rPr>
          <w:rFonts w:ascii="ＭＳ 明朝" w:hAnsi="Times New Roman"/>
          <w:spacing w:val="12"/>
          <w:kern w:val="0"/>
          <w:szCs w:val="21"/>
        </w:rPr>
      </w:pPr>
      <w:r w:rsidRPr="00855BBA">
        <w:rPr>
          <w:rFonts w:ascii="ＭＳ 明朝" w:hAnsi="Times New Roman" w:hint="eastAsia"/>
          <w:spacing w:val="14"/>
          <w:kern w:val="0"/>
          <w:szCs w:val="21"/>
          <w:fitText w:val="1212" w:id="-1253249024"/>
        </w:rPr>
        <w:t>業者コー</w:t>
      </w:r>
      <w:r w:rsidRPr="00855BBA">
        <w:rPr>
          <w:rFonts w:ascii="ＭＳ 明朝" w:hAnsi="Times New Roman" w:hint="eastAsia"/>
          <w:kern w:val="0"/>
          <w:szCs w:val="21"/>
          <w:fitText w:val="1212" w:id="-1253249024"/>
        </w:rPr>
        <w:t>ド</w:t>
      </w:r>
      <w:r w:rsidR="00207897">
        <w:rPr>
          <w:rFonts w:ascii="ＭＳ 明朝" w:hAnsi="Times New Roman" w:hint="eastAsia"/>
          <w:kern w:val="0"/>
          <w:szCs w:val="21"/>
        </w:rPr>
        <w:t xml:space="preserve">　</w:t>
      </w:r>
    </w:p>
    <w:p w14:paraId="73C3363B" w14:textId="3BC6335E" w:rsidR="00A07C09" w:rsidRPr="009A3A4B" w:rsidRDefault="00A07C09" w:rsidP="00A07C09">
      <w:pPr>
        <w:pStyle w:val="a7"/>
        <w:ind w:leftChars="2584" w:left="5232"/>
        <w:rPr>
          <w:rFonts w:ascii="ＭＳ 明朝" w:hAnsi="Times New Roman"/>
          <w:spacing w:val="12"/>
          <w:kern w:val="0"/>
          <w:szCs w:val="21"/>
        </w:rPr>
      </w:pPr>
      <w:r w:rsidRPr="00855BBA">
        <w:rPr>
          <w:rFonts w:ascii="ＭＳ 明朝" w:hAnsi="Times New Roman" w:hint="eastAsia"/>
          <w:spacing w:val="138"/>
          <w:kern w:val="0"/>
          <w:szCs w:val="21"/>
          <w:fitText w:val="1212" w:id="-1253249023"/>
        </w:rPr>
        <w:t>所在</w:t>
      </w:r>
      <w:r w:rsidRPr="00855BBA">
        <w:rPr>
          <w:rFonts w:ascii="ＭＳ 明朝" w:hAnsi="Times New Roman" w:hint="eastAsia"/>
          <w:kern w:val="0"/>
          <w:szCs w:val="21"/>
          <w:fitText w:val="1212" w:id="-1253249023"/>
        </w:rPr>
        <w:t>地</w:t>
      </w:r>
      <w:r w:rsidR="00207897">
        <w:rPr>
          <w:rFonts w:ascii="ＭＳ 明朝" w:hAnsi="Times New Roman" w:hint="eastAsia"/>
          <w:kern w:val="0"/>
          <w:szCs w:val="21"/>
        </w:rPr>
        <w:t xml:space="preserve">　</w:t>
      </w:r>
    </w:p>
    <w:p w14:paraId="23046C46" w14:textId="3DAD7244"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BBA7033" w14:textId="2E4579C5"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42966A13" w14:textId="47F849E5" w:rsidR="00863E9F" w:rsidRPr="00863E9F" w:rsidRDefault="00412707" w:rsidP="00863E9F">
      <w:pPr>
        <w:ind w:left="994" w:hangingChars="491" w:hanging="994"/>
        <w:rPr>
          <w:rFonts w:asciiTheme="minorEastAsia" w:hAnsiTheme="minorEastAsia" w:cs="Meiryo UI"/>
          <w:szCs w:val="21"/>
        </w:rPr>
      </w:pPr>
      <w:r w:rsidRPr="009A3A4B">
        <w:rPr>
          <w:rFonts w:ascii="ＭＳ 明朝" w:hAnsi="ＭＳ 明朝" w:cs="ＭＳ 明朝" w:hint="eastAsia"/>
        </w:rPr>
        <w:t>件名:</w:t>
      </w:r>
      <w:r w:rsidR="00863E9F" w:rsidRPr="00863E9F">
        <w:rPr>
          <w:rFonts w:asciiTheme="minorEastAsia" w:hAnsiTheme="minorEastAsia" w:cs="Meiryo UI"/>
          <w:szCs w:val="21"/>
        </w:rPr>
        <w:t>令和</w:t>
      </w:r>
      <w:r w:rsidR="00111FFB">
        <w:rPr>
          <w:rFonts w:asciiTheme="minorEastAsia" w:hAnsiTheme="minorEastAsia" w:cs="Meiryo UI" w:hint="eastAsia"/>
          <w:szCs w:val="21"/>
        </w:rPr>
        <w:t>６</w:t>
      </w:r>
      <w:r w:rsidR="00863E9F" w:rsidRPr="00863E9F">
        <w:rPr>
          <w:rFonts w:asciiTheme="minorEastAsia" w:hAnsiTheme="minorEastAsia" w:cs="Meiryo UI"/>
          <w:szCs w:val="21"/>
        </w:rPr>
        <w:t>年度</w:t>
      </w:r>
      <w:r w:rsidR="00863E9F" w:rsidRPr="00863E9F">
        <w:rPr>
          <w:rFonts w:asciiTheme="minorEastAsia" w:hAnsiTheme="minorEastAsia" w:cs="Meiryo UI" w:hint="eastAsia"/>
          <w:szCs w:val="21"/>
        </w:rPr>
        <w:t>Y-PORTセンター</w:t>
      </w:r>
      <w:r w:rsidR="00863E9F" w:rsidRPr="00863E9F">
        <w:rPr>
          <w:rFonts w:asciiTheme="minorEastAsia" w:hAnsiTheme="minorEastAsia" w:cs="Meiryo UI"/>
          <w:szCs w:val="21"/>
        </w:rPr>
        <w:t>公民連携オフィス</w:t>
      </w:r>
      <w:r w:rsidR="00863E9F" w:rsidRPr="00863E9F">
        <w:rPr>
          <w:rFonts w:asciiTheme="minorEastAsia" w:hAnsiTheme="minorEastAsia" w:cs="Meiryo UI" w:hint="eastAsia"/>
          <w:szCs w:val="21"/>
        </w:rPr>
        <w:t>GALERIO</w:t>
      </w:r>
      <w:r w:rsidR="00863E9F" w:rsidRPr="00863E9F">
        <w:rPr>
          <w:rFonts w:asciiTheme="minorEastAsia" w:hAnsiTheme="minorEastAsia" w:cs="Meiryo UI"/>
          <w:szCs w:val="21"/>
        </w:rPr>
        <w:t>を活用した</w:t>
      </w:r>
      <w:r w:rsidR="00863E9F" w:rsidRPr="00863E9F">
        <w:rPr>
          <w:rFonts w:asciiTheme="minorEastAsia" w:hAnsiTheme="minorEastAsia" w:cs="Meiryo UI" w:hint="eastAsia"/>
          <w:szCs w:val="21"/>
        </w:rPr>
        <w:t>Y-PORT事業推進業務</w:t>
      </w:r>
      <w:r w:rsidR="00863E9F" w:rsidRPr="00863E9F">
        <w:rPr>
          <w:rFonts w:asciiTheme="minorEastAsia" w:hAnsiTheme="minorEastAsia" w:cs="Meiryo UI"/>
          <w:szCs w:val="21"/>
        </w:rPr>
        <w:t>委託</w:t>
      </w:r>
    </w:p>
    <w:p w14:paraId="17403019" w14:textId="2F17E419" w:rsidR="00887F65" w:rsidRPr="00863E9F" w:rsidRDefault="00887F65" w:rsidP="00716735">
      <w:pPr>
        <w:ind w:left="994" w:hangingChars="491" w:hanging="994"/>
        <w:rPr>
          <w:szCs w:val="21"/>
        </w:rPr>
      </w:pP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6323412D"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w:t>
      </w:r>
      <w:r w:rsidR="00207897">
        <w:rPr>
          <w:rFonts w:ascii="ＭＳ 明朝" w:hAnsi="ＭＳ 明朝" w:hint="eastAsia"/>
        </w:rPr>
        <w:t>は</w:t>
      </w:r>
      <w:r w:rsidRPr="009A3A4B">
        <w:rPr>
          <w:rFonts w:ascii="ＭＳ 明朝" w:hAnsi="ＭＳ 明朝" w:hint="eastAsia"/>
          <w:lang w:eastAsia="zh-TW"/>
        </w:rPr>
        <w:t>自由</w:t>
      </w:r>
      <w:r w:rsidR="00207897">
        <w:rPr>
          <w:rFonts w:ascii="ＭＳ 明朝" w:hAnsi="ＭＳ 明朝" w:hint="eastAsia"/>
        </w:rPr>
        <w:t>です。</w:t>
      </w:r>
      <w:r w:rsidRPr="009A3A4B">
        <w:rPr>
          <w:rFonts w:ascii="ＭＳ 明朝" w:hAnsi="ＭＳ 明朝" w:hint="eastAsia"/>
          <w:lang w:eastAsia="zh-TW"/>
        </w:rPr>
        <w:t>）</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12BCC37B" w:rsidR="00B5441D" w:rsidRPr="009A3A4B" w:rsidRDefault="00B5441D" w:rsidP="00724D24">
      <w:pPr>
        <w:pStyle w:val="a7"/>
        <w:rPr>
          <w:lang w:eastAsia="zh-TW"/>
        </w:rPr>
      </w:pPr>
      <w:r w:rsidRPr="009A3A4B">
        <w:rPr>
          <w:rFonts w:hint="eastAsia"/>
          <w:lang w:eastAsia="zh-TW"/>
        </w:rPr>
        <w:t>（様式</w:t>
      </w:r>
      <w:r w:rsidR="00B84116">
        <w:rPr>
          <w:rFonts w:hint="eastAsia"/>
        </w:rPr>
        <w:t>７</w:t>
      </w:r>
      <w:r w:rsidRPr="009A3A4B">
        <w:rPr>
          <w:rFonts w:hint="eastAsia"/>
          <w:lang w:eastAsia="zh-TW"/>
        </w:rPr>
        <w:t>）</w:t>
      </w:r>
    </w:p>
    <w:p w14:paraId="048451DE" w14:textId="48A7AA52"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AC4E83">
        <w:rPr>
          <w:rFonts w:ascii="ＭＳ 明朝" w:hAnsi="Times New Roman" w:hint="eastAsia"/>
          <w:spacing w:val="12"/>
          <w:kern w:val="0"/>
          <w:szCs w:val="21"/>
        </w:rPr>
        <w:t>６</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15FAF2A5" w:rsidR="00A07C09" w:rsidRPr="009A3A4B" w:rsidRDefault="00A07C09" w:rsidP="005C4D4A">
      <w:pPr>
        <w:pStyle w:val="a7"/>
        <w:ind w:leftChars="2584" w:left="5232"/>
        <w:rPr>
          <w:rFonts w:ascii="ＭＳ 明朝" w:hAnsi="Times New Roman"/>
          <w:spacing w:val="12"/>
          <w:kern w:val="0"/>
          <w:szCs w:val="21"/>
        </w:rPr>
      </w:pPr>
      <w:r w:rsidRPr="00855BBA">
        <w:rPr>
          <w:rFonts w:ascii="ＭＳ 明朝" w:hAnsi="Times New Roman" w:hint="eastAsia"/>
          <w:spacing w:val="32"/>
          <w:kern w:val="0"/>
          <w:szCs w:val="21"/>
          <w:fitText w:val="1355" w:id="-1253248511"/>
        </w:rPr>
        <w:t>業者コー</w:t>
      </w:r>
      <w:r w:rsidRPr="00855BBA">
        <w:rPr>
          <w:rFonts w:ascii="ＭＳ 明朝" w:hAnsi="Times New Roman" w:hint="eastAsia"/>
          <w:kern w:val="0"/>
          <w:szCs w:val="21"/>
          <w:fitText w:val="1355" w:id="-1253248511"/>
        </w:rPr>
        <w:t>ド</w:t>
      </w:r>
      <w:r w:rsidR="00207897">
        <w:rPr>
          <w:rFonts w:ascii="ＭＳ 明朝" w:hAnsi="Times New Roman" w:hint="eastAsia"/>
          <w:kern w:val="0"/>
          <w:szCs w:val="21"/>
        </w:rPr>
        <w:t xml:space="preserve">　</w:t>
      </w:r>
    </w:p>
    <w:p w14:paraId="1E76868F" w14:textId="45C6ED39" w:rsidR="00A07C09" w:rsidRPr="009A3A4B" w:rsidRDefault="00A07C09" w:rsidP="005C4D4A">
      <w:pPr>
        <w:pStyle w:val="a7"/>
        <w:ind w:leftChars="2584" w:left="5232"/>
        <w:rPr>
          <w:rFonts w:ascii="ＭＳ 明朝" w:hAnsi="Times New Roman"/>
          <w:spacing w:val="12"/>
          <w:kern w:val="0"/>
          <w:szCs w:val="21"/>
        </w:rPr>
      </w:pPr>
      <w:r w:rsidRPr="00855BBA">
        <w:rPr>
          <w:rFonts w:ascii="ＭＳ 明朝" w:hAnsi="Times New Roman" w:hint="eastAsia"/>
          <w:spacing w:val="174"/>
          <w:kern w:val="0"/>
          <w:szCs w:val="21"/>
          <w:fitText w:val="1355" w:id="-1253248512"/>
        </w:rPr>
        <w:t>所在</w:t>
      </w:r>
      <w:r w:rsidRPr="00855BBA">
        <w:rPr>
          <w:rFonts w:ascii="ＭＳ 明朝" w:hAnsi="Times New Roman" w:hint="eastAsia"/>
          <w:kern w:val="0"/>
          <w:szCs w:val="21"/>
          <w:fitText w:val="1355" w:id="-1253248512"/>
        </w:rPr>
        <w:t>地</w:t>
      </w:r>
      <w:r w:rsidR="00207897">
        <w:rPr>
          <w:rFonts w:ascii="ＭＳ 明朝" w:hAnsi="Times New Roman" w:hint="eastAsia"/>
          <w:kern w:val="0"/>
          <w:szCs w:val="21"/>
        </w:rPr>
        <w:t xml:space="preserve">　</w:t>
      </w:r>
    </w:p>
    <w:p w14:paraId="4414E9CD" w14:textId="7B877500"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15A2CBE" w14:textId="2C505838"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1536CB65"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w:t>
      </w:r>
      <w:r w:rsidR="00207897">
        <w:rPr>
          <w:rFonts w:ascii="ＭＳ 明朝" w:hAnsi="Times New Roman" w:hint="eastAsia"/>
          <w:spacing w:val="22"/>
          <w:kern w:val="0"/>
          <w:szCs w:val="21"/>
        </w:rPr>
        <w:t>、</w:t>
      </w:r>
      <w:r w:rsidRPr="009A3A4B">
        <w:rPr>
          <w:rFonts w:ascii="ＭＳ 明朝" w:hAnsi="Times New Roman" w:hint="eastAsia"/>
          <w:spacing w:val="22"/>
          <w:kern w:val="0"/>
          <w:szCs w:val="21"/>
        </w:rPr>
        <w:t>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2FD62D0C" w14:textId="1B37BDAC" w:rsidR="00863E9F" w:rsidRPr="00863E9F" w:rsidRDefault="00B5441D" w:rsidP="00863E9F">
      <w:pPr>
        <w:rPr>
          <w:rFonts w:asciiTheme="minorEastAsia" w:hAnsiTheme="minorEastAsia" w:cs="Meiryo UI"/>
          <w:szCs w:val="21"/>
        </w:rPr>
      </w:pPr>
      <w:r w:rsidRPr="009A3A4B">
        <w:rPr>
          <w:rFonts w:ascii="ＭＳ 明朝" w:hAnsi="Times New Roman" w:hint="eastAsia"/>
          <w:spacing w:val="16"/>
          <w:kern w:val="0"/>
          <w:szCs w:val="21"/>
        </w:rPr>
        <w:t>件名：</w:t>
      </w:r>
      <w:r w:rsidR="00863E9F" w:rsidRPr="00863E9F">
        <w:rPr>
          <w:rFonts w:asciiTheme="minorEastAsia" w:hAnsiTheme="minorEastAsia" w:cs="Meiryo UI"/>
          <w:szCs w:val="21"/>
        </w:rPr>
        <w:t>令和</w:t>
      </w:r>
      <w:r w:rsidR="00111FFB">
        <w:rPr>
          <w:rFonts w:asciiTheme="minorEastAsia" w:hAnsiTheme="minorEastAsia" w:cs="Meiryo UI" w:hint="eastAsia"/>
          <w:szCs w:val="21"/>
        </w:rPr>
        <w:t>６</w:t>
      </w:r>
      <w:r w:rsidR="00863E9F" w:rsidRPr="00863E9F">
        <w:rPr>
          <w:rFonts w:asciiTheme="minorEastAsia" w:hAnsiTheme="minorEastAsia" w:cs="Meiryo UI"/>
          <w:szCs w:val="21"/>
        </w:rPr>
        <w:t>年度</w:t>
      </w:r>
      <w:r w:rsidR="00863E9F" w:rsidRPr="00863E9F">
        <w:rPr>
          <w:rFonts w:asciiTheme="minorEastAsia" w:hAnsiTheme="minorEastAsia" w:cs="Meiryo UI" w:hint="eastAsia"/>
          <w:szCs w:val="21"/>
        </w:rPr>
        <w:t>Y-PORTセンター</w:t>
      </w:r>
      <w:r w:rsidR="00863E9F" w:rsidRPr="00863E9F">
        <w:rPr>
          <w:rFonts w:asciiTheme="minorEastAsia" w:hAnsiTheme="minorEastAsia" w:cs="Meiryo UI"/>
          <w:szCs w:val="21"/>
        </w:rPr>
        <w:t>公民連携オフィス</w:t>
      </w:r>
      <w:r w:rsidR="00863E9F" w:rsidRPr="00863E9F">
        <w:rPr>
          <w:rFonts w:asciiTheme="minorEastAsia" w:hAnsiTheme="minorEastAsia" w:cs="Meiryo UI" w:hint="eastAsia"/>
          <w:szCs w:val="21"/>
        </w:rPr>
        <w:t>GALERIO</w:t>
      </w:r>
      <w:r w:rsidR="00863E9F" w:rsidRPr="00863E9F">
        <w:rPr>
          <w:rFonts w:asciiTheme="minorEastAsia" w:hAnsiTheme="minorEastAsia" w:cs="Meiryo UI"/>
          <w:szCs w:val="21"/>
        </w:rPr>
        <w:t>を活用した</w:t>
      </w:r>
      <w:r w:rsidR="00863E9F" w:rsidRPr="00863E9F">
        <w:rPr>
          <w:rFonts w:asciiTheme="minorEastAsia" w:hAnsiTheme="minorEastAsia" w:cs="Meiryo UI" w:hint="eastAsia"/>
          <w:szCs w:val="21"/>
        </w:rPr>
        <w:t>Y-PORT事業推進業務</w:t>
      </w:r>
      <w:r w:rsidR="00863E9F" w:rsidRPr="00863E9F">
        <w:rPr>
          <w:rFonts w:asciiTheme="minorEastAsia" w:hAnsiTheme="minorEastAsia" w:cs="Meiryo UI"/>
          <w:szCs w:val="21"/>
        </w:rPr>
        <w:t>委託</w:t>
      </w:r>
    </w:p>
    <w:p w14:paraId="0F21D00C" w14:textId="3A963759" w:rsidR="007F07FF" w:rsidRPr="00863E9F" w:rsidRDefault="007F07FF" w:rsidP="00863E9F">
      <w:pPr>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215539EE" w:rsidR="00B5441D" w:rsidRPr="009A3A4B" w:rsidRDefault="00207897" w:rsidP="00855BBA">
      <w:pPr>
        <w:pStyle w:val="a7"/>
        <w:ind w:leftChars="753" w:left="1525"/>
        <w:jc w:val="left"/>
        <w:rPr>
          <w:rFonts w:ascii="ＭＳ 明朝" w:hAnsi="Times New Roman"/>
          <w:spacing w:val="22"/>
          <w:kern w:val="0"/>
          <w:szCs w:val="21"/>
        </w:rPr>
      </w:pPr>
      <w:r w:rsidRPr="009A3A4B">
        <w:rPr>
          <w:rFonts w:ascii="ＭＳ 明朝" w:hAnsi="Times New Roman" w:hint="eastAsia"/>
          <w:spacing w:val="20"/>
          <w:kern w:val="0"/>
          <w:szCs w:val="21"/>
        </w:rPr>
        <w:t>上記の件について、</w:t>
      </w:r>
      <w:r w:rsidR="00F523FC">
        <w:rPr>
          <w:rFonts w:ascii="ＭＳ 明朝" w:hAnsi="Times New Roman" w:hint="eastAsia"/>
          <w:spacing w:val="20"/>
          <w:kern w:val="0"/>
          <w:szCs w:val="21"/>
        </w:rPr>
        <w:t xml:space="preserve">　　</w:t>
      </w:r>
      <w:r w:rsidR="00B5441D" w:rsidRPr="009A3A4B">
        <w:rPr>
          <w:rFonts w:ascii="ＭＳ 明朝" w:hAnsi="Times New Roman" w:hint="eastAsia"/>
          <w:spacing w:val="22"/>
          <w:kern w:val="0"/>
          <w:szCs w:val="21"/>
        </w:rPr>
        <w:t>１．提案書の開示を承諾します。</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621F4465"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111FFB">
        <w:rPr>
          <w:rFonts w:ascii="ＭＳ 明朝" w:hAnsi="ＭＳ 明朝" w:hint="eastAsia"/>
          <w:spacing w:val="12"/>
          <w:kern w:val="0"/>
          <w:szCs w:val="21"/>
        </w:rPr>
        <w:t>６</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44741D0A" w:rsidR="00B511CF" w:rsidRPr="00855BBA" w:rsidRDefault="00863E9F" w:rsidP="008F257D">
            <w:pPr>
              <w:rPr>
                <w:rFonts w:asciiTheme="minorEastAsia" w:hAnsiTheme="minorEastAsia" w:cs="Meiryo UI"/>
                <w:sz w:val="21"/>
                <w:szCs w:val="21"/>
              </w:rPr>
            </w:pPr>
            <w:r w:rsidRPr="00855BBA">
              <w:rPr>
                <w:rFonts w:asciiTheme="minorEastAsia" w:hAnsiTheme="minorEastAsia" w:cs="Meiryo UI"/>
                <w:sz w:val="21"/>
                <w:szCs w:val="21"/>
              </w:rPr>
              <w:t>令和</w:t>
            </w:r>
            <w:r w:rsidR="00111FFB">
              <w:rPr>
                <w:rFonts w:asciiTheme="minorEastAsia" w:hAnsiTheme="minorEastAsia" w:cs="Meiryo UI" w:hint="eastAsia"/>
                <w:sz w:val="21"/>
                <w:szCs w:val="21"/>
              </w:rPr>
              <w:t>６</w:t>
            </w:r>
            <w:r w:rsidRPr="00855BBA">
              <w:rPr>
                <w:rFonts w:asciiTheme="minorEastAsia" w:hAnsiTheme="minorEastAsia" w:cs="Meiryo UI"/>
                <w:sz w:val="21"/>
                <w:szCs w:val="21"/>
              </w:rPr>
              <w:t>年度Y-PORTセンター公民連携オフィスGALERIOを活用したY-PORT事業推進業務委託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89477"/>
      <w:docPartObj>
        <w:docPartGallery w:val="Page Numbers (Bottom of Page)"/>
        <w:docPartUnique/>
      </w:docPartObj>
    </w:sdtPr>
    <w:sdtEndPr/>
    <w:sdtContent>
      <w:p w14:paraId="1B51CD57" w14:textId="77777777" w:rsidR="00996FC7" w:rsidRDefault="00054B66">
        <w:pPr>
          <w:pStyle w:val="a5"/>
          <w:jc w:val="center"/>
        </w:pPr>
      </w:p>
    </w:sdtContent>
  </w:sdt>
  <w:p w14:paraId="2C3F31A9" w14:textId="77777777" w:rsidR="00996FC7" w:rsidRDefault="00996F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692F" w14:textId="77777777" w:rsidR="00650444" w:rsidRDefault="00650444">
    <w:pPr>
      <w:pStyle w:val="a5"/>
      <w:jc w:val="center"/>
    </w:pPr>
  </w:p>
  <w:p w14:paraId="1CC7092B" w14:textId="77777777" w:rsidR="00650444" w:rsidRDefault="006504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4706"/>
      <w:docPartObj>
        <w:docPartGallery w:val="Page Numbers (Bottom of Page)"/>
        <w:docPartUnique/>
      </w:docPartObj>
    </w:sdtPr>
    <w:sdtEndPr/>
    <w:sdtContent>
      <w:p w14:paraId="0942F4B3" w14:textId="77777777" w:rsidR="00650444" w:rsidRDefault="00054B66">
        <w:pPr>
          <w:pStyle w:val="a5"/>
          <w:jc w:val="center"/>
        </w:pPr>
      </w:p>
    </w:sdtContent>
  </w:sdt>
  <w:p w14:paraId="68B21B24" w14:textId="77777777" w:rsidR="00650444" w:rsidRDefault="006504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753773"/>
      <w:docPartObj>
        <w:docPartGallery w:val="Page Numbers (Bottom of Page)"/>
        <w:docPartUnique/>
      </w:docPartObj>
    </w:sdtPr>
    <w:sdtEndPr/>
    <w:sdtContent>
      <w:p w14:paraId="49D7C771" w14:textId="77777777" w:rsidR="00996FC7" w:rsidRDefault="00054B66">
        <w:pPr>
          <w:pStyle w:val="a5"/>
          <w:jc w:val="center"/>
        </w:pPr>
      </w:p>
    </w:sdtContent>
  </w:sdt>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09DD"/>
    <w:rsid w:val="000356B9"/>
    <w:rsid w:val="00037AE1"/>
    <w:rsid w:val="00037F70"/>
    <w:rsid w:val="00040E87"/>
    <w:rsid w:val="000427BA"/>
    <w:rsid w:val="00042B0D"/>
    <w:rsid w:val="00054B66"/>
    <w:rsid w:val="0006164E"/>
    <w:rsid w:val="00067D17"/>
    <w:rsid w:val="0007102E"/>
    <w:rsid w:val="00073895"/>
    <w:rsid w:val="00080362"/>
    <w:rsid w:val="000832CD"/>
    <w:rsid w:val="00096B1C"/>
    <w:rsid w:val="000B6837"/>
    <w:rsid w:val="000C278D"/>
    <w:rsid w:val="000C41AF"/>
    <w:rsid w:val="000C47D1"/>
    <w:rsid w:val="000E0263"/>
    <w:rsid w:val="000E75E9"/>
    <w:rsid w:val="000F1928"/>
    <w:rsid w:val="000F67F2"/>
    <w:rsid w:val="001012E5"/>
    <w:rsid w:val="00101F62"/>
    <w:rsid w:val="00103C3F"/>
    <w:rsid w:val="00111FFB"/>
    <w:rsid w:val="00113A6C"/>
    <w:rsid w:val="001409DE"/>
    <w:rsid w:val="00154226"/>
    <w:rsid w:val="001678A8"/>
    <w:rsid w:val="00174D7D"/>
    <w:rsid w:val="001775CA"/>
    <w:rsid w:val="00180480"/>
    <w:rsid w:val="001864DD"/>
    <w:rsid w:val="00190AA4"/>
    <w:rsid w:val="001A1D31"/>
    <w:rsid w:val="001A3B48"/>
    <w:rsid w:val="001B4B0A"/>
    <w:rsid w:val="001C35B7"/>
    <w:rsid w:val="001C3FD8"/>
    <w:rsid w:val="001C7611"/>
    <w:rsid w:val="001D6504"/>
    <w:rsid w:val="001D6C48"/>
    <w:rsid w:val="001E051C"/>
    <w:rsid w:val="001E0C20"/>
    <w:rsid w:val="001E7EC2"/>
    <w:rsid w:val="001F1F28"/>
    <w:rsid w:val="001F5D16"/>
    <w:rsid w:val="00207897"/>
    <w:rsid w:val="00207DDA"/>
    <w:rsid w:val="002132A7"/>
    <w:rsid w:val="00214864"/>
    <w:rsid w:val="00224924"/>
    <w:rsid w:val="00225DB8"/>
    <w:rsid w:val="0023276E"/>
    <w:rsid w:val="00233072"/>
    <w:rsid w:val="00234520"/>
    <w:rsid w:val="00243173"/>
    <w:rsid w:val="00247584"/>
    <w:rsid w:val="00265CB0"/>
    <w:rsid w:val="00274C0D"/>
    <w:rsid w:val="00275AFD"/>
    <w:rsid w:val="00284E01"/>
    <w:rsid w:val="002871E0"/>
    <w:rsid w:val="00290830"/>
    <w:rsid w:val="00293310"/>
    <w:rsid w:val="002A4069"/>
    <w:rsid w:val="002B009D"/>
    <w:rsid w:val="002B019B"/>
    <w:rsid w:val="002B0CF6"/>
    <w:rsid w:val="002B2F24"/>
    <w:rsid w:val="002C6487"/>
    <w:rsid w:val="002D2DA7"/>
    <w:rsid w:val="002D5E79"/>
    <w:rsid w:val="002E648F"/>
    <w:rsid w:val="002E7D1B"/>
    <w:rsid w:val="002F33E6"/>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53218"/>
    <w:rsid w:val="00457E7B"/>
    <w:rsid w:val="00481E29"/>
    <w:rsid w:val="004B031A"/>
    <w:rsid w:val="004B6CB7"/>
    <w:rsid w:val="004C0A75"/>
    <w:rsid w:val="004C2E7F"/>
    <w:rsid w:val="004D104F"/>
    <w:rsid w:val="004D6665"/>
    <w:rsid w:val="00515727"/>
    <w:rsid w:val="00523C90"/>
    <w:rsid w:val="005279E8"/>
    <w:rsid w:val="005341E5"/>
    <w:rsid w:val="0053578E"/>
    <w:rsid w:val="00545B01"/>
    <w:rsid w:val="0054618A"/>
    <w:rsid w:val="0055100E"/>
    <w:rsid w:val="005579E1"/>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342B4"/>
    <w:rsid w:val="00641A16"/>
    <w:rsid w:val="00644632"/>
    <w:rsid w:val="00650444"/>
    <w:rsid w:val="00655178"/>
    <w:rsid w:val="0065647C"/>
    <w:rsid w:val="00672744"/>
    <w:rsid w:val="00672F7F"/>
    <w:rsid w:val="00692CAB"/>
    <w:rsid w:val="00693BE9"/>
    <w:rsid w:val="006951E6"/>
    <w:rsid w:val="00696359"/>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37EBA"/>
    <w:rsid w:val="00845FBC"/>
    <w:rsid w:val="00847377"/>
    <w:rsid w:val="00847F34"/>
    <w:rsid w:val="00852230"/>
    <w:rsid w:val="00855BBA"/>
    <w:rsid w:val="00863E9F"/>
    <w:rsid w:val="008738D1"/>
    <w:rsid w:val="00887F65"/>
    <w:rsid w:val="00892FA6"/>
    <w:rsid w:val="008B1B75"/>
    <w:rsid w:val="008C7E9F"/>
    <w:rsid w:val="008D194E"/>
    <w:rsid w:val="008E0E30"/>
    <w:rsid w:val="008E16F8"/>
    <w:rsid w:val="008E59B4"/>
    <w:rsid w:val="008F257D"/>
    <w:rsid w:val="009013F3"/>
    <w:rsid w:val="00914D17"/>
    <w:rsid w:val="00920378"/>
    <w:rsid w:val="009216C9"/>
    <w:rsid w:val="00927481"/>
    <w:rsid w:val="00952185"/>
    <w:rsid w:val="00977136"/>
    <w:rsid w:val="00991059"/>
    <w:rsid w:val="00996443"/>
    <w:rsid w:val="00996FC7"/>
    <w:rsid w:val="009A0B71"/>
    <w:rsid w:val="009A3A4B"/>
    <w:rsid w:val="009A5EAF"/>
    <w:rsid w:val="009B4CA1"/>
    <w:rsid w:val="009B4EC5"/>
    <w:rsid w:val="009D18C7"/>
    <w:rsid w:val="009D5A30"/>
    <w:rsid w:val="009F258E"/>
    <w:rsid w:val="009F3514"/>
    <w:rsid w:val="009F58AB"/>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74F87"/>
    <w:rsid w:val="00A750E8"/>
    <w:rsid w:val="00A75D4B"/>
    <w:rsid w:val="00A76996"/>
    <w:rsid w:val="00A8091A"/>
    <w:rsid w:val="00A94D99"/>
    <w:rsid w:val="00A94F4C"/>
    <w:rsid w:val="00A9508E"/>
    <w:rsid w:val="00AB4A4D"/>
    <w:rsid w:val="00AB5B39"/>
    <w:rsid w:val="00AC4E83"/>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5885"/>
    <w:rsid w:val="00C57ABB"/>
    <w:rsid w:val="00C904B3"/>
    <w:rsid w:val="00C95592"/>
    <w:rsid w:val="00C97DF5"/>
    <w:rsid w:val="00CC3980"/>
    <w:rsid w:val="00CC3DE9"/>
    <w:rsid w:val="00CC52F0"/>
    <w:rsid w:val="00CD4D8F"/>
    <w:rsid w:val="00CD754A"/>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77DC6"/>
    <w:rsid w:val="00D82C0C"/>
    <w:rsid w:val="00D850F4"/>
    <w:rsid w:val="00D87D65"/>
    <w:rsid w:val="00D95179"/>
    <w:rsid w:val="00DA14BA"/>
    <w:rsid w:val="00DA6B6B"/>
    <w:rsid w:val="00DA77F8"/>
    <w:rsid w:val="00DC49F1"/>
    <w:rsid w:val="00DD5FAF"/>
    <w:rsid w:val="00DE4A6C"/>
    <w:rsid w:val="00DE79A8"/>
    <w:rsid w:val="00DF4781"/>
    <w:rsid w:val="00DF6651"/>
    <w:rsid w:val="00E0486B"/>
    <w:rsid w:val="00E23737"/>
    <w:rsid w:val="00E40009"/>
    <w:rsid w:val="00E541AC"/>
    <w:rsid w:val="00E576DA"/>
    <w:rsid w:val="00E64BAE"/>
    <w:rsid w:val="00E66FD3"/>
    <w:rsid w:val="00E6740D"/>
    <w:rsid w:val="00E75750"/>
    <w:rsid w:val="00E81C88"/>
    <w:rsid w:val="00E9046B"/>
    <w:rsid w:val="00E90B81"/>
    <w:rsid w:val="00E91954"/>
    <w:rsid w:val="00EA1045"/>
    <w:rsid w:val="00EA3F31"/>
    <w:rsid w:val="00EB01DF"/>
    <w:rsid w:val="00EB056C"/>
    <w:rsid w:val="00EC2182"/>
    <w:rsid w:val="00EC23F4"/>
    <w:rsid w:val="00EC680F"/>
    <w:rsid w:val="00EE7D1E"/>
    <w:rsid w:val="00EF06A5"/>
    <w:rsid w:val="00EF1F65"/>
    <w:rsid w:val="00F00CC2"/>
    <w:rsid w:val="00F031C7"/>
    <w:rsid w:val="00F11E61"/>
    <w:rsid w:val="00F45B3A"/>
    <w:rsid w:val="00F523FC"/>
    <w:rsid w:val="00F64D0A"/>
    <w:rsid w:val="00F70024"/>
    <w:rsid w:val="00F700BD"/>
    <w:rsid w:val="00F766D1"/>
    <w:rsid w:val="00F76B5F"/>
    <w:rsid w:val="00F81385"/>
    <w:rsid w:val="00F84FDE"/>
    <w:rsid w:val="00F852FE"/>
    <w:rsid w:val="00F96D4A"/>
    <w:rsid w:val="00FC5037"/>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0B77-D894-4F7B-8CE3-9A980DC1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2023-05-09T00:35:00Z</dcterms:created>
  <dcterms:modified xsi:type="dcterms:W3CDTF">2024-04-18T04:39:00Z</dcterms:modified>
</cp:coreProperties>
</file>