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A63577">
        <w:rPr>
          <w:rFonts w:hint="eastAsia"/>
          <w:spacing w:val="4"/>
          <w:szCs w:val="28"/>
          <w:u w:val="single"/>
        </w:rPr>
        <w:t xml:space="preserve">　</w:t>
      </w:r>
      <w:r w:rsidR="00A63577" w:rsidRPr="00A63577">
        <w:rPr>
          <w:rFonts w:hint="eastAsia"/>
          <w:spacing w:val="4"/>
          <w:szCs w:val="28"/>
          <w:u w:val="single"/>
        </w:rPr>
        <w:t>令和６年度泉区自治会町内会長感謝会運営委託</w:t>
      </w:r>
      <w:r w:rsidR="00A63577">
        <w:rPr>
          <w:rFonts w:hint="eastAsia"/>
          <w:spacing w:val="4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C3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42C3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410B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410B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090E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0B1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63577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C33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77419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E140-E642-4F19-B3A7-8853CAFF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2021-03-23T00:58:00Z</cp:lastPrinted>
  <dcterms:created xsi:type="dcterms:W3CDTF">2024-12-05T05:58:00Z</dcterms:created>
  <dcterms:modified xsi:type="dcterms:W3CDTF">2024-12-23T09:37:00Z</dcterms:modified>
</cp:coreProperties>
</file>