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1257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1257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B3844">
        <w:rPr>
          <w:rFonts w:hint="eastAsia"/>
          <w:spacing w:val="4"/>
          <w:szCs w:val="28"/>
          <w:u w:val="single"/>
        </w:rPr>
        <w:t xml:space="preserve">フィルムプランターの購入　　　　　　　　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253D0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53D0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53D0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B384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B384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3D0C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2AFF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3DFA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29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5F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5A9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5E79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3844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188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1C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7011"/>
    <w:rsid w:val="00E163DA"/>
    <w:rsid w:val="00E20A1A"/>
    <w:rsid w:val="00E31257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5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D7A5-FFA4-4D4E-96F0-02EEF51F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2023-08-17T07:36:00Z</dcterms:created>
  <dcterms:modified xsi:type="dcterms:W3CDTF">2023-08-17T07:36:00Z</dcterms:modified>
</cp:coreProperties>
</file>