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700DBD">
        <w:rPr>
          <w:rFonts w:hint="eastAsia"/>
          <w:kern w:val="0"/>
          <w:sz w:val="24"/>
          <w:szCs w:val="24"/>
        </w:rPr>
        <w:t>環境創造局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8E4A8C">
        <w:rPr>
          <w:rFonts w:hint="eastAsia"/>
          <w:sz w:val="28"/>
          <w:szCs w:val="28"/>
        </w:rPr>
        <w:t>令</w:t>
      </w:r>
      <w:bookmarkStart w:id="0" w:name="_GoBack"/>
      <w:bookmarkEnd w:id="0"/>
      <w:r w:rsidR="008E4A8C">
        <w:rPr>
          <w:rFonts w:hint="eastAsia"/>
          <w:sz w:val="28"/>
          <w:szCs w:val="28"/>
        </w:rPr>
        <w:t>和５</w:t>
      </w:r>
      <w:r w:rsidR="009703E8" w:rsidRPr="009703E8">
        <w:rPr>
          <w:rFonts w:hint="eastAsia"/>
          <w:sz w:val="28"/>
          <w:szCs w:val="28"/>
        </w:rPr>
        <w:t>年度環境創造局自動車</w:t>
      </w:r>
      <w:r w:rsidR="005D39E3">
        <w:rPr>
          <w:rFonts w:hint="eastAsia"/>
          <w:sz w:val="28"/>
          <w:szCs w:val="28"/>
        </w:rPr>
        <w:t>任意</w:t>
      </w:r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DB4F99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8E4A8C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A7B957"/>
  <w15:chartTrackingRefBased/>
  <w15:docId w15:val="{E0152B00-EEEB-49A3-9B97-FEB6251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場　説　明　質　問　書</vt:lpstr>
      <vt:lpstr>現　場　説　明　質　問　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2005-01-24T07:45:00Z</cp:lastPrinted>
  <dcterms:created xsi:type="dcterms:W3CDTF">2020-05-25T04:33:00Z</dcterms:created>
  <dcterms:modified xsi:type="dcterms:W3CDTF">2023-04-07T06:37:00Z</dcterms:modified>
</cp:coreProperties>
</file>