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430" w:rsidRPr="00F26919" w:rsidRDefault="009E6430" w:rsidP="009E6430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9E6430" w:rsidRPr="00F26919" w:rsidRDefault="009E6430" w:rsidP="009E6430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9E6430" w:rsidRPr="00F26919" w:rsidRDefault="009E6430" w:rsidP="009E6430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9E6430" w:rsidRPr="00F26919" w:rsidRDefault="009E6430" w:rsidP="009E6430">
      <w:pPr>
        <w:ind w:firstLineChars="3000" w:firstLine="4800"/>
        <w:rPr>
          <w:color w:val="000000"/>
          <w:sz w:val="16"/>
          <w:szCs w:val="16"/>
        </w:rPr>
      </w:pPr>
      <w:r>
        <w:rPr>
          <w:rFonts w:hint="eastAsia"/>
          <w:color w:val="000000"/>
          <w:sz w:val="16"/>
          <w:szCs w:val="16"/>
        </w:rPr>
        <w:t>商号又は名</w:t>
      </w:r>
    </w:p>
    <w:p w:rsidR="009E6430" w:rsidRPr="00F26919" w:rsidRDefault="009E6430" w:rsidP="009E6430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9E6430" w:rsidRPr="00F26919" w:rsidRDefault="009E6430" w:rsidP="009E6430">
      <w:pPr>
        <w:rPr>
          <w:color w:val="000000"/>
          <w:szCs w:val="2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9E6430" w:rsidRPr="00F26919" w:rsidRDefault="009E6430" w:rsidP="009E6430">
      <w:pPr>
        <w:ind w:right="936"/>
        <w:rPr>
          <w:color w:val="000000"/>
          <w:szCs w:val="2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wordWrap w:val="0"/>
        <w:ind w:right="210"/>
        <w:jc w:val="right"/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7346DF">
      <w:pPr>
        <w:ind w:left="630" w:hangingChars="300" w:hanging="630"/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CC07C4" w:rsidRPr="00452A2D">
        <w:rPr>
          <w:rFonts w:asciiTheme="minorEastAsia" w:hAnsiTheme="minorEastAsia" w:hint="eastAsia"/>
          <w:color w:val="000000"/>
          <w:szCs w:val="21"/>
        </w:rPr>
        <w:t>自治体情報システムの標準化に係る就学システムの</w:t>
      </w:r>
      <w:r w:rsidR="00CC07C4">
        <w:rPr>
          <w:rFonts w:asciiTheme="minorEastAsia" w:hAnsiTheme="minorEastAsia" w:hint="eastAsia"/>
          <w:color w:val="000000"/>
          <w:szCs w:val="21"/>
        </w:rPr>
        <w:t>業務見直し及び移行</w:t>
      </w:r>
      <w:r w:rsidR="00CC07C4" w:rsidRPr="00B65E5B">
        <w:rPr>
          <w:rFonts w:asciiTheme="minorEastAsia" w:hAnsiTheme="minorEastAsia"/>
          <w:color w:val="000000"/>
          <w:szCs w:val="21"/>
        </w:rPr>
        <w:t>計画作成</w:t>
      </w:r>
      <w:r w:rsidR="00CC07C4">
        <w:rPr>
          <w:rFonts w:asciiTheme="minorEastAsia" w:hAnsiTheme="minorEastAsia"/>
          <w:color w:val="000000"/>
          <w:szCs w:val="21"/>
        </w:rPr>
        <w:t>等</w:t>
      </w:r>
      <w:r w:rsidR="00CC07C4" w:rsidRPr="00452A2D">
        <w:rPr>
          <w:rFonts w:asciiTheme="minorEastAsia" w:hAnsiTheme="minorEastAsia" w:hint="eastAsia"/>
          <w:color w:val="000000"/>
          <w:szCs w:val="21"/>
        </w:rPr>
        <w:t>支援業務委託</w:t>
      </w:r>
      <w:bookmarkStart w:id="0" w:name="_GoBack"/>
      <w:bookmarkEnd w:id="0"/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9E6430" w:rsidRPr="00F26919" w:rsidRDefault="009E6430" w:rsidP="009E6430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ind w:right="840"/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rPr>
          <w:color w:val="000000"/>
        </w:rPr>
      </w:pPr>
    </w:p>
    <w:p w:rsidR="009E6430" w:rsidRPr="00F26919" w:rsidRDefault="009E6430" w:rsidP="009E6430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9E6430" w:rsidRPr="00F26919" w:rsidRDefault="009E6430" w:rsidP="009E643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9E6430" w:rsidRPr="00F26919" w:rsidRDefault="009E6430" w:rsidP="009E643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9E6430" w:rsidRPr="00F26919" w:rsidRDefault="009E6430" w:rsidP="009E643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9E6430" w:rsidRPr="00F26919" w:rsidRDefault="009E6430" w:rsidP="009E6430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9E6430" w:rsidRPr="00F26919" w:rsidRDefault="009E6430" w:rsidP="009E6430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7242A1" w:rsidRDefault="007242A1" w:rsidP="009E6430"/>
    <w:sectPr w:rsidR="007242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430"/>
    <w:rsid w:val="00097665"/>
    <w:rsid w:val="007242A1"/>
    <w:rsid w:val="007346DF"/>
    <w:rsid w:val="009E6430"/>
    <w:rsid w:val="00CC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295A8E-E06C-47B9-A3EE-29A2B7C32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43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dcterms:created xsi:type="dcterms:W3CDTF">2022-05-16T07:17:00Z</dcterms:created>
  <dcterms:modified xsi:type="dcterms:W3CDTF">2022-11-29T07:15:00Z</dcterms:modified>
</cp:coreProperties>
</file>