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919E" w14:textId="32263C84" w:rsidR="005A2D60" w:rsidRPr="005A2D60" w:rsidRDefault="005A2D60" w:rsidP="005A2D60">
      <w:pPr>
        <w:jc w:val="left"/>
        <w:rPr>
          <w:rFonts w:ascii="ＭＳ 明朝" w:eastAsia="ＭＳ 明朝" w:hAnsi="ＭＳ 明朝"/>
          <w:bCs/>
          <w:sz w:val="24"/>
        </w:rPr>
      </w:pPr>
      <w:r w:rsidRPr="005A2D60">
        <w:rPr>
          <w:rFonts w:ascii="ＭＳ 明朝" w:eastAsia="ＭＳ 明朝" w:hAnsi="ＭＳ 明朝" w:hint="eastAsia"/>
          <w:bCs/>
          <w:sz w:val="24"/>
        </w:rPr>
        <w:t>（様式</w:t>
      </w:r>
      <w:r w:rsidR="0026263C">
        <w:rPr>
          <w:rFonts w:ascii="ＭＳ 明朝" w:eastAsia="ＭＳ 明朝" w:hAnsi="ＭＳ 明朝" w:hint="eastAsia"/>
          <w:bCs/>
          <w:sz w:val="24"/>
        </w:rPr>
        <w:t>２</w:t>
      </w:r>
      <w:r w:rsidRPr="005A2D60">
        <w:rPr>
          <w:rFonts w:ascii="ＭＳ 明朝" w:eastAsia="ＭＳ 明朝" w:hAnsi="ＭＳ 明朝" w:hint="eastAsia"/>
          <w:bCs/>
          <w:sz w:val="24"/>
        </w:rPr>
        <w:t>）</w:t>
      </w:r>
    </w:p>
    <w:p w14:paraId="6260CF28" w14:textId="73D7255F" w:rsidR="0050176B" w:rsidRPr="00B31F3B" w:rsidRDefault="00B31F3B" w:rsidP="002470B9">
      <w:pPr>
        <w:jc w:val="center"/>
        <w:rPr>
          <w:rFonts w:ascii="ＭＳ 明朝" w:eastAsia="ＭＳ 明朝" w:hAnsi="ＭＳ 明朝"/>
          <w:b/>
          <w:bCs/>
          <w:sz w:val="24"/>
        </w:rPr>
      </w:pPr>
      <w:r w:rsidRPr="00B31F3B">
        <w:rPr>
          <w:rFonts w:ascii="ＭＳ 明朝" w:eastAsia="ＭＳ 明朝" w:hAnsi="ＭＳ 明朝" w:hint="eastAsia"/>
          <w:b/>
          <w:bCs/>
          <w:sz w:val="24"/>
        </w:rPr>
        <w:t>貸出資料に</w:t>
      </w:r>
      <w:r w:rsidR="0050176B" w:rsidRPr="00B31F3B">
        <w:rPr>
          <w:rFonts w:ascii="ＭＳ 明朝" w:eastAsia="ＭＳ 明朝" w:hAnsi="ＭＳ 明朝" w:hint="eastAsia"/>
          <w:b/>
          <w:bCs/>
          <w:sz w:val="24"/>
        </w:rPr>
        <w:t>関する誓約書</w:t>
      </w:r>
    </w:p>
    <w:p w14:paraId="36F80B85" w14:textId="67F16FEF" w:rsidR="0050176B" w:rsidRPr="001C6D96" w:rsidRDefault="0050176B">
      <w:pPr>
        <w:rPr>
          <w:rFonts w:ascii="ＭＳ 明朝" w:eastAsia="ＭＳ 明朝" w:hAnsi="ＭＳ 明朝"/>
        </w:rPr>
      </w:pPr>
    </w:p>
    <w:p w14:paraId="64DECCEC" w14:textId="6B04F861" w:rsidR="0050176B" w:rsidRPr="001C6D96" w:rsidRDefault="0050176B">
      <w:pPr>
        <w:rPr>
          <w:rFonts w:ascii="ＭＳ 明朝" w:eastAsia="ＭＳ 明朝" w:hAnsi="ＭＳ 明朝"/>
        </w:rPr>
      </w:pPr>
      <w:r w:rsidRPr="001C6D96">
        <w:rPr>
          <w:rFonts w:ascii="ＭＳ 明朝" w:eastAsia="ＭＳ 明朝" w:hAnsi="ＭＳ 明朝" w:hint="eastAsia"/>
        </w:rPr>
        <w:t>横浜市教育委員会事務局</w:t>
      </w:r>
    </w:p>
    <w:p w14:paraId="5268713F" w14:textId="2119550D" w:rsidR="0050176B" w:rsidRPr="001C6D96" w:rsidRDefault="0050176B">
      <w:pPr>
        <w:rPr>
          <w:rFonts w:ascii="ＭＳ 明朝" w:eastAsia="ＭＳ 明朝" w:hAnsi="ＭＳ 明朝"/>
        </w:rPr>
      </w:pPr>
      <w:r w:rsidRPr="001C6D96">
        <w:rPr>
          <w:rFonts w:ascii="ＭＳ 明朝" w:eastAsia="ＭＳ 明朝" w:hAnsi="ＭＳ 明朝" w:hint="eastAsia"/>
        </w:rPr>
        <w:t>教育課程推進室長</w:t>
      </w:r>
    </w:p>
    <w:p w14:paraId="0BCD4CDD" w14:textId="77777777" w:rsidR="0050176B" w:rsidRPr="001C6D96" w:rsidRDefault="0050176B">
      <w:pPr>
        <w:rPr>
          <w:rFonts w:ascii="ＭＳ 明朝" w:eastAsia="ＭＳ 明朝" w:hAnsi="ＭＳ 明朝"/>
        </w:rPr>
      </w:pPr>
    </w:p>
    <w:p w14:paraId="2F915789" w14:textId="4602C4A2" w:rsidR="00F74975" w:rsidRDefault="00DF1242" w:rsidP="00DF1242">
      <w:pPr>
        <w:rPr>
          <w:rFonts w:ascii="ＭＳ 明朝" w:eastAsia="ＭＳ 明朝" w:hAnsi="ＭＳ 明朝"/>
        </w:rPr>
      </w:pPr>
      <w:r w:rsidRPr="001C6D96">
        <w:rPr>
          <w:rFonts w:ascii="ＭＳ 明朝" w:eastAsia="ＭＳ 明朝" w:hAnsi="ＭＳ 明朝" w:hint="eastAsia"/>
        </w:rPr>
        <w:t>当社</w:t>
      </w:r>
      <w:r w:rsidR="0050176B" w:rsidRPr="001C6D96">
        <w:rPr>
          <w:rFonts w:ascii="ＭＳ 明朝" w:eastAsia="ＭＳ 明朝" w:hAnsi="ＭＳ 明朝" w:hint="eastAsia"/>
        </w:rPr>
        <w:t>では、</w:t>
      </w:r>
      <w:r w:rsidRPr="001C6D96">
        <w:rPr>
          <w:rFonts w:ascii="ＭＳ 明朝" w:eastAsia="ＭＳ 明朝" w:hAnsi="ＭＳ 明朝" w:hint="eastAsia"/>
        </w:rPr>
        <w:t>横浜市</w:t>
      </w:r>
      <w:r w:rsidR="001C6D96">
        <w:rPr>
          <w:rFonts w:ascii="ＭＳ 明朝" w:eastAsia="ＭＳ 明朝" w:hAnsi="ＭＳ 明朝" w:hint="eastAsia"/>
        </w:rPr>
        <w:t>教育委員会</w:t>
      </w:r>
      <w:r w:rsidRPr="001C6D96">
        <w:rPr>
          <w:rFonts w:ascii="ＭＳ 明朝" w:eastAsia="ＭＳ 明朝" w:hAnsi="ＭＳ 明朝" w:hint="eastAsia"/>
        </w:rPr>
        <w:t>から提供を受</w:t>
      </w:r>
      <w:r w:rsidR="001C6D96">
        <w:rPr>
          <w:rFonts w:ascii="ＭＳ 明朝" w:eastAsia="ＭＳ 明朝" w:hAnsi="ＭＳ 明朝" w:hint="eastAsia"/>
        </w:rPr>
        <w:t>ける</w:t>
      </w:r>
    </w:p>
    <w:p w14:paraId="1DFD00A7" w14:textId="77777777" w:rsidR="0026263C" w:rsidRPr="0026263C" w:rsidRDefault="0026263C" w:rsidP="0026263C">
      <w:pPr>
        <w:rPr>
          <w:rFonts w:ascii="ＭＳ 明朝" w:eastAsia="ＭＳ 明朝" w:hAnsi="ＭＳ 明朝"/>
          <w:b/>
          <w:bCs/>
        </w:rPr>
      </w:pPr>
      <w:r w:rsidRPr="0026263C">
        <w:rPr>
          <w:rFonts w:ascii="ＭＳ 明朝" w:eastAsia="ＭＳ 明朝" w:hAnsi="ＭＳ 明朝" w:hint="eastAsia"/>
          <w:b/>
          <w:bCs/>
        </w:rPr>
        <w:t>・「横浜市学力・学習状況調査」の結果ローデータサンプル（</w:t>
      </w:r>
      <w:r w:rsidRPr="0026263C">
        <w:rPr>
          <w:rFonts w:ascii="ＭＳ 明朝" w:eastAsia="ＭＳ 明朝" w:hAnsi="ＭＳ 明朝"/>
          <w:b/>
          <w:bCs/>
        </w:rPr>
        <w:t>CSV形式）</w:t>
      </w:r>
    </w:p>
    <w:p w14:paraId="0E0EB880" w14:textId="77777777" w:rsidR="0026263C" w:rsidRPr="0026263C" w:rsidRDefault="0026263C" w:rsidP="0026263C">
      <w:pPr>
        <w:rPr>
          <w:rFonts w:ascii="ＭＳ 明朝" w:eastAsia="ＭＳ 明朝" w:hAnsi="ＭＳ 明朝"/>
          <w:b/>
          <w:bCs/>
        </w:rPr>
      </w:pPr>
      <w:r w:rsidRPr="0026263C">
        <w:rPr>
          <w:rFonts w:ascii="ＭＳ 明朝" w:eastAsia="ＭＳ 明朝" w:hAnsi="ＭＳ 明朝" w:hint="eastAsia"/>
          <w:b/>
          <w:bCs/>
        </w:rPr>
        <w:t>・「横浜市体力・運動能力調査」の結果ローデータサンプル（</w:t>
      </w:r>
      <w:r w:rsidRPr="0026263C">
        <w:rPr>
          <w:rFonts w:ascii="ＭＳ 明朝" w:eastAsia="ＭＳ 明朝" w:hAnsi="ＭＳ 明朝"/>
          <w:b/>
          <w:bCs/>
        </w:rPr>
        <w:t>CSV形式）</w:t>
      </w:r>
    </w:p>
    <w:p w14:paraId="65C8B1F5" w14:textId="77777777" w:rsidR="0026263C" w:rsidRPr="0026263C" w:rsidRDefault="0026263C" w:rsidP="0026263C">
      <w:pPr>
        <w:rPr>
          <w:rFonts w:ascii="ＭＳ 明朝" w:eastAsia="ＭＳ 明朝" w:hAnsi="ＭＳ 明朝"/>
          <w:b/>
          <w:bCs/>
        </w:rPr>
      </w:pPr>
      <w:r w:rsidRPr="0026263C">
        <w:rPr>
          <w:rFonts w:ascii="ＭＳ 明朝" w:eastAsia="ＭＳ 明朝" w:hAnsi="ＭＳ 明朝" w:hint="eastAsia"/>
          <w:b/>
          <w:bCs/>
        </w:rPr>
        <w:t>・「横浜市体力・運動能力調査」の調査用紙（</w:t>
      </w:r>
      <w:r w:rsidRPr="0026263C">
        <w:rPr>
          <w:rFonts w:ascii="ＭＳ 明朝" w:eastAsia="ＭＳ 明朝" w:hAnsi="ＭＳ 明朝"/>
          <w:b/>
          <w:bCs/>
        </w:rPr>
        <w:t>PDF形式）</w:t>
      </w:r>
    </w:p>
    <w:p w14:paraId="7DD3E1DC" w14:textId="1574A527" w:rsidR="0026263C" w:rsidRPr="0026263C" w:rsidRDefault="0026263C" w:rsidP="0026263C">
      <w:pPr>
        <w:rPr>
          <w:rFonts w:ascii="ＭＳ 明朝" w:eastAsia="ＭＳ 明朝" w:hAnsi="ＭＳ 明朝"/>
          <w:b/>
          <w:bCs/>
        </w:rPr>
      </w:pPr>
      <w:r w:rsidRPr="0026263C">
        <w:rPr>
          <w:rFonts w:ascii="ＭＳ 明朝" w:eastAsia="ＭＳ 明朝" w:hAnsi="ＭＳ 明朝" w:hint="eastAsia"/>
          <w:b/>
          <w:bCs/>
        </w:rPr>
        <w:t>・「横浜市学力・学習状況調査及び横浜市体力・運動能力調査</w:t>
      </w:r>
      <w:r w:rsidRPr="0026263C">
        <w:rPr>
          <w:rFonts w:ascii="ＭＳ 明朝" w:eastAsia="ＭＳ 明朝" w:hAnsi="ＭＳ 明朝"/>
          <w:b/>
          <w:bCs/>
        </w:rPr>
        <w:t>結果分析チャート」の</w:t>
      </w:r>
      <w:r w:rsidRPr="0026263C">
        <w:rPr>
          <w:rFonts w:ascii="ＭＳ 明朝" w:eastAsia="ＭＳ 明朝" w:hAnsi="ＭＳ 明朝" w:hint="eastAsia"/>
          <w:b/>
          <w:bCs/>
        </w:rPr>
        <w:t>参考仕様（</w:t>
      </w:r>
      <w:r w:rsidRPr="0026263C">
        <w:rPr>
          <w:rFonts w:ascii="ＭＳ 明朝" w:eastAsia="ＭＳ 明朝" w:hAnsi="ＭＳ 明朝"/>
          <w:b/>
          <w:bCs/>
        </w:rPr>
        <w:t>PDF形式）</w:t>
      </w:r>
    </w:p>
    <w:p w14:paraId="630DB564" w14:textId="560B958A" w:rsidR="0026263C" w:rsidRPr="0026263C" w:rsidRDefault="0026263C" w:rsidP="0026263C">
      <w:pPr>
        <w:rPr>
          <w:rFonts w:ascii="ＭＳ 明朝" w:eastAsia="ＭＳ 明朝" w:hAnsi="ＭＳ 明朝"/>
          <w:b/>
          <w:bCs/>
        </w:rPr>
      </w:pPr>
      <w:r w:rsidRPr="0026263C">
        <w:rPr>
          <w:rFonts w:ascii="ＭＳ 明朝" w:eastAsia="ＭＳ 明朝" w:hAnsi="ＭＳ 明朝" w:hint="eastAsia"/>
          <w:b/>
          <w:bCs/>
        </w:rPr>
        <w:t>・「横浜市学力・学習状況調査及び横浜市体力・運動能力調査</w:t>
      </w:r>
      <w:r w:rsidRPr="0026263C">
        <w:rPr>
          <w:rFonts w:ascii="ＭＳ 明朝" w:eastAsia="ＭＳ 明朝" w:hAnsi="ＭＳ 明朝"/>
          <w:b/>
          <w:bCs/>
        </w:rPr>
        <w:t>結果分析チャート」の</w:t>
      </w:r>
      <w:r w:rsidRPr="0026263C">
        <w:rPr>
          <w:rFonts w:ascii="ＭＳ 明朝" w:eastAsia="ＭＳ 明朝" w:hAnsi="ＭＳ 明朝" w:hint="eastAsia"/>
          <w:b/>
          <w:bCs/>
        </w:rPr>
        <w:t>サンプル</w:t>
      </w:r>
      <w:r>
        <w:rPr>
          <w:rFonts w:ascii="ＭＳ 明朝" w:eastAsia="ＭＳ 明朝" w:hAnsi="ＭＳ 明朝" w:hint="eastAsia"/>
          <w:b/>
          <w:bCs/>
        </w:rPr>
        <w:t>(</w:t>
      </w:r>
      <w:r w:rsidRPr="0026263C">
        <w:rPr>
          <w:rFonts w:ascii="ＭＳ 明朝" w:eastAsia="ＭＳ 明朝" w:hAnsi="ＭＳ 明朝"/>
          <w:b/>
          <w:bCs/>
        </w:rPr>
        <w:t>HTML形式</w:t>
      </w:r>
      <w:r>
        <w:rPr>
          <w:rFonts w:ascii="ＭＳ 明朝" w:eastAsia="ＭＳ 明朝" w:hAnsi="ＭＳ 明朝" w:hint="eastAsia"/>
          <w:b/>
          <w:bCs/>
        </w:rPr>
        <w:t>)</w:t>
      </w:r>
    </w:p>
    <w:p w14:paraId="13E975A8" w14:textId="2E7E1620" w:rsidR="0026263C" w:rsidRDefault="0026263C" w:rsidP="0026263C">
      <w:pPr>
        <w:ind w:left="211" w:hangingChars="100" w:hanging="211"/>
        <w:rPr>
          <w:rFonts w:ascii="ＭＳ 明朝" w:eastAsia="ＭＳ 明朝" w:hAnsi="ＭＳ 明朝"/>
          <w:b/>
          <w:bCs/>
        </w:rPr>
      </w:pPr>
      <w:r w:rsidRPr="0026263C">
        <w:rPr>
          <w:rFonts w:ascii="ＭＳ 明朝" w:eastAsia="ＭＳ 明朝" w:hAnsi="ＭＳ 明朝" w:hint="eastAsia"/>
          <w:b/>
          <w:bCs/>
        </w:rPr>
        <w:t>・「横浜市学力・学習状況調査」の結果データを児童生徒個人に紐づけるためのクレンジング用データサンプル（</w:t>
      </w:r>
      <w:r w:rsidRPr="0026263C">
        <w:rPr>
          <w:rFonts w:ascii="ＭＳ 明朝" w:eastAsia="ＭＳ 明朝" w:hAnsi="ＭＳ 明朝"/>
          <w:b/>
          <w:bCs/>
        </w:rPr>
        <w:t>CSV形式）</w:t>
      </w:r>
    </w:p>
    <w:p w14:paraId="7A59B24B" w14:textId="4F8A9E58" w:rsidR="00BA0153" w:rsidRDefault="00B31F3B" w:rsidP="0026263C">
      <w:pPr>
        <w:rPr>
          <w:rFonts w:ascii="ＭＳ 明朝" w:eastAsia="ＭＳ 明朝" w:hAnsi="ＭＳ 明朝"/>
        </w:rPr>
      </w:pPr>
      <w:r>
        <w:rPr>
          <w:rFonts w:ascii="ＭＳ 明朝" w:eastAsia="ＭＳ 明朝" w:hAnsi="ＭＳ 明朝" w:hint="eastAsia"/>
        </w:rPr>
        <w:t>（以上の６</w:t>
      </w:r>
      <w:r w:rsidR="00DC6074">
        <w:rPr>
          <w:rFonts w:ascii="ＭＳ 明朝" w:eastAsia="ＭＳ 明朝" w:hAnsi="ＭＳ 明朝" w:hint="eastAsia"/>
        </w:rPr>
        <w:t>つを総合して</w:t>
      </w:r>
      <w:r w:rsidR="00884957">
        <w:rPr>
          <w:rFonts w:ascii="ＭＳ 明朝" w:eastAsia="ＭＳ 明朝" w:hAnsi="ＭＳ 明朝" w:hint="eastAsia"/>
        </w:rPr>
        <w:t>、</w:t>
      </w:r>
      <w:r w:rsidR="00DC6074">
        <w:rPr>
          <w:rFonts w:ascii="ＭＳ 明朝" w:eastAsia="ＭＳ 明朝" w:hAnsi="ＭＳ 明朝" w:hint="eastAsia"/>
        </w:rPr>
        <w:t>以下「資料」という。）</w:t>
      </w:r>
      <w:r w:rsidR="00DF1242" w:rsidRPr="001C6D96">
        <w:rPr>
          <w:rFonts w:ascii="ＭＳ 明朝" w:eastAsia="ＭＳ 明朝" w:hAnsi="ＭＳ 明朝" w:hint="eastAsia"/>
        </w:rPr>
        <w:t>について、</w:t>
      </w:r>
    </w:p>
    <w:p w14:paraId="321CBBF1" w14:textId="77777777" w:rsidR="00BA0153" w:rsidRPr="00DC6074" w:rsidRDefault="00BA0153" w:rsidP="00BA0153">
      <w:pPr>
        <w:ind w:left="211" w:hangingChars="100" w:hanging="211"/>
        <w:rPr>
          <w:rFonts w:ascii="ＭＳ 明朝" w:eastAsia="ＭＳ 明朝" w:hAnsi="ＭＳ 明朝"/>
          <w:b/>
          <w:bCs/>
        </w:rPr>
      </w:pPr>
      <w:r w:rsidRPr="00DC6074">
        <w:rPr>
          <w:rFonts w:ascii="ＭＳ 明朝" w:eastAsia="ＭＳ 明朝" w:hAnsi="ＭＳ 明朝" w:hint="eastAsia"/>
          <w:b/>
          <w:bCs/>
        </w:rPr>
        <w:t>・</w:t>
      </w:r>
      <w:r w:rsidRPr="00DC6074">
        <w:rPr>
          <w:rFonts w:ascii="ＭＳ 明朝" w:eastAsia="ＭＳ 明朝" w:hAnsi="ＭＳ 明朝"/>
          <w:b/>
          <w:bCs/>
        </w:rPr>
        <w:t>IRT型の調査問題は非公開が前提となっていること</w:t>
      </w:r>
    </w:p>
    <w:p w14:paraId="1362C7F9" w14:textId="6A1336A4" w:rsidR="00BA0153" w:rsidRPr="00DC6074" w:rsidRDefault="00BA0153" w:rsidP="00BA0153">
      <w:pPr>
        <w:ind w:left="211" w:hangingChars="100" w:hanging="211"/>
        <w:rPr>
          <w:rFonts w:ascii="ＭＳ 明朝" w:eastAsia="ＭＳ 明朝" w:hAnsi="ＭＳ 明朝"/>
          <w:b/>
          <w:bCs/>
        </w:rPr>
      </w:pPr>
      <w:r w:rsidRPr="00DC6074">
        <w:rPr>
          <w:rFonts w:ascii="ＭＳ 明朝" w:eastAsia="ＭＳ 明朝" w:hAnsi="ＭＳ 明朝" w:hint="eastAsia"/>
          <w:b/>
          <w:bCs/>
        </w:rPr>
        <w:t>・</w:t>
      </w:r>
      <w:r w:rsidR="00B313CE">
        <w:rPr>
          <w:rFonts w:ascii="ＭＳ 明朝" w:eastAsia="ＭＳ 明朝" w:hAnsi="ＭＳ 明朝" w:hint="eastAsia"/>
          <w:b/>
          <w:bCs/>
        </w:rPr>
        <w:t>各</w:t>
      </w:r>
      <w:r w:rsidRPr="00DC6074">
        <w:rPr>
          <w:rFonts w:ascii="ＭＳ 明朝" w:eastAsia="ＭＳ 明朝" w:hAnsi="ＭＳ 明朝" w:hint="eastAsia"/>
          <w:b/>
          <w:bCs/>
        </w:rPr>
        <w:t>調査問題は教員及び指導主事が相当の時間を割いて作問していること</w:t>
      </w:r>
    </w:p>
    <w:p w14:paraId="4F9E5081" w14:textId="77777777" w:rsidR="00BA0153" w:rsidRPr="00DC6074" w:rsidRDefault="00BA0153" w:rsidP="00BA0153">
      <w:pPr>
        <w:ind w:left="211" w:hangingChars="100" w:hanging="211"/>
        <w:rPr>
          <w:rFonts w:ascii="ＭＳ 明朝" w:eastAsia="ＭＳ 明朝" w:hAnsi="ＭＳ 明朝"/>
          <w:b/>
          <w:bCs/>
        </w:rPr>
      </w:pPr>
      <w:r w:rsidRPr="00DC6074">
        <w:rPr>
          <w:rFonts w:ascii="ＭＳ 明朝" w:eastAsia="ＭＳ 明朝" w:hAnsi="ＭＳ 明朝" w:hint="eastAsia"/>
          <w:b/>
          <w:bCs/>
        </w:rPr>
        <w:t>・</w:t>
      </w:r>
      <w:r w:rsidRPr="00DC6074">
        <w:rPr>
          <w:rFonts w:ascii="ＭＳ 明朝" w:eastAsia="ＭＳ 明朝" w:hAnsi="ＭＳ 明朝"/>
          <w:b/>
          <w:bCs/>
        </w:rPr>
        <w:t>IRTに適した問題であるかを判定するために多くの児童生徒が予備調査に参加していること</w:t>
      </w:r>
    </w:p>
    <w:p w14:paraId="078355C9" w14:textId="77777777" w:rsidR="00BA0153" w:rsidRPr="00DC6074" w:rsidRDefault="00BA0153" w:rsidP="00BA0153">
      <w:pPr>
        <w:ind w:left="211" w:hangingChars="100" w:hanging="211"/>
        <w:rPr>
          <w:rFonts w:ascii="ＭＳ 明朝" w:eastAsia="ＭＳ 明朝" w:hAnsi="ＭＳ 明朝"/>
          <w:b/>
          <w:bCs/>
        </w:rPr>
      </w:pPr>
      <w:r w:rsidRPr="00DC6074">
        <w:rPr>
          <w:rFonts w:ascii="ＭＳ 明朝" w:eastAsia="ＭＳ 明朝" w:hAnsi="ＭＳ 明朝" w:hint="eastAsia"/>
          <w:b/>
          <w:bCs/>
        </w:rPr>
        <w:t>・研究機関に委託して調査問題の</w:t>
      </w:r>
      <w:r w:rsidRPr="00DC6074">
        <w:rPr>
          <w:rFonts w:ascii="ＭＳ 明朝" w:eastAsia="ＭＳ 明朝" w:hAnsi="ＭＳ 明朝"/>
          <w:b/>
          <w:bCs/>
        </w:rPr>
        <w:t>IRTへの適否の分析を行っていること</w:t>
      </w:r>
    </w:p>
    <w:p w14:paraId="547EA93B" w14:textId="547C75F3" w:rsidR="00BA0153" w:rsidRPr="00DC6074" w:rsidRDefault="00BA0153" w:rsidP="00BA0153">
      <w:pPr>
        <w:ind w:left="211" w:hangingChars="100" w:hanging="211"/>
        <w:rPr>
          <w:rFonts w:ascii="ＭＳ 明朝" w:eastAsia="ＭＳ 明朝" w:hAnsi="ＭＳ 明朝"/>
          <w:b/>
          <w:bCs/>
        </w:rPr>
      </w:pPr>
      <w:r w:rsidRPr="00DC6074">
        <w:rPr>
          <w:rFonts w:ascii="ＭＳ 明朝" w:eastAsia="ＭＳ 明朝" w:hAnsi="ＭＳ 明朝" w:hint="eastAsia"/>
          <w:b/>
          <w:bCs/>
        </w:rPr>
        <w:t>・横浜市ではこうして作問した</w:t>
      </w:r>
      <w:r w:rsidR="00B313CE">
        <w:rPr>
          <w:rFonts w:ascii="ＭＳ 明朝" w:eastAsia="ＭＳ 明朝" w:hAnsi="ＭＳ 明朝" w:hint="eastAsia"/>
          <w:b/>
          <w:bCs/>
        </w:rPr>
        <w:t>各</w:t>
      </w:r>
      <w:r w:rsidRPr="00DC6074">
        <w:rPr>
          <w:rFonts w:ascii="ＭＳ 明朝" w:eastAsia="ＭＳ 明朝" w:hAnsi="ＭＳ 明朝" w:hint="eastAsia"/>
          <w:b/>
          <w:bCs/>
        </w:rPr>
        <w:t>調査問題</w:t>
      </w:r>
      <w:r w:rsidR="00DC6074" w:rsidRPr="00DC6074">
        <w:rPr>
          <w:rFonts w:ascii="ＭＳ 明朝" w:eastAsia="ＭＳ 明朝" w:hAnsi="ＭＳ 明朝" w:hint="eastAsia"/>
          <w:b/>
          <w:bCs/>
        </w:rPr>
        <w:t>、それに基づく分析結果</w:t>
      </w:r>
      <w:r w:rsidRPr="00DC6074">
        <w:rPr>
          <w:rFonts w:ascii="ＭＳ 明朝" w:eastAsia="ＭＳ 明朝" w:hAnsi="ＭＳ 明朝" w:hint="eastAsia"/>
          <w:b/>
          <w:bCs/>
        </w:rPr>
        <w:t>を資産と認識していること</w:t>
      </w:r>
    </w:p>
    <w:p w14:paraId="1E324201" w14:textId="73DBA6D5" w:rsidR="00DC6074" w:rsidRPr="00DC6074" w:rsidRDefault="00BA0153" w:rsidP="00DC6074">
      <w:pPr>
        <w:ind w:left="210" w:hangingChars="100" w:hanging="210"/>
        <w:rPr>
          <w:rFonts w:ascii="ＭＳ 明朝" w:eastAsia="ＭＳ 明朝" w:hAnsi="ＭＳ 明朝"/>
        </w:rPr>
      </w:pPr>
      <w:r w:rsidRPr="00BA0153">
        <w:rPr>
          <w:rFonts w:ascii="ＭＳ 明朝" w:eastAsia="ＭＳ 明朝" w:hAnsi="ＭＳ 明朝" w:hint="eastAsia"/>
        </w:rPr>
        <w:t>を十分に理解しています。</w:t>
      </w:r>
      <w:r>
        <w:rPr>
          <w:rFonts w:ascii="ＭＳ 明朝" w:eastAsia="ＭＳ 明朝" w:hAnsi="ＭＳ 明朝" w:hint="eastAsia"/>
        </w:rPr>
        <w:t>また、</w:t>
      </w:r>
      <w:r w:rsidR="00DC6074" w:rsidRPr="00DC6074">
        <w:rPr>
          <w:rFonts w:ascii="ＭＳ 明朝" w:eastAsia="ＭＳ 明朝" w:hAnsi="ＭＳ 明朝" w:hint="eastAsia"/>
        </w:rPr>
        <w:t>万が一調査問題</w:t>
      </w:r>
      <w:r w:rsidR="00DC6074">
        <w:rPr>
          <w:rFonts w:ascii="ＭＳ 明朝" w:eastAsia="ＭＳ 明朝" w:hAnsi="ＭＳ 明朝" w:hint="eastAsia"/>
        </w:rPr>
        <w:t>等</w:t>
      </w:r>
      <w:r w:rsidR="00DC6074" w:rsidRPr="00DC6074">
        <w:rPr>
          <w:rFonts w:ascii="ＭＳ 明朝" w:eastAsia="ＭＳ 明朝" w:hAnsi="ＭＳ 明朝" w:hint="eastAsia"/>
        </w:rPr>
        <w:t>が漏洩した場合、</w:t>
      </w:r>
    </w:p>
    <w:p w14:paraId="091ADDA9" w14:textId="671233A2" w:rsidR="00DC6074" w:rsidRPr="00DC6074" w:rsidRDefault="00DC6074" w:rsidP="00DC6074">
      <w:pPr>
        <w:rPr>
          <w:rFonts w:ascii="ＭＳ 明朝" w:eastAsia="ＭＳ 明朝" w:hAnsi="ＭＳ 明朝"/>
          <w:b/>
          <w:bCs/>
        </w:rPr>
      </w:pPr>
      <w:r w:rsidRPr="00DC6074">
        <w:rPr>
          <w:rFonts w:ascii="ＭＳ 明朝" w:eastAsia="ＭＳ 明朝" w:hAnsi="ＭＳ 明朝" w:hint="eastAsia"/>
          <w:b/>
          <w:bCs/>
        </w:rPr>
        <w:t>・当該調査問題は活用できなくなること</w:t>
      </w:r>
    </w:p>
    <w:p w14:paraId="66B63FD5" w14:textId="7172FF73" w:rsidR="00DC6074" w:rsidRPr="00DC6074" w:rsidRDefault="00DC6074" w:rsidP="00DC6074">
      <w:pPr>
        <w:ind w:left="211" w:hangingChars="100" w:hanging="211"/>
        <w:rPr>
          <w:rFonts w:ascii="ＭＳ 明朝" w:eastAsia="ＭＳ 明朝" w:hAnsi="ＭＳ 明朝"/>
          <w:b/>
          <w:bCs/>
        </w:rPr>
      </w:pPr>
      <w:r w:rsidRPr="00DC6074">
        <w:rPr>
          <w:rFonts w:ascii="ＭＳ 明朝" w:eastAsia="ＭＳ 明朝" w:hAnsi="ＭＳ 明朝" w:hint="eastAsia"/>
          <w:b/>
          <w:bCs/>
        </w:rPr>
        <w:t>・横浜市民に多大なる迷惑が及ぶこと</w:t>
      </w:r>
    </w:p>
    <w:p w14:paraId="2B4982B2" w14:textId="77777777" w:rsidR="00DC6074" w:rsidRPr="00DC6074" w:rsidRDefault="00DC6074" w:rsidP="00DC6074">
      <w:pPr>
        <w:ind w:left="211" w:hangingChars="100" w:hanging="211"/>
        <w:rPr>
          <w:rFonts w:ascii="ＭＳ 明朝" w:eastAsia="ＭＳ 明朝" w:hAnsi="ＭＳ 明朝"/>
          <w:b/>
          <w:bCs/>
        </w:rPr>
      </w:pPr>
      <w:r w:rsidRPr="00DC6074">
        <w:rPr>
          <w:rFonts w:ascii="ＭＳ 明朝" w:eastAsia="ＭＳ 明朝" w:hAnsi="ＭＳ 明朝" w:hint="eastAsia"/>
          <w:b/>
          <w:bCs/>
        </w:rPr>
        <w:t>・分析チャートの構造は複雑で、階層も多岐に渡っており、開発者でなければ知りえない情報が含まれていること</w:t>
      </w:r>
    </w:p>
    <w:p w14:paraId="78BBCB5B" w14:textId="77777777" w:rsidR="00DC6074" w:rsidRPr="00DC6074" w:rsidRDefault="00DC6074" w:rsidP="00DC6074">
      <w:pPr>
        <w:ind w:left="210" w:hangingChars="100" w:hanging="210"/>
        <w:rPr>
          <w:rFonts w:ascii="ＭＳ 明朝" w:eastAsia="ＭＳ 明朝" w:hAnsi="ＭＳ 明朝"/>
        </w:rPr>
      </w:pPr>
      <w:r w:rsidRPr="00DC6074">
        <w:rPr>
          <w:rFonts w:ascii="ＭＳ 明朝" w:eastAsia="ＭＳ 明朝" w:hAnsi="ＭＳ 明朝" w:hint="eastAsia"/>
        </w:rPr>
        <w:t>も理解し、閲覧・管理には責任が伴うことを十分に承知しています。</w:t>
      </w:r>
    </w:p>
    <w:p w14:paraId="28EC8895" w14:textId="2D50CD4A" w:rsidR="0050176B" w:rsidRPr="001C6D96" w:rsidRDefault="00DC6074" w:rsidP="00DC6074">
      <w:pPr>
        <w:ind w:left="210" w:hangingChars="100" w:hanging="210"/>
        <w:rPr>
          <w:rFonts w:ascii="ＭＳ 明朝" w:eastAsia="ＭＳ 明朝" w:hAnsi="ＭＳ 明朝"/>
        </w:rPr>
      </w:pPr>
      <w:r w:rsidRPr="00DC6074">
        <w:rPr>
          <w:rFonts w:ascii="ＭＳ 明朝" w:eastAsia="ＭＳ 明朝" w:hAnsi="ＭＳ 明朝" w:hint="eastAsia"/>
        </w:rPr>
        <w:t>ついては、</w:t>
      </w:r>
      <w:r>
        <w:rPr>
          <w:rFonts w:ascii="ＭＳ 明朝" w:eastAsia="ＭＳ 明朝" w:hAnsi="ＭＳ 明朝" w:hint="eastAsia"/>
        </w:rPr>
        <w:t>提供を受けた資料を</w:t>
      </w:r>
      <w:r w:rsidR="0050176B" w:rsidRPr="001C6D96">
        <w:rPr>
          <w:rFonts w:ascii="ＭＳ 明朝" w:eastAsia="ＭＳ 明朝" w:hAnsi="ＭＳ 明朝" w:hint="eastAsia"/>
        </w:rPr>
        <w:t>閲覧・管理するにあたり、次の事項を遵守</w:t>
      </w:r>
      <w:r w:rsidR="00EE4CCA" w:rsidRPr="001C6D96">
        <w:rPr>
          <w:rFonts w:ascii="ＭＳ 明朝" w:eastAsia="ＭＳ 明朝" w:hAnsi="ＭＳ 明朝" w:hint="eastAsia"/>
        </w:rPr>
        <w:t>することを誓約</w:t>
      </w:r>
      <w:r w:rsidR="0050176B" w:rsidRPr="001C6D96">
        <w:rPr>
          <w:rFonts w:ascii="ＭＳ 明朝" w:eastAsia="ＭＳ 明朝" w:hAnsi="ＭＳ 明朝" w:hint="eastAsia"/>
        </w:rPr>
        <w:t>します。</w:t>
      </w:r>
    </w:p>
    <w:p w14:paraId="15408B1B" w14:textId="77777777" w:rsidR="0050176B" w:rsidRPr="00DC6074" w:rsidRDefault="0050176B" w:rsidP="0050176B">
      <w:pPr>
        <w:rPr>
          <w:rFonts w:ascii="ＭＳ 明朝" w:eastAsia="ＭＳ 明朝" w:hAnsi="ＭＳ 明朝"/>
        </w:rPr>
      </w:pPr>
    </w:p>
    <w:p w14:paraId="68254F84" w14:textId="070B564E" w:rsidR="0050176B" w:rsidRPr="001C6D96" w:rsidRDefault="0050176B" w:rsidP="00AF4C73">
      <w:pPr>
        <w:ind w:left="420" w:hangingChars="200" w:hanging="420"/>
        <w:rPr>
          <w:rFonts w:ascii="ＭＳ 明朝" w:eastAsia="ＭＳ 明朝" w:hAnsi="ＭＳ 明朝"/>
        </w:rPr>
      </w:pPr>
      <w:r w:rsidRPr="001C6D96">
        <w:rPr>
          <w:rFonts w:ascii="ＭＳ 明朝" w:eastAsia="ＭＳ 明朝" w:hAnsi="ＭＳ 明朝" w:hint="eastAsia"/>
        </w:rPr>
        <w:t xml:space="preserve">１　</w:t>
      </w:r>
      <w:r w:rsidR="00DC6074">
        <w:rPr>
          <w:rFonts w:ascii="ＭＳ 明朝" w:eastAsia="ＭＳ 明朝" w:hAnsi="ＭＳ 明朝" w:hint="eastAsia"/>
        </w:rPr>
        <w:t>資料を</w:t>
      </w:r>
      <w:r w:rsidR="001C6D96">
        <w:rPr>
          <w:rFonts w:ascii="ＭＳ 明朝" w:eastAsia="ＭＳ 明朝" w:hAnsi="ＭＳ 明朝" w:hint="eastAsia"/>
        </w:rPr>
        <w:t>取り扱う</w:t>
      </w:r>
      <w:r w:rsidRPr="001C6D96">
        <w:rPr>
          <w:rFonts w:ascii="ＭＳ 明朝" w:eastAsia="ＭＳ 明朝" w:hAnsi="ＭＳ 明朝" w:hint="eastAsia"/>
        </w:rPr>
        <w:t>者は次の</w:t>
      </w:r>
      <w:r w:rsidR="00AF4C73" w:rsidRPr="001C6D96">
        <w:rPr>
          <w:rFonts w:ascii="ＭＳ 明朝" w:eastAsia="ＭＳ 明朝" w:hAnsi="ＭＳ 明朝" w:hint="eastAsia"/>
        </w:rPr>
        <w:t>表に示す</w:t>
      </w:r>
      <w:r w:rsidRPr="001C6D96">
        <w:rPr>
          <w:rFonts w:ascii="ＭＳ 明朝" w:eastAsia="ＭＳ 明朝" w:hAnsi="ＭＳ 明朝" w:hint="eastAsia"/>
        </w:rPr>
        <w:t>者に限定し、</w:t>
      </w:r>
      <w:r w:rsidR="00EE4CCA" w:rsidRPr="001C6D96">
        <w:rPr>
          <w:rFonts w:ascii="ＭＳ 明朝" w:eastAsia="ＭＳ 明朝" w:hAnsi="ＭＳ 明朝" w:hint="eastAsia"/>
        </w:rPr>
        <w:t>これ以外の者</w:t>
      </w:r>
      <w:r w:rsidRPr="001C6D96">
        <w:rPr>
          <w:rFonts w:ascii="ＭＳ 明朝" w:eastAsia="ＭＳ 明朝" w:hAnsi="ＭＳ 明朝" w:hint="eastAsia"/>
        </w:rPr>
        <w:t>が扱うことは一切ありません。</w:t>
      </w:r>
      <w:r w:rsidR="00AF4C73" w:rsidRPr="001C6D96">
        <w:rPr>
          <w:rFonts w:ascii="ＭＳ 明朝" w:eastAsia="ＭＳ 明朝" w:hAnsi="ＭＳ 明朝" w:hint="eastAsia"/>
        </w:rPr>
        <w:t>また、次の者全員が上に記載していることを全て、十分に理解しています。（表は別紙可）</w:t>
      </w:r>
    </w:p>
    <w:tbl>
      <w:tblPr>
        <w:tblStyle w:val="a3"/>
        <w:tblW w:w="9298" w:type="dxa"/>
        <w:tblInd w:w="444" w:type="dxa"/>
        <w:tblLook w:val="04A0" w:firstRow="1" w:lastRow="0" w:firstColumn="1" w:lastColumn="0" w:noHBand="0" w:noVBand="1"/>
      </w:tblPr>
      <w:tblGrid>
        <w:gridCol w:w="2324"/>
        <w:gridCol w:w="2267"/>
        <w:gridCol w:w="2324"/>
        <w:gridCol w:w="2383"/>
      </w:tblGrid>
      <w:tr w:rsidR="00AF4C73" w:rsidRPr="001C6D96" w14:paraId="7A58C0F5" w14:textId="77777777" w:rsidTr="00AF4C73">
        <w:tc>
          <w:tcPr>
            <w:tcW w:w="2324" w:type="dxa"/>
            <w:shd w:val="clear" w:color="auto" w:fill="D9D9D9" w:themeFill="background1" w:themeFillShade="D9"/>
          </w:tcPr>
          <w:p w14:paraId="7A686A71" w14:textId="77777777" w:rsidR="00AF4C73" w:rsidRPr="001C6D96" w:rsidRDefault="00AF4C73" w:rsidP="0050176B">
            <w:pPr>
              <w:rPr>
                <w:rFonts w:ascii="ＭＳ 明朝" w:eastAsia="ＭＳ 明朝" w:hAnsi="ＭＳ 明朝"/>
              </w:rPr>
            </w:pPr>
            <w:r w:rsidRPr="001C6D96">
              <w:rPr>
                <w:rFonts w:ascii="ＭＳ 明朝" w:eastAsia="ＭＳ 明朝" w:hAnsi="ＭＳ 明朝" w:hint="eastAsia"/>
              </w:rPr>
              <w:t>所属</w:t>
            </w:r>
          </w:p>
        </w:tc>
        <w:tc>
          <w:tcPr>
            <w:tcW w:w="2267" w:type="dxa"/>
            <w:shd w:val="clear" w:color="auto" w:fill="D9D9D9" w:themeFill="background1" w:themeFillShade="D9"/>
          </w:tcPr>
          <w:p w14:paraId="12C87C0C" w14:textId="77777777" w:rsidR="00AF4C73" w:rsidRPr="001C6D96" w:rsidRDefault="00AF4C73" w:rsidP="0050176B">
            <w:pPr>
              <w:rPr>
                <w:rFonts w:ascii="ＭＳ 明朝" w:eastAsia="ＭＳ 明朝" w:hAnsi="ＭＳ 明朝"/>
              </w:rPr>
            </w:pPr>
            <w:r w:rsidRPr="001C6D96">
              <w:rPr>
                <w:rFonts w:ascii="ＭＳ 明朝" w:eastAsia="ＭＳ 明朝" w:hAnsi="ＭＳ 明朝" w:hint="eastAsia"/>
              </w:rPr>
              <w:t>所属の住所</w:t>
            </w:r>
          </w:p>
        </w:tc>
        <w:tc>
          <w:tcPr>
            <w:tcW w:w="2324" w:type="dxa"/>
            <w:shd w:val="clear" w:color="auto" w:fill="D9D9D9" w:themeFill="background1" w:themeFillShade="D9"/>
          </w:tcPr>
          <w:p w14:paraId="304B89BD" w14:textId="77777777" w:rsidR="00AF4C73" w:rsidRPr="001C6D96" w:rsidRDefault="00AF4C73" w:rsidP="0050176B">
            <w:pPr>
              <w:rPr>
                <w:rFonts w:ascii="ＭＳ 明朝" w:eastAsia="ＭＳ 明朝" w:hAnsi="ＭＳ 明朝"/>
              </w:rPr>
            </w:pPr>
            <w:r w:rsidRPr="001C6D96">
              <w:rPr>
                <w:rFonts w:ascii="ＭＳ 明朝" w:eastAsia="ＭＳ 明朝" w:hAnsi="ＭＳ 明朝" w:hint="eastAsia"/>
              </w:rPr>
              <w:t>担当業務</w:t>
            </w:r>
          </w:p>
        </w:tc>
        <w:tc>
          <w:tcPr>
            <w:tcW w:w="2383" w:type="dxa"/>
            <w:shd w:val="clear" w:color="auto" w:fill="D9D9D9" w:themeFill="background1" w:themeFillShade="D9"/>
          </w:tcPr>
          <w:p w14:paraId="5CEFE609" w14:textId="61444717" w:rsidR="00AF4C73" w:rsidRPr="001C6D96" w:rsidRDefault="00AF4C73" w:rsidP="002A2D52">
            <w:pPr>
              <w:rPr>
                <w:rFonts w:ascii="ＭＳ 明朝" w:eastAsia="ＭＳ 明朝" w:hAnsi="ＭＳ 明朝"/>
              </w:rPr>
            </w:pPr>
            <w:r w:rsidRPr="001C6D96">
              <w:rPr>
                <w:rFonts w:ascii="ＭＳ 明朝" w:eastAsia="ＭＳ 明朝" w:hAnsi="ＭＳ 明朝" w:hint="eastAsia"/>
              </w:rPr>
              <w:t>氏名</w:t>
            </w:r>
          </w:p>
        </w:tc>
      </w:tr>
      <w:tr w:rsidR="00AF4C73" w:rsidRPr="001C6D96" w14:paraId="1B92C61E" w14:textId="77777777" w:rsidTr="00AF4C73">
        <w:tc>
          <w:tcPr>
            <w:tcW w:w="2324" w:type="dxa"/>
          </w:tcPr>
          <w:p w14:paraId="39EF611A" w14:textId="77777777" w:rsidR="00AF4C73" w:rsidRPr="001C6D96" w:rsidRDefault="00AF4C73" w:rsidP="0050176B">
            <w:pPr>
              <w:rPr>
                <w:rFonts w:ascii="ＭＳ 明朝" w:eastAsia="ＭＳ 明朝" w:hAnsi="ＭＳ 明朝"/>
              </w:rPr>
            </w:pPr>
          </w:p>
        </w:tc>
        <w:tc>
          <w:tcPr>
            <w:tcW w:w="2267" w:type="dxa"/>
          </w:tcPr>
          <w:p w14:paraId="2F6D0414" w14:textId="77777777" w:rsidR="00AF4C73" w:rsidRPr="001C6D96" w:rsidRDefault="00AF4C73" w:rsidP="0050176B">
            <w:pPr>
              <w:rPr>
                <w:rFonts w:ascii="ＭＳ 明朝" w:eastAsia="ＭＳ 明朝" w:hAnsi="ＭＳ 明朝"/>
              </w:rPr>
            </w:pPr>
          </w:p>
        </w:tc>
        <w:tc>
          <w:tcPr>
            <w:tcW w:w="2324" w:type="dxa"/>
          </w:tcPr>
          <w:p w14:paraId="044240BF" w14:textId="77777777" w:rsidR="00AF4C73" w:rsidRPr="001C6D96" w:rsidRDefault="00AF4C73" w:rsidP="0050176B">
            <w:pPr>
              <w:rPr>
                <w:rFonts w:ascii="ＭＳ 明朝" w:eastAsia="ＭＳ 明朝" w:hAnsi="ＭＳ 明朝"/>
              </w:rPr>
            </w:pPr>
          </w:p>
        </w:tc>
        <w:tc>
          <w:tcPr>
            <w:tcW w:w="2383" w:type="dxa"/>
          </w:tcPr>
          <w:p w14:paraId="7CBA8BD1" w14:textId="77777777" w:rsidR="00AF4C73" w:rsidRPr="001C6D96" w:rsidRDefault="00AF4C73" w:rsidP="0050176B">
            <w:pPr>
              <w:rPr>
                <w:rFonts w:ascii="ＭＳ 明朝" w:eastAsia="ＭＳ 明朝" w:hAnsi="ＭＳ 明朝"/>
              </w:rPr>
            </w:pPr>
          </w:p>
        </w:tc>
      </w:tr>
      <w:tr w:rsidR="00AF4C73" w:rsidRPr="001C6D96" w14:paraId="2891614F" w14:textId="77777777" w:rsidTr="00AF4C73">
        <w:tc>
          <w:tcPr>
            <w:tcW w:w="2324" w:type="dxa"/>
          </w:tcPr>
          <w:p w14:paraId="68C723AB" w14:textId="77777777" w:rsidR="00AF4C73" w:rsidRPr="001C6D96" w:rsidRDefault="00AF4C73" w:rsidP="0050176B">
            <w:pPr>
              <w:rPr>
                <w:rFonts w:ascii="ＭＳ 明朝" w:eastAsia="ＭＳ 明朝" w:hAnsi="ＭＳ 明朝"/>
              </w:rPr>
            </w:pPr>
          </w:p>
        </w:tc>
        <w:tc>
          <w:tcPr>
            <w:tcW w:w="2267" w:type="dxa"/>
          </w:tcPr>
          <w:p w14:paraId="3AB04EDB" w14:textId="77777777" w:rsidR="00AF4C73" w:rsidRPr="001C6D96" w:rsidRDefault="00AF4C73" w:rsidP="0050176B">
            <w:pPr>
              <w:rPr>
                <w:rFonts w:ascii="ＭＳ 明朝" w:eastAsia="ＭＳ 明朝" w:hAnsi="ＭＳ 明朝"/>
              </w:rPr>
            </w:pPr>
          </w:p>
        </w:tc>
        <w:tc>
          <w:tcPr>
            <w:tcW w:w="2324" w:type="dxa"/>
          </w:tcPr>
          <w:p w14:paraId="18CE0B71" w14:textId="77777777" w:rsidR="00AF4C73" w:rsidRPr="001C6D96" w:rsidRDefault="00AF4C73" w:rsidP="0050176B">
            <w:pPr>
              <w:rPr>
                <w:rFonts w:ascii="ＭＳ 明朝" w:eastAsia="ＭＳ 明朝" w:hAnsi="ＭＳ 明朝"/>
              </w:rPr>
            </w:pPr>
          </w:p>
        </w:tc>
        <w:tc>
          <w:tcPr>
            <w:tcW w:w="2383" w:type="dxa"/>
          </w:tcPr>
          <w:p w14:paraId="3399A666" w14:textId="77777777" w:rsidR="00AF4C73" w:rsidRPr="001C6D96" w:rsidRDefault="00AF4C73" w:rsidP="0050176B">
            <w:pPr>
              <w:rPr>
                <w:rFonts w:ascii="ＭＳ 明朝" w:eastAsia="ＭＳ 明朝" w:hAnsi="ＭＳ 明朝"/>
              </w:rPr>
            </w:pPr>
          </w:p>
        </w:tc>
      </w:tr>
    </w:tbl>
    <w:p w14:paraId="75AFF774" w14:textId="14DF3E07" w:rsidR="00EE4CCA" w:rsidRPr="001C6D96" w:rsidRDefault="001C6D96" w:rsidP="00AF4C73">
      <w:pPr>
        <w:ind w:left="420" w:hangingChars="200" w:hanging="420"/>
        <w:rPr>
          <w:rFonts w:ascii="ＭＳ 明朝" w:eastAsia="ＭＳ 明朝" w:hAnsi="ＭＳ 明朝"/>
        </w:rPr>
      </w:pPr>
      <w:r>
        <w:rPr>
          <w:rFonts w:ascii="ＭＳ 明朝" w:eastAsia="ＭＳ 明朝" w:hAnsi="ＭＳ 明朝" w:hint="eastAsia"/>
        </w:rPr>
        <w:t>２</w:t>
      </w:r>
      <w:r w:rsidR="0050176B" w:rsidRPr="001C6D96">
        <w:rPr>
          <w:rFonts w:ascii="ＭＳ 明朝" w:eastAsia="ＭＳ 明朝" w:hAnsi="ＭＳ 明朝" w:hint="eastAsia"/>
        </w:rPr>
        <w:t xml:space="preserve">　</w:t>
      </w:r>
      <w:r w:rsidR="00EE4CCA" w:rsidRPr="001C6D96">
        <w:rPr>
          <w:rFonts w:ascii="ＭＳ 明朝" w:eastAsia="ＭＳ 明朝" w:hAnsi="ＭＳ 明朝" w:hint="eastAsia"/>
        </w:rPr>
        <w:t>１で示す者以外に</w:t>
      </w:r>
      <w:r w:rsidR="00DC6074">
        <w:rPr>
          <w:rFonts w:ascii="ＭＳ 明朝" w:eastAsia="ＭＳ 明朝" w:hAnsi="ＭＳ 明朝" w:hint="eastAsia"/>
        </w:rPr>
        <w:t>資料</w:t>
      </w:r>
      <w:r w:rsidR="00EE4CCA" w:rsidRPr="001C6D96">
        <w:rPr>
          <w:rFonts w:ascii="ＭＳ 明朝" w:eastAsia="ＭＳ 明朝" w:hAnsi="ＭＳ 明朝" w:hint="eastAsia"/>
        </w:rPr>
        <w:t>が渡る</w:t>
      </w:r>
      <w:r w:rsidR="004237D5" w:rsidRPr="001C6D96">
        <w:rPr>
          <w:rFonts w:ascii="ＭＳ 明朝" w:eastAsia="ＭＳ 明朝" w:hAnsi="ＭＳ 明朝" w:hint="eastAsia"/>
        </w:rPr>
        <w:t>ことを含め</w:t>
      </w:r>
      <w:r w:rsidR="00EE4CCA" w:rsidRPr="001C6D96">
        <w:rPr>
          <w:rFonts w:ascii="ＭＳ 明朝" w:eastAsia="ＭＳ 明朝" w:hAnsi="ＭＳ 明朝" w:hint="eastAsia"/>
        </w:rPr>
        <w:t>、漏洩の可能性を</w:t>
      </w:r>
      <w:r w:rsidR="004237D5" w:rsidRPr="001C6D96">
        <w:rPr>
          <w:rFonts w:ascii="ＭＳ 明朝" w:eastAsia="ＭＳ 明朝" w:hAnsi="ＭＳ 明朝" w:hint="eastAsia"/>
        </w:rPr>
        <w:t>把握した時点</w:t>
      </w:r>
      <w:r w:rsidR="00EE4CCA" w:rsidRPr="001C6D96">
        <w:rPr>
          <w:rFonts w:ascii="ＭＳ 明朝" w:eastAsia="ＭＳ 明朝" w:hAnsi="ＭＳ 明朝" w:hint="eastAsia"/>
        </w:rPr>
        <w:t>で、速やかに漏洩遮断の措置に努めるとともに状況の調査を実施し、状況を適時</w:t>
      </w:r>
      <w:r w:rsidR="002470B9" w:rsidRPr="001C6D96">
        <w:rPr>
          <w:rFonts w:ascii="ＭＳ 明朝" w:eastAsia="ＭＳ 明朝" w:hAnsi="ＭＳ 明朝" w:hint="eastAsia"/>
        </w:rPr>
        <w:t>横浜市教育委員会</w:t>
      </w:r>
      <w:r w:rsidR="00EE4CCA" w:rsidRPr="001C6D96">
        <w:rPr>
          <w:rFonts w:ascii="ＭＳ 明朝" w:eastAsia="ＭＳ 明朝" w:hAnsi="ＭＳ 明朝" w:hint="eastAsia"/>
        </w:rPr>
        <w:t>に報告します。</w:t>
      </w:r>
      <w:r w:rsidR="00503F85" w:rsidRPr="001C6D96">
        <w:rPr>
          <w:rFonts w:ascii="ＭＳ 明朝" w:eastAsia="ＭＳ 明朝" w:hAnsi="ＭＳ 明朝" w:hint="eastAsia"/>
        </w:rPr>
        <w:t>報告時には移送日時・冊子</w:t>
      </w:r>
      <w:r w:rsidR="0014612D" w:rsidRPr="001C6D96">
        <w:rPr>
          <w:rFonts w:ascii="ＭＳ 明朝" w:eastAsia="ＭＳ 明朝" w:hAnsi="ＭＳ 明朝" w:hint="eastAsia"/>
        </w:rPr>
        <w:t>・移送者</w:t>
      </w:r>
      <w:r w:rsidR="00503F85" w:rsidRPr="001C6D96">
        <w:rPr>
          <w:rFonts w:ascii="ＭＳ 明朝" w:eastAsia="ＭＳ 明朝" w:hAnsi="ＭＳ 明朝" w:hint="eastAsia"/>
        </w:rPr>
        <w:t>に関する記録を全て提供します。</w:t>
      </w:r>
    </w:p>
    <w:p w14:paraId="7AB51E17" w14:textId="23926F87" w:rsidR="00EE4CCA" w:rsidRPr="001C6D96" w:rsidRDefault="001C6D96" w:rsidP="0050176B">
      <w:pPr>
        <w:rPr>
          <w:rFonts w:ascii="ＭＳ 明朝" w:eastAsia="ＭＳ 明朝" w:hAnsi="ＭＳ 明朝"/>
        </w:rPr>
      </w:pPr>
      <w:r>
        <w:rPr>
          <w:rFonts w:ascii="ＭＳ 明朝" w:eastAsia="ＭＳ 明朝" w:hAnsi="ＭＳ 明朝" w:hint="eastAsia"/>
        </w:rPr>
        <w:t>３</w:t>
      </w:r>
      <w:r w:rsidR="00EE4CCA" w:rsidRPr="001C6D96">
        <w:rPr>
          <w:rFonts w:ascii="ＭＳ 明朝" w:eastAsia="ＭＳ 明朝" w:hAnsi="ＭＳ 明朝" w:hint="eastAsia"/>
        </w:rPr>
        <w:t xml:space="preserve">　</w:t>
      </w:r>
      <w:r w:rsidR="002470B9" w:rsidRPr="001C6D96">
        <w:rPr>
          <w:rFonts w:ascii="ＭＳ 明朝" w:eastAsia="ＭＳ 明朝" w:hAnsi="ＭＳ 明朝" w:hint="eastAsia"/>
        </w:rPr>
        <w:t>１の表に記載する項目</w:t>
      </w:r>
      <w:r w:rsidR="00EE4CCA" w:rsidRPr="001C6D96">
        <w:rPr>
          <w:rFonts w:ascii="ＭＳ 明朝" w:eastAsia="ＭＳ 明朝" w:hAnsi="ＭＳ 明朝" w:hint="eastAsia"/>
        </w:rPr>
        <w:t>が追加</w:t>
      </w:r>
      <w:r w:rsidR="002470B9" w:rsidRPr="001C6D96">
        <w:rPr>
          <w:rFonts w:ascii="ＭＳ 明朝" w:eastAsia="ＭＳ 明朝" w:hAnsi="ＭＳ 明朝" w:hint="eastAsia"/>
        </w:rPr>
        <w:t>・変更</w:t>
      </w:r>
      <w:r w:rsidR="00EE4CCA" w:rsidRPr="001C6D96">
        <w:rPr>
          <w:rFonts w:ascii="ＭＳ 明朝" w:eastAsia="ＭＳ 明朝" w:hAnsi="ＭＳ 明朝" w:hint="eastAsia"/>
        </w:rPr>
        <w:t>となる場合は、別途</w:t>
      </w:r>
      <w:r w:rsidR="002470B9" w:rsidRPr="001C6D96">
        <w:rPr>
          <w:rFonts w:ascii="ＭＳ 明朝" w:eastAsia="ＭＳ 明朝" w:hAnsi="ＭＳ 明朝" w:hint="eastAsia"/>
        </w:rPr>
        <w:t>横浜市教育委員会</w:t>
      </w:r>
      <w:r w:rsidR="00EE4CCA" w:rsidRPr="001C6D96">
        <w:rPr>
          <w:rFonts w:ascii="ＭＳ 明朝" w:eastAsia="ＭＳ 明朝" w:hAnsi="ＭＳ 明朝" w:hint="eastAsia"/>
        </w:rPr>
        <w:t>と協議します。</w:t>
      </w:r>
    </w:p>
    <w:p w14:paraId="1150496D" w14:textId="7FC9CB7E" w:rsidR="0050176B" w:rsidRDefault="001C6D96" w:rsidP="002470B9">
      <w:pPr>
        <w:ind w:left="420" w:hangingChars="200" w:hanging="420"/>
        <w:rPr>
          <w:rFonts w:ascii="ＭＳ 明朝" w:eastAsia="ＭＳ 明朝" w:hAnsi="ＭＳ 明朝"/>
        </w:rPr>
      </w:pPr>
      <w:r>
        <w:rPr>
          <w:rFonts w:ascii="ＭＳ 明朝" w:eastAsia="ＭＳ 明朝" w:hAnsi="ＭＳ 明朝" w:hint="eastAsia"/>
        </w:rPr>
        <w:t>４</w:t>
      </w:r>
      <w:r w:rsidR="002470B9" w:rsidRPr="001C6D96">
        <w:rPr>
          <w:rFonts w:ascii="ＭＳ 明朝" w:eastAsia="ＭＳ 明朝" w:hAnsi="ＭＳ 明朝" w:hint="eastAsia"/>
        </w:rPr>
        <w:t xml:space="preserve">　</w:t>
      </w:r>
      <w:r w:rsidR="00DC6074">
        <w:rPr>
          <w:rFonts w:ascii="ＭＳ 明朝" w:eastAsia="ＭＳ 明朝" w:hAnsi="ＭＳ 明朝" w:hint="eastAsia"/>
        </w:rPr>
        <w:t>資料</w:t>
      </w:r>
      <w:r>
        <w:rPr>
          <w:rFonts w:ascii="ＭＳ 明朝" w:eastAsia="ＭＳ 明朝" w:hAnsi="ＭＳ 明朝" w:hint="eastAsia"/>
        </w:rPr>
        <w:t>の</w:t>
      </w:r>
      <w:r w:rsidR="002470B9" w:rsidRPr="001C6D96">
        <w:rPr>
          <w:rFonts w:ascii="ＭＳ 明朝" w:eastAsia="ＭＳ 明朝" w:hAnsi="ＭＳ 明朝" w:hint="eastAsia"/>
        </w:rPr>
        <w:t>管理・閲覧の期限は令和</w:t>
      </w:r>
      <w:r>
        <w:rPr>
          <w:rFonts w:ascii="ＭＳ 明朝" w:eastAsia="ＭＳ 明朝" w:hAnsi="ＭＳ 明朝" w:hint="eastAsia"/>
        </w:rPr>
        <w:t>５</w:t>
      </w:r>
      <w:r w:rsidR="002470B9" w:rsidRPr="001C6D96">
        <w:rPr>
          <w:rFonts w:ascii="ＭＳ 明朝" w:eastAsia="ＭＳ 明朝" w:hAnsi="ＭＳ 明朝" w:hint="eastAsia"/>
        </w:rPr>
        <w:t>年</w:t>
      </w:r>
      <w:r w:rsidR="00222752" w:rsidRPr="00C512DF">
        <w:rPr>
          <w:rFonts w:ascii="ＭＳ 明朝" w:eastAsia="ＭＳ 明朝" w:hAnsi="ＭＳ 明朝" w:hint="eastAsia"/>
        </w:rPr>
        <w:t>８</w:t>
      </w:r>
      <w:r w:rsidR="002470B9" w:rsidRPr="00C512DF">
        <w:rPr>
          <w:rFonts w:ascii="ＭＳ 明朝" w:eastAsia="ＭＳ 明朝" w:hAnsi="ＭＳ 明朝" w:hint="eastAsia"/>
        </w:rPr>
        <w:t>月</w:t>
      </w:r>
      <w:r w:rsidR="00C512DF" w:rsidRPr="00C512DF">
        <w:rPr>
          <w:rFonts w:ascii="ＭＳ 明朝" w:eastAsia="ＭＳ 明朝" w:hAnsi="ＭＳ 明朝" w:hint="eastAsia"/>
        </w:rPr>
        <w:t>31</w:t>
      </w:r>
      <w:r w:rsidR="002470B9" w:rsidRPr="00C512DF">
        <w:rPr>
          <w:rFonts w:ascii="ＭＳ 明朝" w:eastAsia="ＭＳ 明朝" w:hAnsi="ＭＳ 明朝" w:hint="eastAsia"/>
        </w:rPr>
        <w:t>日</w:t>
      </w:r>
      <w:r w:rsidR="002470B9" w:rsidRPr="001C6D96">
        <w:rPr>
          <w:rFonts w:ascii="ＭＳ 明朝" w:eastAsia="ＭＳ 明朝" w:hAnsi="ＭＳ 明朝" w:hint="eastAsia"/>
        </w:rPr>
        <w:t>までであることを承知し、</w:t>
      </w:r>
      <w:r>
        <w:rPr>
          <w:rFonts w:ascii="ＭＳ 明朝" w:eastAsia="ＭＳ 明朝" w:hAnsi="ＭＳ 明朝" w:hint="eastAsia"/>
        </w:rPr>
        <w:t>提供を受けたデータ及び複</w:t>
      </w:r>
      <w:r>
        <w:rPr>
          <w:rFonts w:ascii="ＭＳ 明朝" w:eastAsia="ＭＳ 明朝" w:hAnsi="ＭＳ 明朝" w:hint="eastAsia"/>
        </w:rPr>
        <w:lastRenderedPageBreak/>
        <w:t>製したデータは</w:t>
      </w:r>
      <w:r w:rsidR="002470B9" w:rsidRPr="001C6D96">
        <w:rPr>
          <w:rFonts w:ascii="ＭＳ 明朝" w:eastAsia="ＭＳ 明朝" w:hAnsi="ＭＳ 明朝" w:hint="eastAsia"/>
        </w:rPr>
        <w:t>期限までに確実に</w:t>
      </w:r>
      <w:r>
        <w:rPr>
          <w:rFonts w:ascii="ＭＳ 明朝" w:eastAsia="ＭＳ 明朝" w:hAnsi="ＭＳ 明朝" w:hint="eastAsia"/>
        </w:rPr>
        <w:t>削除</w:t>
      </w:r>
      <w:r w:rsidR="002470B9" w:rsidRPr="001C6D96">
        <w:rPr>
          <w:rFonts w:ascii="ＭＳ 明朝" w:eastAsia="ＭＳ 明朝" w:hAnsi="ＭＳ 明朝" w:hint="eastAsia"/>
        </w:rPr>
        <w:t>します。管理・閲覧の</w:t>
      </w:r>
      <w:r w:rsidR="004237D5" w:rsidRPr="001C6D96">
        <w:rPr>
          <w:rFonts w:ascii="ＭＳ 明朝" w:eastAsia="ＭＳ 明朝" w:hAnsi="ＭＳ 明朝" w:hint="eastAsia"/>
        </w:rPr>
        <w:t>期限</w:t>
      </w:r>
      <w:r w:rsidR="002470B9" w:rsidRPr="001C6D96">
        <w:rPr>
          <w:rFonts w:ascii="ＭＳ 明朝" w:eastAsia="ＭＳ 明朝" w:hAnsi="ＭＳ 明朝" w:hint="eastAsia"/>
        </w:rPr>
        <w:t>延長</w:t>
      </w:r>
      <w:r w:rsidR="004237D5" w:rsidRPr="001C6D96">
        <w:rPr>
          <w:rFonts w:ascii="ＭＳ 明朝" w:eastAsia="ＭＳ 明朝" w:hAnsi="ＭＳ 明朝" w:hint="eastAsia"/>
        </w:rPr>
        <w:t>を希望する</w:t>
      </w:r>
      <w:r w:rsidR="002470B9" w:rsidRPr="001C6D96">
        <w:rPr>
          <w:rFonts w:ascii="ＭＳ 明朝" w:eastAsia="ＭＳ 明朝" w:hAnsi="ＭＳ 明朝" w:hint="eastAsia"/>
        </w:rPr>
        <w:t>場合は、期限までに横浜市教育委員会と協議します。</w:t>
      </w:r>
    </w:p>
    <w:p w14:paraId="0A22D791" w14:textId="45C5D201" w:rsidR="001C6D96" w:rsidRDefault="001C6D96" w:rsidP="00396E4D">
      <w:pPr>
        <w:rPr>
          <w:rFonts w:ascii="ＭＳ 明朝" w:eastAsia="ＭＳ 明朝" w:hAnsi="ＭＳ 明朝"/>
        </w:rPr>
      </w:pPr>
    </w:p>
    <w:p w14:paraId="51164B53" w14:textId="77777777" w:rsidR="00B313CE" w:rsidRPr="001C6D96" w:rsidRDefault="00B313CE" w:rsidP="00396E4D">
      <w:pPr>
        <w:rPr>
          <w:rFonts w:ascii="ＭＳ 明朝" w:eastAsia="ＭＳ 明朝" w:hAnsi="ＭＳ 明朝"/>
        </w:rPr>
      </w:pPr>
    </w:p>
    <w:p w14:paraId="501D91D2" w14:textId="20BF490E" w:rsidR="00692DB4" w:rsidRPr="001C6D96" w:rsidRDefault="001C6D96" w:rsidP="00692DB4">
      <w:pPr>
        <w:jc w:val="right"/>
        <w:rPr>
          <w:rFonts w:ascii="ＭＳ 明朝" w:eastAsia="ＭＳ 明朝" w:hAnsi="ＭＳ 明朝"/>
        </w:rPr>
      </w:pPr>
      <w:r>
        <w:rPr>
          <w:rFonts w:ascii="ＭＳ 明朝" w:eastAsia="ＭＳ 明朝" w:hAnsi="ＭＳ 明朝" w:hint="eastAsia"/>
        </w:rPr>
        <w:t>令和５</w:t>
      </w:r>
      <w:r w:rsidR="00692DB4" w:rsidRPr="001C6D96">
        <w:rPr>
          <w:rFonts w:ascii="ＭＳ 明朝" w:eastAsia="ＭＳ 明朝" w:hAnsi="ＭＳ 明朝" w:hint="eastAsia"/>
        </w:rPr>
        <w:t>年</w:t>
      </w:r>
      <w:r w:rsidR="00AF4C73" w:rsidRPr="001C6D96">
        <w:rPr>
          <w:rFonts w:ascii="ＭＳ 明朝" w:eastAsia="ＭＳ 明朝" w:hAnsi="ＭＳ 明朝" w:hint="eastAsia"/>
        </w:rPr>
        <w:t xml:space="preserve">　</w:t>
      </w:r>
      <w:r w:rsidR="00692DB4" w:rsidRPr="001C6D96">
        <w:rPr>
          <w:rFonts w:ascii="ＭＳ 明朝" w:eastAsia="ＭＳ 明朝" w:hAnsi="ＭＳ 明朝" w:hint="eastAsia"/>
        </w:rPr>
        <w:t xml:space="preserve">　月</w:t>
      </w:r>
      <w:r w:rsidR="00AF4C73" w:rsidRPr="001C6D96">
        <w:rPr>
          <w:rFonts w:ascii="ＭＳ 明朝" w:eastAsia="ＭＳ 明朝" w:hAnsi="ＭＳ 明朝" w:hint="eastAsia"/>
        </w:rPr>
        <w:t xml:space="preserve">　</w:t>
      </w:r>
      <w:r w:rsidR="00692DB4" w:rsidRPr="001C6D96">
        <w:rPr>
          <w:rFonts w:ascii="ＭＳ 明朝" w:eastAsia="ＭＳ 明朝" w:hAnsi="ＭＳ 明朝" w:hint="eastAsia"/>
        </w:rPr>
        <w:t xml:space="preserve">　日</w:t>
      </w:r>
    </w:p>
    <w:p w14:paraId="196FFA1C" w14:textId="5E90ECB9" w:rsidR="00692DB4" w:rsidRPr="002A2D52" w:rsidRDefault="002A2D52" w:rsidP="002A2D52">
      <w:pPr>
        <w:ind w:firstLineChars="2970" w:firstLine="6237"/>
        <w:rPr>
          <w:rFonts w:ascii="ＭＳ 明朝" w:eastAsia="ＭＳ 明朝" w:hAnsi="ＭＳ 明朝"/>
        </w:rPr>
      </w:pPr>
      <w:r w:rsidRPr="002A2D52">
        <w:rPr>
          <w:rFonts w:ascii="ＭＳ 明朝" w:eastAsia="ＭＳ 明朝" w:hAnsi="ＭＳ 明朝" w:hint="eastAsia"/>
        </w:rPr>
        <w:t>住所</w:t>
      </w:r>
    </w:p>
    <w:p w14:paraId="77DACF52" w14:textId="15344D65" w:rsidR="00AF4C73" w:rsidRPr="002A2D52" w:rsidRDefault="002A2D52" w:rsidP="002A2D52">
      <w:pPr>
        <w:ind w:firstLineChars="2970" w:firstLine="6237"/>
        <w:rPr>
          <w:rFonts w:ascii="ＭＳ 明朝" w:eastAsia="ＭＳ 明朝" w:hAnsi="ＭＳ 明朝"/>
        </w:rPr>
      </w:pPr>
      <w:r w:rsidRPr="002A2D52">
        <w:rPr>
          <w:rFonts w:ascii="ＭＳ 明朝" w:eastAsia="ＭＳ 明朝" w:hAnsi="ＭＳ 明朝" w:hint="eastAsia"/>
        </w:rPr>
        <w:t>商号又は名称</w:t>
      </w:r>
    </w:p>
    <w:p w14:paraId="674E4213" w14:textId="77777777" w:rsidR="002A2D52" w:rsidRPr="002A2D52" w:rsidRDefault="002A2D52" w:rsidP="002A2D52">
      <w:pPr>
        <w:ind w:firstLineChars="2970" w:firstLine="6237"/>
        <w:jc w:val="left"/>
        <w:rPr>
          <w:rFonts w:ascii="ＭＳ 明朝" w:eastAsia="ＭＳ 明朝" w:hAnsi="ＭＳ 明朝"/>
        </w:rPr>
      </w:pPr>
      <w:r w:rsidRPr="002A2D52">
        <w:rPr>
          <w:rFonts w:ascii="ＭＳ 明朝" w:eastAsia="ＭＳ 明朝" w:hAnsi="ＭＳ 明朝" w:hint="eastAsia"/>
        </w:rPr>
        <w:t>代表者職氏名</w:t>
      </w:r>
    </w:p>
    <w:p w14:paraId="2050841D" w14:textId="5E5EDE62" w:rsidR="00692DB4" w:rsidRPr="002A2D52" w:rsidRDefault="002A2D52" w:rsidP="002A2D52">
      <w:pPr>
        <w:ind w:firstLineChars="2970" w:firstLine="6237"/>
        <w:jc w:val="left"/>
        <w:rPr>
          <w:rFonts w:ascii="ＭＳ 明朝" w:eastAsia="ＭＳ 明朝" w:hAnsi="ＭＳ 明朝"/>
        </w:rPr>
      </w:pPr>
      <w:r w:rsidRPr="002A2D52">
        <w:rPr>
          <w:rFonts w:ascii="ＭＳ 明朝" w:eastAsia="ＭＳ 明朝" w:hAnsi="ＭＳ 明朝" w:hint="eastAsia"/>
        </w:rPr>
        <w:t>担当者名</w:t>
      </w:r>
    </w:p>
    <w:sectPr w:rsidR="00692DB4" w:rsidRPr="002A2D52" w:rsidSect="00B31F3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64BE" w14:textId="77777777" w:rsidR="00E47371" w:rsidRDefault="00E47371" w:rsidP="00E47371">
      <w:r>
        <w:separator/>
      </w:r>
    </w:p>
  </w:endnote>
  <w:endnote w:type="continuationSeparator" w:id="0">
    <w:p w14:paraId="6672C665" w14:textId="77777777" w:rsidR="00E47371" w:rsidRDefault="00E47371" w:rsidP="00E4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2B1E" w14:textId="77777777" w:rsidR="00E47371" w:rsidRDefault="00E47371" w:rsidP="00E47371">
      <w:r>
        <w:separator/>
      </w:r>
    </w:p>
  </w:footnote>
  <w:footnote w:type="continuationSeparator" w:id="0">
    <w:p w14:paraId="7E02F3B5" w14:textId="77777777" w:rsidR="00E47371" w:rsidRDefault="00E47371" w:rsidP="00E47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6B"/>
    <w:rsid w:val="000A3AAA"/>
    <w:rsid w:val="000A3F02"/>
    <w:rsid w:val="00126825"/>
    <w:rsid w:val="0014612D"/>
    <w:rsid w:val="001C6D96"/>
    <w:rsid w:val="00222752"/>
    <w:rsid w:val="002470B9"/>
    <w:rsid w:val="0026263C"/>
    <w:rsid w:val="002A2D52"/>
    <w:rsid w:val="002C1160"/>
    <w:rsid w:val="00396E4D"/>
    <w:rsid w:val="004237D5"/>
    <w:rsid w:val="0050176B"/>
    <w:rsid w:val="00503F85"/>
    <w:rsid w:val="005A2D60"/>
    <w:rsid w:val="00667FA5"/>
    <w:rsid w:val="00692DB4"/>
    <w:rsid w:val="00884957"/>
    <w:rsid w:val="009261B5"/>
    <w:rsid w:val="00AF4C73"/>
    <w:rsid w:val="00B313CE"/>
    <w:rsid w:val="00B31F3B"/>
    <w:rsid w:val="00B80853"/>
    <w:rsid w:val="00BA0153"/>
    <w:rsid w:val="00C512DF"/>
    <w:rsid w:val="00DC6074"/>
    <w:rsid w:val="00DF1242"/>
    <w:rsid w:val="00E47371"/>
    <w:rsid w:val="00EB185A"/>
    <w:rsid w:val="00EE4CCA"/>
    <w:rsid w:val="00F7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F741A8"/>
  <w15:chartTrackingRefBased/>
  <w15:docId w15:val="{A9C18F02-F895-45DC-A10C-2C8D6E2C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371"/>
    <w:pPr>
      <w:tabs>
        <w:tab w:val="center" w:pos="4252"/>
        <w:tab w:val="right" w:pos="8504"/>
      </w:tabs>
      <w:snapToGrid w:val="0"/>
    </w:pPr>
  </w:style>
  <w:style w:type="character" w:customStyle="1" w:styleId="a5">
    <w:name w:val="ヘッダー (文字)"/>
    <w:basedOn w:val="a0"/>
    <w:link w:val="a4"/>
    <w:uiPriority w:val="99"/>
    <w:rsid w:val="00E47371"/>
  </w:style>
  <w:style w:type="paragraph" w:styleId="a6">
    <w:name w:val="footer"/>
    <w:basedOn w:val="a"/>
    <w:link w:val="a7"/>
    <w:uiPriority w:val="99"/>
    <w:unhideWhenUsed/>
    <w:rsid w:val="00E47371"/>
    <w:pPr>
      <w:tabs>
        <w:tab w:val="center" w:pos="4252"/>
        <w:tab w:val="right" w:pos="8504"/>
      </w:tabs>
      <w:snapToGrid w:val="0"/>
    </w:pPr>
  </w:style>
  <w:style w:type="character" w:customStyle="1" w:styleId="a7">
    <w:name w:val="フッター (文字)"/>
    <w:basedOn w:val="a0"/>
    <w:link w:val="a6"/>
    <w:uiPriority w:val="99"/>
    <w:rsid w:val="00E4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2022-12-15T09:43:00Z</cp:lastPrinted>
  <dcterms:created xsi:type="dcterms:W3CDTF">2023-03-28T06:56:00Z</dcterms:created>
  <dcterms:modified xsi:type="dcterms:W3CDTF">2023-07-05T06:42:00Z</dcterms:modified>
</cp:coreProperties>
</file>