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11FE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  <w:u w:val="single"/>
        </w:rPr>
        <w:t xml:space="preserve">令和５年８月４日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587"/>
      </w:tblGrid>
      <w:tr w:rsidR="009B3E9D" w:rsidRPr="006A58CE" w:rsidTr="00611FE4">
        <w:trPr>
          <w:jc w:val="center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611FE4">
        <w:trPr>
          <w:trHeight w:val="558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11FE4" w:rsidRDefault="00611FE4" w:rsidP="00611FE4">
            <w:pPr>
              <w:jc w:val="center"/>
              <w:rPr>
                <w:rFonts w:ascii="ＭＳ 明朝" w:eastAsia="ＭＳ 明朝" w:hAnsi="ＭＳ 明朝"/>
              </w:rPr>
            </w:pPr>
            <w:r w:rsidRPr="00611FE4">
              <w:rPr>
                <w:rFonts w:hint="eastAsia"/>
                <w:spacing w:val="4"/>
                <w:szCs w:val="28"/>
              </w:rPr>
              <w:t>-----------------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11FE4" w:rsidRDefault="00611FE4" w:rsidP="008877EA">
            <w:pPr>
              <w:rPr>
                <w:rFonts w:ascii="ＭＳ 明朝" w:eastAsia="ＭＳ 明朝" w:hAnsi="ＭＳ 明朝"/>
              </w:rPr>
            </w:pPr>
            <w:r w:rsidRPr="00611FE4">
              <w:rPr>
                <w:rFonts w:ascii="ＭＳ 明朝" w:eastAsia="ＭＳ 明朝" w:hAnsi="ＭＳ 明朝" w:hint="eastAsia"/>
              </w:rPr>
              <w:t>旭土木事務所　ノートパソコン　３３台他の新規リース</w:t>
            </w:r>
          </w:p>
        </w:tc>
      </w:tr>
      <w:tr w:rsidR="009B3E9D" w:rsidRPr="006A58CE" w:rsidTr="00611FE4">
        <w:trPr>
          <w:trHeight w:val="562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51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40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43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11FE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11FE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11FE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11FE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6FA0"/>
    <w:rsid w:val="004C7B58"/>
    <w:rsid w:val="00501D70"/>
    <w:rsid w:val="00524942"/>
    <w:rsid w:val="00550053"/>
    <w:rsid w:val="00611FE4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60ED8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DEA9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2023-08-03T03:08:00Z</dcterms:created>
  <dcterms:modified xsi:type="dcterms:W3CDTF">2023-08-03T03:12:00Z</dcterms:modified>
</cp:coreProperties>
</file>