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534729">
      <w:pPr>
        <w:kinsoku w:val="0"/>
        <w:overflowPunct w:val="0"/>
        <w:autoSpaceDE w:val="0"/>
        <w:autoSpaceDN w:val="0"/>
        <w:ind w:right="220"/>
        <w:jc w:val="right"/>
        <w:rPr>
          <w:rFonts w:ascii="ＭＳ 明朝" w:eastAsia="ＭＳ 明朝" w:hAnsi="Century" w:cs="Times New Roman" w:hint="eastAsia"/>
          <w:sz w:val="22"/>
        </w:rPr>
      </w:pPr>
      <w:bookmarkStart w:id="0" w:name="_GoBack"/>
      <w:bookmarkEnd w:id="0"/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C35EB2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　令和４年２月15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種目名　　コンピュータ業務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C35EB2" w:rsidP="00C35EB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C35EB2" w:rsidRDefault="00C35EB2" w:rsidP="008877EA">
            <w:pPr>
              <w:rPr>
                <w:rFonts w:ascii="ＭＳ 明朝" w:eastAsia="ＭＳ 明朝" w:hAnsi="ＭＳ 明朝"/>
              </w:rPr>
            </w:pPr>
            <w:r w:rsidRPr="00C35EB2">
              <w:rPr>
                <w:rFonts w:ascii="ＭＳ 明朝" w:eastAsia="ＭＳ 明朝" w:hAnsi="ＭＳ 明朝" w:hint="eastAsia"/>
              </w:rPr>
              <w:t>オンライン学習教材のアカウント発行等業務委託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65082B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65082B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34729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534729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534729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534729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34729"/>
    <w:rsid w:val="00550053"/>
    <w:rsid w:val="0064384E"/>
    <w:rsid w:val="0065082B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35EB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2D7EC81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  <w:style w:type="paragraph" w:styleId="a8">
    <w:name w:val="Balloon Text"/>
    <w:basedOn w:val="a"/>
    <w:link w:val="a9"/>
    <w:uiPriority w:val="99"/>
    <w:semiHidden/>
    <w:unhideWhenUsed/>
    <w:rsid w:val="00534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47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吉田 聖矢</cp:lastModifiedBy>
  <cp:revision>4</cp:revision>
  <cp:lastPrinted>2022-02-15T12:23:00Z</cp:lastPrinted>
  <dcterms:created xsi:type="dcterms:W3CDTF">2022-02-08T11:02:00Z</dcterms:created>
  <dcterms:modified xsi:type="dcterms:W3CDTF">2022-02-15T12:24:00Z</dcterms:modified>
</cp:coreProperties>
</file>