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E0" w:rsidRDefault="00B71BF0" w:rsidP="003C591D">
      <w:pPr>
        <w:wordWrap w:val="0"/>
        <w:jc w:val="right"/>
      </w:pPr>
      <w:r>
        <w:t>令和４年７月</w:t>
      </w:r>
      <w:r>
        <w:t>22</w:t>
      </w:r>
      <w:r w:rsidR="003C591D">
        <w:t>日</w:t>
      </w:r>
    </w:p>
    <w:p w:rsidR="003C591D" w:rsidRDefault="003C591D" w:rsidP="003C591D">
      <w:pPr>
        <w:jc w:val="right"/>
      </w:pPr>
    </w:p>
    <w:p w:rsidR="003C591D" w:rsidRDefault="003C591D"/>
    <w:p w:rsidR="003C591D" w:rsidRPr="003C591D" w:rsidRDefault="003C591D" w:rsidP="003C591D">
      <w:pPr>
        <w:jc w:val="center"/>
        <w:rPr>
          <w:rFonts w:ascii="ＭＳ ゴシック" w:eastAsia="ＭＳ ゴシック" w:hAnsi="ＭＳ ゴシック"/>
          <w:sz w:val="32"/>
          <w:szCs w:val="32"/>
        </w:rPr>
      </w:pPr>
      <w:r w:rsidRPr="003C591D">
        <w:rPr>
          <w:rFonts w:ascii="ＭＳ ゴシック" w:eastAsia="ＭＳ ゴシック" w:hAnsi="ＭＳ ゴシック"/>
          <w:sz w:val="32"/>
          <w:szCs w:val="32"/>
        </w:rPr>
        <w:t>回答書</w:t>
      </w:r>
    </w:p>
    <w:p w:rsidR="003C591D" w:rsidRDefault="003C591D" w:rsidP="003C591D">
      <w:pPr>
        <w:ind w:left="840" w:hangingChars="400" w:hanging="840"/>
        <w:rPr>
          <w:color w:val="000000"/>
        </w:rPr>
      </w:pPr>
      <w:bookmarkStart w:id="0" w:name="_GoBack"/>
      <w:bookmarkEnd w:id="0"/>
    </w:p>
    <w:p w:rsidR="003C591D" w:rsidRDefault="003C591D" w:rsidP="003C591D">
      <w:pPr>
        <w:ind w:left="840" w:hangingChars="400" w:hanging="840"/>
        <w:rPr>
          <w:color w:val="000000"/>
        </w:rPr>
      </w:pPr>
    </w:p>
    <w:p w:rsidR="003C591D" w:rsidRDefault="003C591D" w:rsidP="003C591D">
      <w:pPr>
        <w:ind w:left="960" w:hangingChars="400" w:hanging="960"/>
        <w:rPr>
          <w:rFonts w:asciiTheme="minorEastAsia" w:hAnsiTheme="minorEastAsia"/>
          <w:color w:val="000000"/>
          <w:sz w:val="24"/>
          <w:szCs w:val="24"/>
        </w:rPr>
      </w:pPr>
      <w:r w:rsidRPr="003C591D">
        <w:rPr>
          <w:rFonts w:hint="eastAsia"/>
          <w:color w:val="000000"/>
          <w:sz w:val="24"/>
          <w:szCs w:val="24"/>
        </w:rPr>
        <w:t>業務名：</w:t>
      </w:r>
      <w:r w:rsidRPr="003C591D">
        <w:rPr>
          <w:rFonts w:asciiTheme="minorEastAsia" w:hAnsiTheme="minorEastAsia" w:hint="eastAsia"/>
          <w:color w:val="000000"/>
          <w:sz w:val="24"/>
          <w:szCs w:val="24"/>
        </w:rPr>
        <w:t>自治体情報システムの標準化に係る就学システムの業務見直し及びＲＦＩ支援業務委託</w:t>
      </w:r>
    </w:p>
    <w:p w:rsidR="003C591D" w:rsidRPr="003C591D" w:rsidRDefault="003C591D" w:rsidP="003C591D">
      <w:pPr>
        <w:jc w:val="center"/>
        <w:rPr>
          <w:sz w:val="24"/>
          <w:szCs w:val="24"/>
        </w:rPr>
      </w:pPr>
    </w:p>
    <w:tbl>
      <w:tblPr>
        <w:tblStyle w:val="a3"/>
        <w:tblW w:w="9690" w:type="dxa"/>
        <w:tblLook w:val="04A0" w:firstRow="1" w:lastRow="0" w:firstColumn="1" w:lastColumn="0" w:noHBand="0" w:noVBand="1"/>
      </w:tblPr>
      <w:tblGrid>
        <w:gridCol w:w="846"/>
        <w:gridCol w:w="4422"/>
        <w:gridCol w:w="4422"/>
      </w:tblGrid>
      <w:tr w:rsidR="003C591D" w:rsidRPr="003C591D" w:rsidTr="003C591D">
        <w:tc>
          <w:tcPr>
            <w:tcW w:w="846" w:type="dxa"/>
          </w:tcPr>
          <w:p w:rsidR="003C591D" w:rsidRPr="003C591D" w:rsidRDefault="003C591D" w:rsidP="003C591D">
            <w:pPr>
              <w:jc w:val="center"/>
              <w:rPr>
                <w:sz w:val="24"/>
                <w:szCs w:val="24"/>
              </w:rPr>
            </w:pPr>
          </w:p>
        </w:tc>
        <w:tc>
          <w:tcPr>
            <w:tcW w:w="4422" w:type="dxa"/>
          </w:tcPr>
          <w:p w:rsidR="003C591D" w:rsidRPr="003C591D" w:rsidRDefault="003C591D" w:rsidP="003C591D">
            <w:pPr>
              <w:jc w:val="center"/>
              <w:rPr>
                <w:sz w:val="24"/>
                <w:szCs w:val="24"/>
              </w:rPr>
            </w:pPr>
            <w:r w:rsidRPr="003C591D">
              <w:rPr>
                <w:sz w:val="24"/>
                <w:szCs w:val="24"/>
              </w:rPr>
              <w:t>質問</w:t>
            </w:r>
          </w:p>
        </w:tc>
        <w:tc>
          <w:tcPr>
            <w:tcW w:w="4422" w:type="dxa"/>
          </w:tcPr>
          <w:p w:rsidR="003C591D" w:rsidRPr="003C591D" w:rsidRDefault="003C591D" w:rsidP="003C591D">
            <w:pPr>
              <w:jc w:val="center"/>
              <w:rPr>
                <w:sz w:val="24"/>
                <w:szCs w:val="24"/>
              </w:rPr>
            </w:pPr>
            <w:r w:rsidRPr="003C591D">
              <w:rPr>
                <w:sz w:val="24"/>
                <w:szCs w:val="24"/>
              </w:rPr>
              <w:t>回答</w:t>
            </w:r>
          </w:p>
        </w:tc>
      </w:tr>
      <w:tr w:rsidR="003C591D" w:rsidRPr="003C591D" w:rsidTr="003C591D">
        <w:tc>
          <w:tcPr>
            <w:tcW w:w="846" w:type="dxa"/>
          </w:tcPr>
          <w:p w:rsidR="003C591D" w:rsidRPr="003C591D" w:rsidRDefault="003C591D" w:rsidP="003C591D">
            <w:pPr>
              <w:jc w:val="center"/>
              <w:rPr>
                <w:sz w:val="24"/>
                <w:szCs w:val="24"/>
              </w:rPr>
            </w:pPr>
            <w:r w:rsidRPr="003C591D">
              <w:rPr>
                <w:sz w:val="24"/>
                <w:szCs w:val="24"/>
              </w:rPr>
              <w:t>１</w:t>
            </w:r>
          </w:p>
        </w:tc>
        <w:tc>
          <w:tcPr>
            <w:tcW w:w="4422" w:type="dxa"/>
          </w:tcPr>
          <w:p w:rsidR="003C591D" w:rsidRPr="003C591D" w:rsidRDefault="003C591D" w:rsidP="00DD0C93">
            <w:pPr>
              <w:ind w:firstLineChars="100" w:firstLine="240"/>
              <w:rPr>
                <w:sz w:val="24"/>
                <w:szCs w:val="24"/>
              </w:rPr>
            </w:pPr>
            <w:r w:rsidRPr="003C591D">
              <w:rPr>
                <w:rFonts w:hint="eastAsia"/>
                <w:sz w:val="24"/>
                <w:szCs w:val="24"/>
              </w:rPr>
              <w:t>「別紙</w:t>
            </w:r>
            <w:r w:rsidRPr="003C591D">
              <w:rPr>
                <w:rFonts w:hint="eastAsia"/>
                <w:sz w:val="24"/>
                <w:szCs w:val="24"/>
              </w:rPr>
              <w:t xml:space="preserve">1 </w:t>
            </w:r>
            <w:r w:rsidRPr="003C591D">
              <w:rPr>
                <w:rFonts w:hint="eastAsia"/>
                <w:sz w:val="24"/>
                <w:szCs w:val="24"/>
              </w:rPr>
              <w:t>業務説明資料」（</w:t>
            </w:r>
            <w:r w:rsidRPr="003C591D">
              <w:rPr>
                <w:rFonts w:hint="eastAsia"/>
                <w:sz w:val="24"/>
                <w:szCs w:val="24"/>
              </w:rPr>
              <w:t>3</w:t>
            </w:r>
            <w:r w:rsidRPr="003C591D">
              <w:rPr>
                <w:rFonts w:hint="eastAsia"/>
                <w:sz w:val="24"/>
                <w:szCs w:val="24"/>
              </w:rPr>
              <w:t>）市内関係課との連携支援に関して、想定される関係課合同会議の開催回数をご教示いただけますでしょうか。また、本会議の議事録は納品物に含まれるでしょうか。</w:t>
            </w:r>
          </w:p>
        </w:tc>
        <w:tc>
          <w:tcPr>
            <w:tcW w:w="4422" w:type="dxa"/>
          </w:tcPr>
          <w:p w:rsidR="003C591D" w:rsidRDefault="00DD0C93" w:rsidP="00DD0C93">
            <w:pPr>
              <w:ind w:firstLineChars="100" w:firstLine="240"/>
              <w:rPr>
                <w:sz w:val="24"/>
                <w:szCs w:val="24"/>
              </w:rPr>
            </w:pPr>
            <w:r>
              <w:rPr>
                <w:rFonts w:hint="eastAsia"/>
                <w:sz w:val="24"/>
                <w:szCs w:val="24"/>
              </w:rPr>
              <w:t>現時点で想定されている</w:t>
            </w:r>
            <w:r w:rsidR="003C591D" w:rsidRPr="003C591D">
              <w:rPr>
                <w:rFonts w:hint="eastAsia"/>
                <w:sz w:val="24"/>
                <w:szCs w:val="24"/>
              </w:rPr>
              <w:t>関係課合同会議</w:t>
            </w:r>
            <w:r w:rsidR="003C591D">
              <w:rPr>
                <w:rFonts w:hint="eastAsia"/>
                <w:sz w:val="24"/>
                <w:szCs w:val="24"/>
              </w:rPr>
              <w:t>はありません。必要に応じて、システム運用課や住民基本台帳の所管課等との会議を実施する可能性があります。</w:t>
            </w:r>
          </w:p>
          <w:p w:rsidR="003C591D" w:rsidRPr="003C591D" w:rsidRDefault="003C591D" w:rsidP="00DD0C93">
            <w:pPr>
              <w:ind w:firstLineChars="100" w:firstLine="240"/>
              <w:rPr>
                <w:sz w:val="24"/>
                <w:szCs w:val="24"/>
              </w:rPr>
            </w:pPr>
            <w:r>
              <w:rPr>
                <w:sz w:val="24"/>
                <w:szCs w:val="24"/>
              </w:rPr>
              <w:t>また、その際の議事録は納品物には含みません。</w:t>
            </w:r>
          </w:p>
        </w:tc>
      </w:tr>
      <w:tr w:rsidR="003C591D" w:rsidRPr="003C591D" w:rsidTr="003C591D">
        <w:tc>
          <w:tcPr>
            <w:tcW w:w="846" w:type="dxa"/>
          </w:tcPr>
          <w:p w:rsidR="003C591D" w:rsidRPr="003C591D" w:rsidRDefault="003C591D" w:rsidP="003C591D">
            <w:pPr>
              <w:jc w:val="center"/>
              <w:rPr>
                <w:sz w:val="24"/>
                <w:szCs w:val="24"/>
              </w:rPr>
            </w:pPr>
            <w:r w:rsidRPr="003C591D">
              <w:rPr>
                <w:sz w:val="24"/>
                <w:szCs w:val="24"/>
              </w:rPr>
              <w:t>２</w:t>
            </w:r>
          </w:p>
        </w:tc>
        <w:tc>
          <w:tcPr>
            <w:tcW w:w="4422" w:type="dxa"/>
          </w:tcPr>
          <w:p w:rsidR="003C591D" w:rsidRPr="003C591D" w:rsidRDefault="003C591D" w:rsidP="00DD0C93">
            <w:pPr>
              <w:ind w:firstLineChars="100" w:firstLine="240"/>
              <w:rPr>
                <w:sz w:val="24"/>
                <w:szCs w:val="24"/>
              </w:rPr>
            </w:pPr>
            <w:r w:rsidRPr="003C591D">
              <w:rPr>
                <w:rFonts w:hint="eastAsia"/>
                <w:sz w:val="24"/>
                <w:szCs w:val="24"/>
              </w:rPr>
              <w:t>「別紙</w:t>
            </w:r>
            <w:r w:rsidRPr="003C591D">
              <w:rPr>
                <w:rFonts w:hint="eastAsia"/>
                <w:sz w:val="24"/>
                <w:szCs w:val="24"/>
              </w:rPr>
              <w:t xml:space="preserve">1 </w:t>
            </w:r>
            <w:r w:rsidRPr="003C591D">
              <w:rPr>
                <w:rFonts w:hint="eastAsia"/>
                <w:sz w:val="24"/>
                <w:szCs w:val="24"/>
              </w:rPr>
              <w:t>業務説明資料」</w:t>
            </w:r>
            <w:r w:rsidRPr="003C591D">
              <w:rPr>
                <w:rFonts w:hint="eastAsia"/>
                <w:sz w:val="24"/>
                <w:szCs w:val="24"/>
              </w:rPr>
              <w:t>8</w:t>
            </w:r>
            <w:r w:rsidRPr="003C591D">
              <w:rPr>
                <w:sz w:val="24"/>
                <w:szCs w:val="24"/>
              </w:rPr>
              <w:t xml:space="preserve">.(1) </w:t>
            </w:r>
            <w:r w:rsidRPr="003C591D">
              <w:rPr>
                <w:rFonts w:hint="eastAsia"/>
                <w:sz w:val="24"/>
                <w:szCs w:val="24"/>
              </w:rPr>
              <w:t>ウ</w:t>
            </w:r>
            <w:r w:rsidRPr="003C591D">
              <w:rPr>
                <w:rFonts w:hint="eastAsia"/>
                <w:sz w:val="24"/>
                <w:szCs w:val="24"/>
              </w:rPr>
              <w:t xml:space="preserve"> </w:t>
            </w:r>
            <w:r w:rsidRPr="003C591D">
              <w:rPr>
                <w:rFonts w:hint="eastAsia"/>
                <w:sz w:val="24"/>
                <w:szCs w:val="24"/>
              </w:rPr>
              <w:t>本市からの情報提供時期に関して、受託後に提供可能な情報から順次いただける認識でよろしいでしょうか。現時点で情報提供可能な時期や内容に関してご教示いただけますでしょうか。</w:t>
            </w:r>
          </w:p>
        </w:tc>
        <w:tc>
          <w:tcPr>
            <w:tcW w:w="4422" w:type="dxa"/>
          </w:tcPr>
          <w:p w:rsidR="0001778D" w:rsidRPr="003C591D" w:rsidRDefault="00DD0C93" w:rsidP="00DD0C93">
            <w:pPr>
              <w:ind w:firstLineChars="100" w:firstLine="240"/>
              <w:rPr>
                <w:sz w:val="24"/>
                <w:szCs w:val="24"/>
              </w:rPr>
            </w:pPr>
            <w:r w:rsidRPr="003C591D">
              <w:rPr>
                <w:rFonts w:hint="eastAsia"/>
                <w:sz w:val="24"/>
                <w:szCs w:val="24"/>
              </w:rPr>
              <w:t>本市からの情報</w:t>
            </w:r>
            <w:r w:rsidR="0001778D">
              <w:rPr>
                <w:sz w:val="24"/>
                <w:szCs w:val="24"/>
              </w:rPr>
              <w:t>提供可能時期・内容は明示できませんが、契約後、</w:t>
            </w:r>
            <w:r w:rsidR="00011EFF">
              <w:rPr>
                <w:sz w:val="24"/>
                <w:szCs w:val="24"/>
              </w:rPr>
              <w:t>現行</w:t>
            </w:r>
            <w:r w:rsidR="009E244C" w:rsidRPr="0001778D">
              <w:rPr>
                <w:rFonts w:hint="eastAsia"/>
                <w:sz w:val="24"/>
                <w:szCs w:val="24"/>
              </w:rPr>
              <w:t>業務フロー及び現行システムと標準仕様書との差異</w:t>
            </w:r>
            <w:r w:rsidR="009E244C">
              <w:rPr>
                <w:rFonts w:hint="eastAsia"/>
                <w:sz w:val="24"/>
                <w:szCs w:val="24"/>
              </w:rPr>
              <w:t>について等の資料</w:t>
            </w:r>
            <w:r w:rsidR="0001778D">
              <w:rPr>
                <w:sz w:val="24"/>
                <w:szCs w:val="24"/>
              </w:rPr>
              <w:t>は、未定稿、時点版等</w:t>
            </w:r>
            <w:r w:rsidR="00011EFF">
              <w:rPr>
                <w:sz w:val="24"/>
                <w:szCs w:val="24"/>
              </w:rPr>
              <w:t>になりますが、ご提供できる見込みです。そのほか、提供可能な情報は</w:t>
            </w:r>
            <w:r w:rsidR="0001778D">
              <w:rPr>
                <w:sz w:val="24"/>
                <w:szCs w:val="24"/>
              </w:rPr>
              <w:t>、順次ご提供します。</w:t>
            </w:r>
          </w:p>
        </w:tc>
      </w:tr>
      <w:tr w:rsidR="00F7519D" w:rsidRPr="003C591D" w:rsidTr="003C591D">
        <w:tc>
          <w:tcPr>
            <w:tcW w:w="846" w:type="dxa"/>
          </w:tcPr>
          <w:p w:rsidR="00F7519D" w:rsidRPr="00F7519D" w:rsidRDefault="00F7519D" w:rsidP="003C591D">
            <w:pPr>
              <w:jc w:val="center"/>
              <w:rPr>
                <w:rFonts w:asciiTheme="minorEastAsia" w:hAnsiTheme="minorEastAsia"/>
                <w:sz w:val="24"/>
                <w:szCs w:val="24"/>
              </w:rPr>
            </w:pPr>
            <w:r w:rsidRPr="00F7519D">
              <w:rPr>
                <w:rFonts w:asciiTheme="minorEastAsia" w:hAnsiTheme="minorEastAsia"/>
                <w:sz w:val="24"/>
                <w:szCs w:val="24"/>
              </w:rPr>
              <w:t>３</w:t>
            </w:r>
          </w:p>
        </w:tc>
        <w:tc>
          <w:tcPr>
            <w:tcW w:w="4422" w:type="dxa"/>
          </w:tcPr>
          <w:p w:rsidR="00F7519D" w:rsidRPr="00F7519D" w:rsidRDefault="00F7519D" w:rsidP="00DD0C93">
            <w:pPr>
              <w:ind w:firstLineChars="100" w:firstLine="240"/>
              <w:rPr>
                <w:rFonts w:asciiTheme="minorEastAsia" w:hAnsiTheme="minorEastAsia"/>
                <w:sz w:val="24"/>
                <w:szCs w:val="24"/>
              </w:rPr>
            </w:pPr>
            <w:r w:rsidRPr="00F7519D">
              <w:rPr>
                <w:rFonts w:asciiTheme="minorEastAsia" w:hAnsiTheme="minorEastAsia" w:hint="eastAsia"/>
                <w:color w:val="000000"/>
                <w:sz w:val="24"/>
                <w:szCs w:val="24"/>
              </w:rPr>
              <w:t>提案書（様式４）、提案書（様式５）、提案書（様式６）について、様式に外枠が設定されていますが、提案書作成要領に記載の通り、外枠は削除しても問題ないでしょうか。（現状の様式では、図や表の挿入がしにくいため。）</w:t>
            </w:r>
          </w:p>
        </w:tc>
        <w:tc>
          <w:tcPr>
            <w:tcW w:w="4422" w:type="dxa"/>
          </w:tcPr>
          <w:p w:rsidR="00F7519D" w:rsidRPr="00F7519D" w:rsidRDefault="00F7519D" w:rsidP="00F7519D">
            <w:pPr>
              <w:ind w:firstLineChars="100" w:firstLine="240"/>
              <w:rPr>
                <w:rFonts w:asciiTheme="minorEastAsia" w:hAnsiTheme="minorEastAsia"/>
                <w:sz w:val="24"/>
                <w:szCs w:val="24"/>
              </w:rPr>
            </w:pPr>
            <w:r w:rsidRPr="00F7519D">
              <w:rPr>
                <w:rFonts w:hint="eastAsia"/>
                <w:sz w:val="24"/>
                <w:szCs w:val="21"/>
              </w:rPr>
              <w:t>提案書様式の外枠</w:t>
            </w:r>
            <w:r>
              <w:rPr>
                <w:rFonts w:hint="eastAsia"/>
                <w:sz w:val="24"/>
                <w:szCs w:val="21"/>
              </w:rPr>
              <w:t>は</w:t>
            </w:r>
            <w:r w:rsidRPr="00F7519D">
              <w:rPr>
                <w:rFonts w:hint="eastAsia"/>
                <w:sz w:val="24"/>
                <w:szCs w:val="21"/>
              </w:rPr>
              <w:t>削除しても問題ありませんが、ファイルに綴じる際の余白が確保されるよう、ご配慮ください。</w:t>
            </w:r>
          </w:p>
        </w:tc>
      </w:tr>
      <w:tr w:rsidR="00F7519D" w:rsidRPr="003C591D" w:rsidTr="003C591D">
        <w:tc>
          <w:tcPr>
            <w:tcW w:w="846" w:type="dxa"/>
          </w:tcPr>
          <w:p w:rsidR="00F7519D" w:rsidRPr="00F7519D" w:rsidRDefault="00F7519D" w:rsidP="003C591D">
            <w:pPr>
              <w:jc w:val="center"/>
              <w:rPr>
                <w:rFonts w:asciiTheme="minorEastAsia" w:hAnsiTheme="minorEastAsia"/>
                <w:sz w:val="24"/>
                <w:szCs w:val="24"/>
              </w:rPr>
            </w:pPr>
            <w:r w:rsidRPr="00F7519D">
              <w:rPr>
                <w:rFonts w:asciiTheme="minorEastAsia" w:hAnsiTheme="minorEastAsia"/>
                <w:sz w:val="24"/>
                <w:szCs w:val="24"/>
              </w:rPr>
              <w:t>４</w:t>
            </w:r>
          </w:p>
        </w:tc>
        <w:tc>
          <w:tcPr>
            <w:tcW w:w="4422" w:type="dxa"/>
          </w:tcPr>
          <w:p w:rsidR="00F7519D" w:rsidRPr="00F7519D" w:rsidRDefault="00F7519D" w:rsidP="00DD0C93">
            <w:pPr>
              <w:ind w:firstLineChars="100" w:firstLine="240"/>
              <w:rPr>
                <w:rFonts w:asciiTheme="minorEastAsia" w:hAnsiTheme="minorEastAsia"/>
                <w:color w:val="000000"/>
                <w:sz w:val="24"/>
                <w:szCs w:val="24"/>
              </w:rPr>
            </w:pPr>
            <w:r w:rsidRPr="00F7519D">
              <w:rPr>
                <w:rFonts w:asciiTheme="minorEastAsia" w:hAnsiTheme="minorEastAsia" w:hint="eastAsia"/>
                <w:color w:val="000000"/>
                <w:sz w:val="24"/>
                <w:szCs w:val="24"/>
              </w:rPr>
              <w:t>提案書（様式７）について、「障害者雇用促進法に基づく法定雇用率2.3％の達成（従業員43.5人以上）」を証明する書類は令和3年（2021年）度の「障害者雇用状況報告書」の提出で問題ないでしょうか。</w:t>
            </w:r>
          </w:p>
        </w:tc>
        <w:tc>
          <w:tcPr>
            <w:tcW w:w="4422" w:type="dxa"/>
          </w:tcPr>
          <w:p w:rsidR="00F7519D" w:rsidRPr="00F7519D" w:rsidRDefault="0010491E" w:rsidP="0010491E">
            <w:pPr>
              <w:ind w:firstLineChars="100" w:firstLine="240"/>
              <w:rPr>
                <w:rFonts w:asciiTheme="minorEastAsia" w:hAnsiTheme="minorEastAsia"/>
                <w:sz w:val="24"/>
                <w:szCs w:val="24"/>
              </w:rPr>
            </w:pPr>
            <w:r>
              <w:rPr>
                <w:rFonts w:asciiTheme="minorEastAsia" w:hAnsiTheme="minorEastAsia" w:hint="eastAsia"/>
                <w:color w:val="000000"/>
                <w:sz w:val="24"/>
                <w:szCs w:val="24"/>
              </w:rPr>
              <w:t>受付印等があり、提出済の報告書であることが確認できる「障害者雇用状況報告書」であれば、</w:t>
            </w:r>
            <w:r w:rsidR="00F7519D">
              <w:rPr>
                <w:rFonts w:asciiTheme="minorEastAsia" w:hAnsiTheme="minorEastAsia" w:hint="eastAsia"/>
                <w:color w:val="000000"/>
                <w:sz w:val="24"/>
                <w:szCs w:val="24"/>
              </w:rPr>
              <w:t>問題</w:t>
            </w:r>
            <w:r>
              <w:rPr>
                <w:rFonts w:asciiTheme="minorEastAsia" w:hAnsiTheme="minorEastAsia" w:hint="eastAsia"/>
                <w:color w:val="000000"/>
                <w:sz w:val="24"/>
                <w:szCs w:val="24"/>
              </w:rPr>
              <w:t>ありません。</w:t>
            </w:r>
          </w:p>
        </w:tc>
      </w:tr>
    </w:tbl>
    <w:p w:rsidR="003C591D" w:rsidRPr="0010491E" w:rsidRDefault="003C591D" w:rsidP="003C591D">
      <w:pPr>
        <w:jc w:val="center"/>
      </w:pPr>
    </w:p>
    <w:p w:rsidR="003C591D" w:rsidRDefault="003C591D" w:rsidP="003C591D">
      <w:pPr>
        <w:jc w:val="center"/>
      </w:pPr>
    </w:p>
    <w:sectPr w:rsidR="003C591D" w:rsidSect="000D62C8">
      <w:pgSz w:w="11906" w:h="16838"/>
      <w:pgMar w:top="1440" w:right="1077" w:bottom="1440"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91D"/>
    <w:rsid w:val="00011EFF"/>
    <w:rsid w:val="0001778D"/>
    <w:rsid w:val="000D62C8"/>
    <w:rsid w:val="0010491E"/>
    <w:rsid w:val="003C591D"/>
    <w:rsid w:val="00476418"/>
    <w:rsid w:val="009774E0"/>
    <w:rsid w:val="009E244C"/>
    <w:rsid w:val="00B71BF0"/>
    <w:rsid w:val="00DD0C93"/>
    <w:rsid w:val="00F75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5A7D5E9-8B87-4D0F-A4E3-7B81C81C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118</Words>
  <Characters>679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友香里</dc:creator>
  <cp:keywords/>
  <dc:description/>
  <cp:lastModifiedBy>今野 友香里</cp:lastModifiedBy>
  <cp:revision>5</cp:revision>
  <dcterms:created xsi:type="dcterms:W3CDTF">2022-07-20T00:49:00Z</dcterms:created>
  <dcterms:modified xsi:type="dcterms:W3CDTF">2022-07-22T05:36:00Z</dcterms:modified>
</cp:coreProperties>
</file>