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84A2D" w14:textId="77777777" w:rsidR="0058709C" w:rsidRPr="006E3C38" w:rsidRDefault="0058709C" w:rsidP="00970ED3">
      <w:pPr>
        <w:jc w:val="center"/>
        <w:rPr>
          <w:rFonts w:ascii="ＭＳ ゴシック" w:eastAsia="ＭＳ ゴシック" w:hAnsi="ＭＳ ゴシック"/>
          <w:sz w:val="24"/>
          <w:szCs w:val="24"/>
        </w:rPr>
      </w:pPr>
      <w:r w:rsidRPr="006E3C38">
        <w:rPr>
          <w:rFonts w:ascii="ＭＳ ゴシック" w:eastAsia="ＭＳ ゴシック" w:hAnsi="ＭＳ ゴシック" w:hint="eastAsia"/>
          <w:sz w:val="24"/>
          <w:szCs w:val="24"/>
        </w:rPr>
        <w:t>提案書評価基準</w:t>
      </w:r>
    </w:p>
    <w:p w14:paraId="08A29218" w14:textId="77777777" w:rsidR="00963EF7" w:rsidRPr="00963EF7" w:rsidRDefault="00963EF7" w:rsidP="00963EF7">
      <w:pPr>
        <w:rPr>
          <w:b/>
        </w:rPr>
      </w:pPr>
    </w:p>
    <w:p w14:paraId="5FCB4BDA" w14:textId="77777777" w:rsidR="00963EF7" w:rsidRPr="00963EF7" w:rsidRDefault="00963EF7" w:rsidP="00963EF7">
      <w:r w:rsidRPr="00963EF7">
        <w:rPr>
          <w:rFonts w:hint="eastAsia"/>
        </w:rPr>
        <w:t>１</w:t>
      </w:r>
      <w:r>
        <w:rPr>
          <w:rFonts w:hint="eastAsia"/>
        </w:rPr>
        <w:t xml:space="preserve">　</w:t>
      </w:r>
      <w:r w:rsidRPr="00963EF7">
        <w:rPr>
          <w:rFonts w:hint="eastAsia"/>
        </w:rPr>
        <w:t>基本的な評価事項</w:t>
      </w:r>
    </w:p>
    <w:p w14:paraId="1529DFB0" w14:textId="77777777" w:rsidR="00963EF7" w:rsidRDefault="00963EF7" w:rsidP="00963EF7">
      <w:pPr>
        <w:ind w:leftChars="100" w:left="234" w:firstLineChars="100" w:firstLine="234"/>
      </w:pPr>
      <w:r w:rsidRPr="00963EF7">
        <w:rPr>
          <w:rFonts w:hint="eastAsia"/>
        </w:rPr>
        <w:t>受託者の決定にあたっては、本市にとって最適な事業者を選定するため、公募型プロポーザル方式を採用し、評価点の最も高い提案者を受託者とします。</w:t>
      </w:r>
    </w:p>
    <w:p w14:paraId="02770F39" w14:textId="77777777" w:rsidR="00963EF7" w:rsidRPr="00963EF7" w:rsidRDefault="00963EF7" w:rsidP="00963EF7"/>
    <w:p w14:paraId="2C8FBE99" w14:textId="77777777" w:rsidR="00963EF7" w:rsidRPr="00963EF7" w:rsidRDefault="00963EF7" w:rsidP="00963EF7">
      <w:r w:rsidRPr="00963EF7">
        <w:rPr>
          <w:rFonts w:hint="eastAsia"/>
        </w:rPr>
        <w:t>２</w:t>
      </w:r>
      <w:r>
        <w:rPr>
          <w:rFonts w:hint="eastAsia"/>
        </w:rPr>
        <w:t xml:space="preserve">　</w:t>
      </w:r>
      <w:r w:rsidRPr="00963EF7">
        <w:rPr>
          <w:rFonts w:hint="eastAsia"/>
        </w:rPr>
        <w:t>評価点</w:t>
      </w:r>
      <w:r w:rsidRPr="00963EF7">
        <w:t xml:space="preserve"> </w:t>
      </w:r>
    </w:p>
    <w:p w14:paraId="218FB29A" w14:textId="77777777" w:rsidR="00963EF7" w:rsidRPr="00963EF7" w:rsidRDefault="00963EF7" w:rsidP="00963EF7">
      <w:pPr>
        <w:ind w:firstLineChars="200" w:firstLine="468"/>
      </w:pPr>
      <w:r w:rsidRPr="00963EF7">
        <w:rPr>
          <w:rFonts w:hint="eastAsia"/>
        </w:rPr>
        <w:t>提案書及びヒアリングの内容を評価し、評価点を与えます。</w:t>
      </w:r>
    </w:p>
    <w:p w14:paraId="20C37F36" w14:textId="18125742" w:rsidR="00963EF7" w:rsidRPr="00A96FDB" w:rsidRDefault="00963EF7" w:rsidP="00963EF7">
      <w:pPr>
        <w:ind w:firstLineChars="200" w:firstLine="468"/>
      </w:pPr>
      <w:r w:rsidRPr="00A96FDB">
        <w:rPr>
          <w:rFonts w:hint="eastAsia"/>
        </w:rPr>
        <w:t>評価委員一人あたりの評価点の満点は</w:t>
      </w:r>
      <w:r w:rsidR="002715A0" w:rsidRPr="002715A0">
        <w:rPr>
          <w:rFonts w:hint="eastAsia"/>
        </w:rPr>
        <w:t>182</w:t>
      </w:r>
      <w:r w:rsidRPr="00A96FDB">
        <w:rPr>
          <w:rFonts w:hint="eastAsia"/>
        </w:rPr>
        <w:t>点とします。</w:t>
      </w:r>
    </w:p>
    <w:p w14:paraId="06F3F61D" w14:textId="77777777" w:rsidR="00963EF7" w:rsidRPr="00A96FDB" w:rsidRDefault="00963EF7" w:rsidP="00963EF7">
      <w:pPr>
        <w:ind w:firstLineChars="200" w:firstLine="468"/>
      </w:pPr>
    </w:p>
    <w:p w14:paraId="5835728D" w14:textId="77777777" w:rsidR="00963EF7" w:rsidRPr="00A96FDB" w:rsidRDefault="00963EF7" w:rsidP="00963EF7">
      <w:r w:rsidRPr="00A96FDB">
        <w:rPr>
          <w:rFonts w:hint="eastAsia"/>
        </w:rPr>
        <w:t>３　評価点の最も高い者が２以上あるときの対応</w:t>
      </w:r>
      <w:r w:rsidRPr="00A96FDB">
        <w:t xml:space="preserve"> </w:t>
      </w:r>
    </w:p>
    <w:p w14:paraId="15787805" w14:textId="77777777" w:rsidR="00963EF7" w:rsidRPr="00A96FDB" w:rsidRDefault="00963EF7" w:rsidP="00963EF7">
      <w:pPr>
        <w:ind w:leftChars="100" w:left="234" w:firstLineChars="100" w:firstLine="234"/>
      </w:pPr>
      <w:r w:rsidRPr="00A96FDB">
        <w:rPr>
          <w:rFonts w:hint="eastAsia"/>
        </w:rPr>
        <w:t>該当者にくじを引かせ受託者を決定します。この場合において、該当者のうちくじを引かない者があるときは、これに代えて当該プロポーザルに関係のない市職員にくじを引かせるものとします。</w:t>
      </w:r>
    </w:p>
    <w:p w14:paraId="49A127C4" w14:textId="77777777" w:rsidR="00963EF7" w:rsidRPr="00A96FDB" w:rsidRDefault="00963EF7" w:rsidP="00963EF7">
      <w:pPr>
        <w:ind w:leftChars="100" w:left="234" w:firstLineChars="100" w:firstLine="234"/>
      </w:pPr>
    </w:p>
    <w:p w14:paraId="467F5CC6" w14:textId="77777777" w:rsidR="00963EF7" w:rsidRPr="00A96FDB" w:rsidRDefault="00963EF7" w:rsidP="00963EF7">
      <w:r w:rsidRPr="00A96FDB">
        <w:rPr>
          <w:rFonts w:hint="eastAsia"/>
        </w:rPr>
        <w:t>４　ヒアリングを欠席した評価委員の評価点の取扱</w:t>
      </w:r>
    </w:p>
    <w:p w14:paraId="1F16F837" w14:textId="77777777" w:rsidR="00963EF7" w:rsidRPr="00A96FDB" w:rsidRDefault="00963EF7" w:rsidP="00963EF7">
      <w:pPr>
        <w:ind w:firstLineChars="200" w:firstLine="468"/>
      </w:pPr>
      <w:r w:rsidRPr="00A96FDB">
        <w:rPr>
          <w:rFonts w:hint="eastAsia"/>
        </w:rPr>
        <w:t>評価委員がヒアリングを欠席した場合、その評価委員の評価点は無効とします。</w:t>
      </w:r>
    </w:p>
    <w:p w14:paraId="4F3D191E" w14:textId="77777777" w:rsidR="00963EF7" w:rsidRPr="00A96FDB" w:rsidRDefault="00963EF7" w:rsidP="00963EF7">
      <w:pPr>
        <w:ind w:firstLineChars="200" w:firstLine="468"/>
      </w:pPr>
    </w:p>
    <w:p w14:paraId="75F96425" w14:textId="004010AA" w:rsidR="00963EF7" w:rsidRPr="00A96FDB" w:rsidRDefault="00963EF7" w:rsidP="00963EF7">
      <w:r w:rsidRPr="00A96FDB">
        <w:rPr>
          <w:rFonts w:hint="eastAsia"/>
        </w:rPr>
        <w:t>５</w:t>
      </w:r>
      <w:r w:rsidR="00C64DFA" w:rsidRPr="00A96FDB">
        <w:rPr>
          <w:rFonts w:hint="eastAsia"/>
        </w:rPr>
        <w:t xml:space="preserve">　</w:t>
      </w:r>
      <w:r w:rsidRPr="00A96FDB">
        <w:rPr>
          <w:rFonts w:hint="eastAsia"/>
        </w:rPr>
        <w:t>評価方法</w:t>
      </w:r>
    </w:p>
    <w:p w14:paraId="3F855182" w14:textId="5E4F21BE" w:rsidR="00E8211B" w:rsidRPr="00A96FDB" w:rsidRDefault="00C64DFA" w:rsidP="00C64DFA">
      <w:pPr>
        <w:ind w:leftChars="100" w:left="936" w:hangingChars="300" w:hanging="702"/>
      </w:pPr>
      <w:r w:rsidRPr="00A96FDB">
        <w:rPr>
          <w:rFonts w:hint="eastAsia"/>
        </w:rPr>
        <w:t xml:space="preserve">(1) </w:t>
      </w:r>
      <w:r w:rsidR="00E8211B" w:rsidRPr="00A96FDB">
        <w:rPr>
          <w:rFonts w:hint="eastAsia"/>
        </w:rPr>
        <w:t>項目１，２，３（表１参照）について</w:t>
      </w:r>
    </w:p>
    <w:p w14:paraId="7B83CDE2" w14:textId="394CCAC2" w:rsidR="00963EF7" w:rsidRPr="00A96FDB" w:rsidRDefault="00D617FF" w:rsidP="0070649B">
      <w:pPr>
        <w:ind w:leftChars="100" w:left="936" w:hangingChars="300" w:hanging="702"/>
      </w:pPr>
      <w:r w:rsidRPr="00A96FDB">
        <w:rPr>
          <w:rFonts w:hint="eastAsia"/>
        </w:rPr>
        <w:t xml:space="preserve">　</w:t>
      </w:r>
      <w:r w:rsidR="00E8211B" w:rsidRPr="00A96FDB">
        <w:rPr>
          <w:rFonts w:hint="eastAsia"/>
        </w:rPr>
        <w:t xml:space="preserve">ア　</w:t>
      </w:r>
      <w:r w:rsidRPr="00A96FDB">
        <w:rPr>
          <w:rFonts w:hint="eastAsia"/>
        </w:rPr>
        <w:t>各</w:t>
      </w:r>
      <w:r w:rsidR="004166C7" w:rsidRPr="00A96FDB">
        <w:rPr>
          <w:rFonts w:hint="eastAsia"/>
        </w:rPr>
        <w:t>評価項目について、Ａ、Ｂ、Ｃの</w:t>
      </w:r>
      <w:r w:rsidR="006B0D0C" w:rsidRPr="00A96FDB">
        <w:rPr>
          <w:rFonts w:hint="eastAsia"/>
        </w:rPr>
        <w:t>３</w:t>
      </w:r>
      <w:r w:rsidR="004166C7" w:rsidRPr="00A96FDB">
        <w:rPr>
          <w:rFonts w:hint="eastAsia"/>
        </w:rPr>
        <w:t>段階評価を行</w:t>
      </w:r>
      <w:r w:rsidR="00180A7D" w:rsidRPr="00A96FDB">
        <w:rPr>
          <w:rFonts w:hint="eastAsia"/>
        </w:rPr>
        <w:t>い</w:t>
      </w:r>
      <w:r w:rsidR="004166C7" w:rsidRPr="00A96FDB">
        <w:rPr>
          <w:rFonts w:hint="eastAsia"/>
        </w:rPr>
        <w:t>ます</w:t>
      </w:r>
      <w:r w:rsidR="00E8211B" w:rsidRPr="00A96FDB">
        <w:rPr>
          <w:rFonts w:hint="eastAsia"/>
        </w:rPr>
        <w:t>。</w:t>
      </w:r>
    </w:p>
    <w:p w14:paraId="0A7E4D6B" w14:textId="4B0C4476" w:rsidR="00D617FF" w:rsidRPr="00A96FDB" w:rsidRDefault="00D617FF" w:rsidP="00E8211B">
      <w:pPr>
        <w:ind w:left="702" w:hangingChars="300" w:hanging="702"/>
      </w:pPr>
      <w:r w:rsidRPr="00A96FDB">
        <w:rPr>
          <w:rFonts w:hint="eastAsia"/>
        </w:rPr>
        <w:t xml:space="preserve">　</w:t>
      </w:r>
      <w:r w:rsidR="0070649B" w:rsidRPr="00A96FDB">
        <w:rPr>
          <w:rFonts w:hint="eastAsia"/>
        </w:rPr>
        <w:t xml:space="preserve">　</w:t>
      </w:r>
      <w:r w:rsidR="00E8211B" w:rsidRPr="00A96FDB">
        <w:rPr>
          <w:rFonts w:hint="eastAsia"/>
        </w:rPr>
        <w:t xml:space="preserve">イ　</w:t>
      </w:r>
      <w:r w:rsidR="004166C7" w:rsidRPr="00A96FDB">
        <w:rPr>
          <w:rFonts w:hint="eastAsia"/>
        </w:rPr>
        <w:t>評価は各項目５点満点とし、Ａ＝５点、Ｂ</w:t>
      </w:r>
      <w:r w:rsidR="00180A7D" w:rsidRPr="00A96FDB">
        <w:rPr>
          <w:rFonts w:hint="eastAsia"/>
        </w:rPr>
        <w:t>＝</w:t>
      </w:r>
      <w:r w:rsidR="004166C7" w:rsidRPr="00A96FDB">
        <w:rPr>
          <w:rFonts w:hint="eastAsia"/>
        </w:rPr>
        <w:t>３点、</w:t>
      </w:r>
      <w:r w:rsidR="0098174E" w:rsidRPr="00A96FDB">
        <w:rPr>
          <w:rFonts w:hint="eastAsia"/>
        </w:rPr>
        <w:t>Ｃ</w:t>
      </w:r>
      <w:r w:rsidR="004166C7" w:rsidRPr="00A96FDB">
        <w:rPr>
          <w:rFonts w:hint="eastAsia"/>
        </w:rPr>
        <w:t>＝０点とします。</w:t>
      </w:r>
    </w:p>
    <w:p w14:paraId="2A6CAE28" w14:textId="30AB35BD" w:rsidR="00D617FF" w:rsidRPr="00A96FDB" w:rsidRDefault="004166C7">
      <w:r w:rsidRPr="00A96FDB">
        <w:rPr>
          <w:rFonts w:hint="eastAsia"/>
        </w:rPr>
        <w:t xml:space="preserve">　　</w:t>
      </w:r>
      <w:r w:rsidR="0070649B" w:rsidRPr="00A96FDB">
        <w:rPr>
          <w:rFonts w:hint="eastAsia"/>
        </w:rPr>
        <w:t xml:space="preserve">　</w:t>
      </w:r>
      <w:r w:rsidRPr="00A96FDB">
        <w:rPr>
          <w:rFonts w:hint="eastAsia"/>
        </w:rPr>
        <w:t xml:space="preserve">　　例えば、表１において配点</w:t>
      </w:r>
      <w:r w:rsidR="00D617FF" w:rsidRPr="00A96FDB">
        <w:rPr>
          <w:rFonts w:hint="eastAsia"/>
        </w:rPr>
        <w:t>10点の項目の場合は</w:t>
      </w:r>
    </w:p>
    <w:p w14:paraId="2661F56C" w14:textId="33396974" w:rsidR="00D617FF" w:rsidRPr="00A96FDB" w:rsidRDefault="00D617FF">
      <w:r w:rsidRPr="00A96FDB">
        <w:rPr>
          <w:rFonts w:hint="eastAsia"/>
        </w:rPr>
        <w:t xml:space="preserve">　　　</w:t>
      </w:r>
      <w:r w:rsidR="0070649B" w:rsidRPr="00A96FDB">
        <w:rPr>
          <w:rFonts w:hint="eastAsia"/>
        </w:rPr>
        <w:t xml:space="preserve">　</w:t>
      </w:r>
      <w:r w:rsidRPr="00A96FDB">
        <w:rPr>
          <w:rFonts w:hint="eastAsia"/>
        </w:rPr>
        <w:t xml:space="preserve">　　評価がＡであれば評価点は　10×５／５＝10点</w:t>
      </w:r>
    </w:p>
    <w:p w14:paraId="1710EF40" w14:textId="77777777" w:rsidR="00D617FF" w:rsidRPr="00A96FDB" w:rsidRDefault="00D617FF" w:rsidP="0070649B">
      <w:pPr>
        <w:ind w:firstLineChars="600" w:firstLine="1403"/>
      </w:pPr>
      <w:r w:rsidRPr="00A96FDB">
        <w:rPr>
          <w:rFonts w:hint="eastAsia"/>
        </w:rPr>
        <w:t>評価がＢであれば評価点は　10×３／５＝６点</w:t>
      </w:r>
    </w:p>
    <w:p w14:paraId="7FB73ADF" w14:textId="77777777" w:rsidR="00D617FF" w:rsidRPr="00A96FDB" w:rsidRDefault="00D617FF" w:rsidP="0070649B">
      <w:pPr>
        <w:ind w:firstLineChars="600" w:firstLine="1403"/>
      </w:pPr>
      <w:r w:rsidRPr="00A96FDB">
        <w:rPr>
          <w:rFonts w:hint="eastAsia"/>
        </w:rPr>
        <w:t>評価がＣであれば評価点は　10×０／５＝０点</w:t>
      </w:r>
    </w:p>
    <w:p w14:paraId="335A67EF" w14:textId="3C8F6028" w:rsidR="00D617FF" w:rsidRPr="00A96FDB" w:rsidRDefault="006B0D0C" w:rsidP="0070649B">
      <w:pPr>
        <w:ind w:left="935" w:hangingChars="400" w:hanging="935"/>
      </w:pPr>
      <w:r w:rsidRPr="00A96FDB">
        <w:rPr>
          <w:rFonts w:hint="eastAsia"/>
        </w:rPr>
        <w:t xml:space="preserve">　</w:t>
      </w:r>
      <w:r w:rsidR="0070649B" w:rsidRPr="00A96FDB">
        <w:rPr>
          <w:rFonts w:hint="eastAsia"/>
        </w:rPr>
        <w:t xml:space="preserve">　</w:t>
      </w:r>
      <w:r w:rsidR="00E8211B" w:rsidRPr="00A96FDB">
        <w:rPr>
          <w:rFonts w:hint="eastAsia"/>
        </w:rPr>
        <w:t xml:space="preserve">ウ　</w:t>
      </w:r>
      <w:r w:rsidRPr="00A96FDB">
        <w:rPr>
          <w:rFonts w:hint="eastAsia"/>
        </w:rPr>
        <w:t>業務内容により、５段階評価とすることも可とします</w:t>
      </w:r>
      <w:r w:rsidR="00D617FF" w:rsidRPr="00A96FDB">
        <w:rPr>
          <w:rFonts w:hint="eastAsia"/>
        </w:rPr>
        <w:t>。この場合ＡＢの中間をＡ</w:t>
      </w:r>
      <w:r w:rsidR="007E66BE" w:rsidRPr="00A96FDB">
        <w:rPr>
          <w:rFonts w:hint="eastAsia"/>
        </w:rPr>
        <w:t>’</w:t>
      </w:r>
      <w:r w:rsidR="004166C7" w:rsidRPr="00A96FDB">
        <w:rPr>
          <w:rFonts w:hint="eastAsia"/>
        </w:rPr>
        <w:t>、ＢＣの中間をＢ’とし、各々４点、２点とするものとします。</w:t>
      </w:r>
    </w:p>
    <w:p w14:paraId="2E521D75" w14:textId="6368B047" w:rsidR="00D617FF" w:rsidRPr="00A96FDB" w:rsidRDefault="00D617FF" w:rsidP="00D617FF">
      <w:r w:rsidRPr="00A96FDB">
        <w:rPr>
          <w:rFonts w:hint="eastAsia"/>
        </w:rPr>
        <w:t xml:space="preserve">　</w:t>
      </w:r>
      <w:r w:rsidR="0070649B" w:rsidRPr="00A96FDB">
        <w:rPr>
          <w:rFonts w:hint="eastAsia"/>
        </w:rPr>
        <w:t xml:space="preserve">　</w:t>
      </w:r>
      <w:r w:rsidR="00E8211B" w:rsidRPr="00A96FDB">
        <w:rPr>
          <w:rFonts w:hint="eastAsia"/>
        </w:rPr>
        <w:t xml:space="preserve">エ　</w:t>
      </w:r>
      <w:r w:rsidR="004166C7" w:rsidRPr="00A96FDB">
        <w:rPr>
          <w:rFonts w:hint="eastAsia"/>
        </w:rPr>
        <w:t>各評価項目の評価の視点は表２のとおりとします。</w:t>
      </w:r>
    </w:p>
    <w:p w14:paraId="2A668075" w14:textId="77777777" w:rsidR="0070649B" w:rsidRPr="00A96FDB" w:rsidRDefault="0070649B" w:rsidP="00086FFF"/>
    <w:p w14:paraId="16B715FB" w14:textId="77777777" w:rsidR="00086FFF" w:rsidRPr="00A96FDB" w:rsidRDefault="00086FFF" w:rsidP="00086FFF">
      <w:r w:rsidRPr="00A96FDB">
        <w:rPr>
          <w:rFonts w:hint="eastAsia"/>
        </w:rPr>
        <w:t xml:space="preserve">　　≪点数早見表≫</w:t>
      </w:r>
    </w:p>
    <w:tbl>
      <w:tblPr>
        <w:tblStyle w:val="aa"/>
        <w:tblW w:w="0" w:type="auto"/>
        <w:tblInd w:w="583" w:type="dxa"/>
        <w:tblLook w:val="04A0" w:firstRow="1" w:lastRow="0" w:firstColumn="1" w:lastColumn="0" w:noHBand="0" w:noVBand="1"/>
      </w:tblPr>
      <w:tblGrid>
        <w:gridCol w:w="960"/>
        <w:gridCol w:w="1777"/>
        <w:gridCol w:w="1777"/>
        <w:gridCol w:w="1777"/>
        <w:gridCol w:w="1778"/>
        <w:gridCol w:w="1778"/>
      </w:tblGrid>
      <w:tr w:rsidR="00A96FDB" w:rsidRPr="00A96FDB" w14:paraId="2228EA21" w14:textId="77777777" w:rsidTr="001D410C">
        <w:tc>
          <w:tcPr>
            <w:tcW w:w="960" w:type="dxa"/>
          </w:tcPr>
          <w:p w14:paraId="08D30D03" w14:textId="77777777" w:rsidR="00086FFF" w:rsidRPr="00A96FDB" w:rsidRDefault="00086FFF" w:rsidP="001D410C">
            <w:pPr>
              <w:jc w:val="center"/>
            </w:pPr>
          </w:p>
        </w:tc>
        <w:tc>
          <w:tcPr>
            <w:tcW w:w="1777" w:type="dxa"/>
          </w:tcPr>
          <w:p w14:paraId="23A6E2DD" w14:textId="77777777" w:rsidR="00086FFF" w:rsidRPr="00A96FDB" w:rsidRDefault="00086FFF" w:rsidP="001D410C">
            <w:pPr>
              <w:jc w:val="center"/>
            </w:pPr>
            <w:r w:rsidRPr="00A96FDB">
              <w:rPr>
                <w:rFonts w:hint="eastAsia"/>
              </w:rPr>
              <w:t>Ａ</w:t>
            </w:r>
          </w:p>
        </w:tc>
        <w:tc>
          <w:tcPr>
            <w:tcW w:w="1777" w:type="dxa"/>
          </w:tcPr>
          <w:p w14:paraId="545A09A8" w14:textId="77777777" w:rsidR="00086FFF" w:rsidRPr="00A96FDB" w:rsidRDefault="00086FFF" w:rsidP="001D410C">
            <w:pPr>
              <w:jc w:val="center"/>
            </w:pPr>
            <w:r w:rsidRPr="00A96FDB">
              <w:rPr>
                <w:rFonts w:hint="eastAsia"/>
              </w:rPr>
              <w:t>Ａ’</w:t>
            </w:r>
          </w:p>
        </w:tc>
        <w:tc>
          <w:tcPr>
            <w:tcW w:w="1777" w:type="dxa"/>
          </w:tcPr>
          <w:p w14:paraId="1D3155EA" w14:textId="77777777" w:rsidR="00086FFF" w:rsidRPr="00A96FDB" w:rsidRDefault="00086FFF" w:rsidP="001D410C">
            <w:pPr>
              <w:jc w:val="center"/>
            </w:pPr>
            <w:r w:rsidRPr="00A96FDB">
              <w:rPr>
                <w:rFonts w:hint="eastAsia"/>
              </w:rPr>
              <w:t>Ｂ</w:t>
            </w:r>
          </w:p>
        </w:tc>
        <w:tc>
          <w:tcPr>
            <w:tcW w:w="1778" w:type="dxa"/>
          </w:tcPr>
          <w:p w14:paraId="08B9AA5C" w14:textId="77777777" w:rsidR="00086FFF" w:rsidRPr="00A96FDB" w:rsidRDefault="00086FFF" w:rsidP="001D410C">
            <w:pPr>
              <w:jc w:val="center"/>
            </w:pPr>
            <w:r w:rsidRPr="00A96FDB">
              <w:rPr>
                <w:rFonts w:hint="eastAsia"/>
              </w:rPr>
              <w:t>Ｂ’</w:t>
            </w:r>
          </w:p>
        </w:tc>
        <w:tc>
          <w:tcPr>
            <w:tcW w:w="1778" w:type="dxa"/>
          </w:tcPr>
          <w:p w14:paraId="55C92F50" w14:textId="77777777" w:rsidR="00086FFF" w:rsidRPr="00A96FDB" w:rsidRDefault="00086FFF" w:rsidP="001D410C">
            <w:pPr>
              <w:jc w:val="center"/>
            </w:pPr>
            <w:r w:rsidRPr="00A96FDB">
              <w:rPr>
                <w:rFonts w:hint="eastAsia"/>
              </w:rPr>
              <w:t>Ｃ</w:t>
            </w:r>
          </w:p>
        </w:tc>
      </w:tr>
      <w:tr w:rsidR="00A96FDB" w:rsidRPr="00A96FDB" w14:paraId="1B28AD20" w14:textId="77777777" w:rsidTr="001D410C">
        <w:tc>
          <w:tcPr>
            <w:tcW w:w="960" w:type="dxa"/>
          </w:tcPr>
          <w:p w14:paraId="16AAB434" w14:textId="77777777" w:rsidR="00086FFF" w:rsidRPr="00A96FDB" w:rsidRDefault="00086FFF" w:rsidP="001D410C">
            <w:pPr>
              <w:jc w:val="center"/>
            </w:pPr>
            <w:r w:rsidRPr="00A96FDB">
              <w:rPr>
                <w:rFonts w:hint="eastAsia"/>
              </w:rPr>
              <w:t>40</w:t>
            </w:r>
          </w:p>
        </w:tc>
        <w:tc>
          <w:tcPr>
            <w:tcW w:w="1777" w:type="dxa"/>
            <w:vAlign w:val="center"/>
          </w:tcPr>
          <w:p w14:paraId="2DCFFBEB" w14:textId="77777777" w:rsidR="00086FFF" w:rsidRPr="00A96FDB" w:rsidRDefault="00086FFF" w:rsidP="001D410C">
            <w:pPr>
              <w:jc w:val="center"/>
            </w:pPr>
            <w:r w:rsidRPr="00A96FDB">
              <w:rPr>
                <w:rFonts w:hint="eastAsia"/>
              </w:rPr>
              <w:t>40点</w:t>
            </w:r>
          </w:p>
        </w:tc>
        <w:tc>
          <w:tcPr>
            <w:tcW w:w="1777" w:type="dxa"/>
            <w:vAlign w:val="center"/>
          </w:tcPr>
          <w:p w14:paraId="1F0035B9" w14:textId="77777777" w:rsidR="00086FFF" w:rsidRPr="00A96FDB" w:rsidRDefault="00086FFF" w:rsidP="001D410C">
            <w:pPr>
              <w:jc w:val="center"/>
            </w:pPr>
            <w:r w:rsidRPr="00A96FDB">
              <w:rPr>
                <w:rFonts w:hint="eastAsia"/>
              </w:rPr>
              <w:t>32点</w:t>
            </w:r>
          </w:p>
        </w:tc>
        <w:tc>
          <w:tcPr>
            <w:tcW w:w="1777" w:type="dxa"/>
            <w:vAlign w:val="center"/>
          </w:tcPr>
          <w:p w14:paraId="6619BB65" w14:textId="77777777" w:rsidR="00086FFF" w:rsidRPr="00A96FDB" w:rsidRDefault="00086FFF" w:rsidP="001D410C">
            <w:pPr>
              <w:jc w:val="center"/>
            </w:pPr>
            <w:r w:rsidRPr="00A96FDB">
              <w:rPr>
                <w:rFonts w:hint="eastAsia"/>
              </w:rPr>
              <w:t>24点</w:t>
            </w:r>
          </w:p>
        </w:tc>
        <w:tc>
          <w:tcPr>
            <w:tcW w:w="1778" w:type="dxa"/>
            <w:vAlign w:val="center"/>
          </w:tcPr>
          <w:p w14:paraId="0436EC95" w14:textId="77777777" w:rsidR="00086FFF" w:rsidRPr="00A96FDB" w:rsidRDefault="00086FFF" w:rsidP="001D410C">
            <w:pPr>
              <w:jc w:val="center"/>
            </w:pPr>
            <w:r w:rsidRPr="00A96FDB">
              <w:rPr>
                <w:rFonts w:hint="eastAsia"/>
              </w:rPr>
              <w:t>16点</w:t>
            </w:r>
          </w:p>
        </w:tc>
        <w:tc>
          <w:tcPr>
            <w:tcW w:w="1778" w:type="dxa"/>
            <w:vAlign w:val="center"/>
          </w:tcPr>
          <w:p w14:paraId="4A1ED044" w14:textId="77777777" w:rsidR="00086FFF" w:rsidRPr="00A96FDB" w:rsidRDefault="00086FFF" w:rsidP="001D410C">
            <w:pPr>
              <w:jc w:val="center"/>
            </w:pPr>
            <w:r w:rsidRPr="00A96FDB">
              <w:rPr>
                <w:rFonts w:hint="eastAsia"/>
              </w:rPr>
              <w:t>０点</w:t>
            </w:r>
          </w:p>
        </w:tc>
      </w:tr>
      <w:tr w:rsidR="00A96FDB" w:rsidRPr="00A96FDB" w14:paraId="5375C330" w14:textId="77777777" w:rsidTr="001D410C">
        <w:tc>
          <w:tcPr>
            <w:tcW w:w="960" w:type="dxa"/>
          </w:tcPr>
          <w:p w14:paraId="02867819" w14:textId="77777777" w:rsidR="00086FFF" w:rsidRPr="00A96FDB" w:rsidRDefault="00086FFF" w:rsidP="001D410C">
            <w:pPr>
              <w:jc w:val="center"/>
            </w:pPr>
            <w:r w:rsidRPr="00A96FDB">
              <w:rPr>
                <w:rFonts w:hint="eastAsia"/>
              </w:rPr>
              <w:t>30</w:t>
            </w:r>
          </w:p>
        </w:tc>
        <w:tc>
          <w:tcPr>
            <w:tcW w:w="1777" w:type="dxa"/>
            <w:vAlign w:val="center"/>
          </w:tcPr>
          <w:p w14:paraId="7BBA17E4" w14:textId="77777777" w:rsidR="00086FFF" w:rsidRPr="00A96FDB" w:rsidRDefault="00086FFF" w:rsidP="001D410C">
            <w:pPr>
              <w:jc w:val="center"/>
            </w:pPr>
            <w:r w:rsidRPr="00A96FDB">
              <w:rPr>
                <w:rFonts w:hint="eastAsia"/>
              </w:rPr>
              <w:t>30点</w:t>
            </w:r>
          </w:p>
        </w:tc>
        <w:tc>
          <w:tcPr>
            <w:tcW w:w="1777" w:type="dxa"/>
            <w:vAlign w:val="center"/>
          </w:tcPr>
          <w:p w14:paraId="2D338A9B" w14:textId="77777777" w:rsidR="00086FFF" w:rsidRPr="00A96FDB" w:rsidRDefault="00086FFF" w:rsidP="001D410C">
            <w:pPr>
              <w:jc w:val="center"/>
            </w:pPr>
            <w:r w:rsidRPr="00A96FDB">
              <w:rPr>
                <w:rFonts w:hint="eastAsia"/>
              </w:rPr>
              <w:t>24点</w:t>
            </w:r>
          </w:p>
        </w:tc>
        <w:tc>
          <w:tcPr>
            <w:tcW w:w="1777" w:type="dxa"/>
            <w:vAlign w:val="center"/>
          </w:tcPr>
          <w:p w14:paraId="2D5921C5" w14:textId="77777777" w:rsidR="00086FFF" w:rsidRPr="00A96FDB" w:rsidRDefault="00086FFF" w:rsidP="001D410C">
            <w:pPr>
              <w:jc w:val="center"/>
            </w:pPr>
            <w:r w:rsidRPr="00A96FDB">
              <w:rPr>
                <w:rFonts w:hint="eastAsia"/>
              </w:rPr>
              <w:t>18点</w:t>
            </w:r>
          </w:p>
        </w:tc>
        <w:tc>
          <w:tcPr>
            <w:tcW w:w="1778" w:type="dxa"/>
            <w:vAlign w:val="center"/>
          </w:tcPr>
          <w:p w14:paraId="4F7144A7" w14:textId="77777777" w:rsidR="00086FFF" w:rsidRPr="00A96FDB" w:rsidRDefault="00086FFF" w:rsidP="001D410C">
            <w:pPr>
              <w:jc w:val="center"/>
            </w:pPr>
            <w:r w:rsidRPr="00A96FDB">
              <w:rPr>
                <w:rFonts w:hint="eastAsia"/>
              </w:rPr>
              <w:t>12点</w:t>
            </w:r>
          </w:p>
        </w:tc>
        <w:tc>
          <w:tcPr>
            <w:tcW w:w="1778" w:type="dxa"/>
            <w:vAlign w:val="center"/>
          </w:tcPr>
          <w:p w14:paraId="47639C73" w14:textId="77777777" w:rsidR="00086FFF" w:rsidRPr="00A96FDB" w:rsidRDefault="00086FFF" w:rsidP="001D410C">
            <w:pPr>
              <w:jc w:val="center"/>
            </w:pPr>
            <w:r w:rsidRPr="00A96FDB">
              <w:rPr>
                <w:rFonts w:hint="eastAsia"/>
              </w:rPr>
              <w:t>０点</w:t>
            </w:r>
          </w:p>
        </w:tc>
      </w:tr>
      <w:tr w:rsidR="00A96FDB" w:rsidRPr="00A96FDB" w14:paraId="4EA217C1" w14:textId="77777777" w:rsidTr="001D410C">
        <w:tc>
          <w:tcPr>
            <w:tcW w:w="960" w:type="dxa"/>
          </w:tcPr>
          <w:p w14:paraId="67CDF95A" w14:textId="77777777" w:rsidR="00086FFF" w:rsidRPr="00A96FDB" w:rsidRDefault="00086FFF" w:rsidP="001D410C">
            <w:pPr>
              <w:jc w:val="center"/>
            </w:pPr>
            <w:r w:rsidRPr="00A96FDB">
              <w:rPr>
                <w:rFonts w:hint="eastAsia"/>
              </w:rPr>
              <w:t>20</w:t>
            </w:r>
          </w:p>
        </w:tc>
        <w:tc>
          <w:tcPr>
            <w:tcW w:w="1777" w:type="dxa"/>
            <w:vAlign w:val="center"/>
          </w:tcPr>
          <w:p w14:paraId="63E3E7A1" w14:textId="77777777" w:rsidR="00086FFF" w:rsidRPr="00A96FDB" w:rsidRDefault="00086FFF" w:rsidP="001D410C">
            <w:pPr>
              <w:jc w:val="center"/>
            </w:pPr>
            <w:r w:rsidRPr="00A96FDB">
              <w:rPr>
                <w:rFonts w:hint="eastAsia"/>
              </w:rPr>
              <w:t>20点</w:t>
            </w:r>
          </w:p>
        </w:tc>
        <w:tc>
          <w:tcPr>
            <w:tcW w:w="1777" w:type="dxa"/>
            <w:vAlign w:val="center"/>
          </w:tcPr>
          <w:p w14:paraId="393A07F2" w14:textId="77777777" w:rsidR="00086FFF" w:rsidRPr="00A96FDB" w:rsidRDefault="00086FFF" w:rsidP="001D410C">
            <w:pPr>
              <w:jc w:val="center"/>
            </w:pPr>
            <w:r w:rsidRPr="00A96FDB">
              <w:rPr>
                <w:rFonts w:hint="eastAsia"/>
              </w:rPr>
              <w:t>16点</w:t>
            </w:r>
          </w:p>
        </w:tc>
        <w:tc>
          <w:tcPr>
            <w:tcW w:w="1777" w:type="dxa"/>
            <w:vAlign w:val="center"/>
          </w:tcPr>
          <w:p w14:paraId="024F9D71" w14:textId="77777777" w:rsidR="00086FFF" w:rsidRPr="00A96FDB" w:rsidRDefault="00086FFF" w:rsidP="001D410C">
            <w:pPr>
              <w:jc w:val="center"/>
            </w:pPr>
            <w:r w:rsidRPr="00A96FDB">
              <w:rPr>
                <w:rFonts w:hint="eastAsia"/>
              </w:rPr>
              <w:t>12点</w:t>
            </w:r>
          </w:p>
        </w:tc>
        <w:tc>
          <w:tcPr>
            <w:tcW w:w="1778" w:type="dxa"/>
            <w:vAlign w:val="center"/>
          </w:tcPr>
          <w:p w14:paraId="4357B950" w14:textId="77777777" w:rsidR="00086FFF" w:rsidRPr="00A96FDB" w:rsidRDefault="00086FFF" w:rsidP="001D410C">
            <w:pPr>
              <w:jc w:val="center"/>
            </w:pPr>
            <w:r w:rsidRPr="00A96FDB">
              <w:rPr>
                <w:rFonts w:hint="eastAsia"/>
              </w:rPr>
              <w:t>８点</w:t>
            </w:r>
          </w:p>
        </w:tc>
        <w:tc>
          <w:tcPr>
            <w:tcW w:w="1778" w:type="dxa"/>
            <w:vAlign w:val="center"/>
          </w:tcPr>
          <w:p w14:paraId="176D13ED" w14:textId="77777777" w:rsidR="00086FFF" w:rsidRPr="00A96FDB" w:rsidRDefault="00086FFF" w:rsidP="001D410C">
            <w:pPr>
              <w:jc w:val="center"/>
            </w:pPr>
            <w:r w:rsidRPr="00A96FDB">
              <w:rPr>
                <w:rFonts w:hint="eastAsia"/>
              </w:rPr>
              <w:t>０点</w:t>
            </w:r>
          </w:p>
        </w:tc>
      </w:tr>
      <w:tr w:rsidR="00A96FDB" w:rsidRPr="00A96FDB" w14:paraId="7A999475" w14:textId="77777777" w:rsidTr="001D410C">
        <w:tc>
          <w:tcPr>
            <w:tcW w:w="960" w:type="dxa"/>
          </w:tcPr>
          <w:p w14:paraId="3B762AD8" w14:textId="77777777" w:rsidR="00086FFF" w:rsidRPr="00A96FDB" w:rsidRDefault="00086FFF" w:rsidP="001D410C">
            <w:pPr>
              <w:jc w:val="center"/>
            </w:pPr>
            <w:r w:rsidRPr="00A96FDB">
              <w:rPr>
                <w:rFonts w:hint="eastAsia"/>
              </w:rPr>
              <w:t>10</w:t>
            </w:r>
          </w:p>
        </w:tc>
        <w:tc>
          <w:tcPr>
            <w:tcW w:w="1777" w:type="dxa"/>
            <w:vAlign w:val="center"/>
          </w:tcPr>
          <w:p w14:paraId="3F56713E" w14:textId="77777777" w:rsidR="00086FFF" w:rsidRPr="00A96FDB" w:rsidRDefault="00086FFF" w:rsidP="001D410C">
            <w:pPr>
              <w:jc w:val="center"/>
            </w:pPr>
            <w:r w:rsidRPr="00A96FDB">
              <w:rPr>
                <w:rFonts w:hint="eastAsia"/>
              </w:rPr>
              <w:t>10点</w:t>
            </w:r>
          </w:p>
        </w:tc>
        <w:tc>
          <w:tcPr>
            <w:tcW w:w="1777" w:type="dxa"/>
            <w:vAlign w:val="center"/>
          </w:tcPr>
          <w:p w14:paraId="72432A04" w14:textId="77777777" w:rsidR="00086FFF" w:rsidRPr="00A96FDB" w:rsidRDefault="00086FFF" w:rsidP="001D410C">
            <w:pPr>
              <w:jc w:val="center"/>
            </w:pPr>
            <w:r w:rsidRPr="00A96FDB">
              <w:rPr>
                <w:rFonts w:hint="eastAsia"/>
              </w:rPr>
              <w:t>８点</w:t>
            </w:r>
          </w:p>
        </w:tc>
        <w:tc>
          <w:tcPr>
            <w:tcW w:w="1777" w:type="dxa"/>
            <w:vAlign w:val="center"/>
          </w:tcPr>
          <w:p w14:paraId="15AFDB22" w14:textId="77777777" w:rsidR="00086FFF" w:rsidRPr="00A96FDB" w:rsidRDefault="00086FFF" w:rsidP="001D410C">
            <w:pPr>
              <w:jc w:val="center"/>
            </w:pPr>
            <w:r w:rsidRPr="00A96FDB">
              <w:rPr>
                <w:rFonts w:hint="eastAsia"/>
              </w:rPr>
              <w:t>６点</w:t>
            </w:r>
          </w:p>
        </w:tc>
        <w:tc>
          <w:tcPr>
            <w:tcW w:w="1778" w:type="dxa"/>
            <w:vAlign w:val="center"/>
          </w:tcPr>
          <w:p w14:paraId="16766E9C" w14:textId="77777777" w:rsidR="00086FFF" w:rsidRPr="00A96FDB" w:rsidRDefault="00086FFF" w:rsidP="001D410C">
            <w:pPr>
              <w:jc w:val="center"/>
            </w:pPr>
            <w:r w:rsidRPr="00A96FDB">
              <w:rPr>
                <w:rFonts w:hint="eastAsia"/>
              </w:rPr>
              <w:t>４点</w:t>
            </w:r>
          </w:p>
        </w:tc>
        <w:tc>
          <w:tcPr>
            <w:tcW w:w="1778" w:type="dxa"/>
            <w:vAlign w:val="center"/>
          </w:tcPr>
          <w:p w14:paraId="587E268B" w14:textId="77777777" w:rsidR="00086FFF" w:rsidRPr="00A96FDB" w:rsidRDefault="00086FFF" w:rsidP="001D410C">
            <w:pPr>
              <w:jc w:val="center"/>
            </w:pPr>
            <w:r w:rsidRPr="00A96FDB">
              <w:rPr>
                <w:rFonts w:hint="eastAsia"/>
              </w:rPr>
              <w:t>０点</w:t>
            </w:r>
          </w:p>
        </w:tc>
      </w:tr>
    </w:tbl>
    <w:p w14:paraId="70E15745" w14:textId="52DD7265" w:rsidR="003C3426" w:rsidRPr="00A96FDB" w:rsidRDefault="006E43AD" w:rsidP="00D617FF">
      <w:r w:rsidRPr="00A96FDB">
        <w:rPr>
          <w:rFonts w:hint="eastAsia"/>
        </w:rPr>
        <w:t xml:space="preserve">　　</w:t>
      </w:r>
    </w:p>
    <w:p w14:paraId="16047101" w14:textId="6CB3A74C" w:rsidR="00E8211B" w:rsidRPr="00A96FDB" w:rsidRDefault="00C64DFA" w:rsidP="00C64DFA">
      <w:pPr>
        <w:ind w:leftChars="50" w:left="117" w:firstLineChars="100" w:firstLine="234"/>
      </w:pPr>
      <w:r w:rsidRPr="00A96FDB">
        <w:rPr>
          <w:rFonts w:hint="eastAsia"/>
        </w:rPr>
        <w:t xml:space="preserve">(2) </w:t>
      </w:r>
      <w:r w:rsidR="00E8211B" w:rsidRPr="00A96FDB">
        <w:rPr>
          <w:rFonts w:hint="eastAsia"/>
        </w:rPr>
        <w:t>項目４</w:t>
      </w:r>
      <w:r w:rsidR="00965FCA" w:rsidRPr="00A96FDB">
        <w:rPr>
          <w:rFonts w:hint="eastAsia"/>
        </w:rPr>
        <w:t>（表１参照）</w:t>
      </w:r>
      <w:r w:rsidR="00E8211B" w:rsidRPr="00A96FDB">
        <w:rPr>
          <w:rFonts w:hint="eastAsia"/>
        </w:rPr>
        <w:t>について</w:t>
      </w:r>
    </w:p>
    <w:p w14:paraId="214CEE02" w14:textId="7261F888" w:rsidR="0070649B" w:rsidRPr="00A96FDB" w:rsidRDefault="0070649B" w:rsidP="00C64DFA">
      <w:pPr>
        <w:ind w:leftChars="250" w:left="936" w:hangingChars="150" w:hanging="351"/>
      </w:pPr>
      <w:r w:rsidRPr="00A96FDB">
        <w:rPr>
          <w:rFonts w:hint="eastAsia"/>
        </w:rPr>
        <w:t>ア　Ａ、Ｂの２段階評価を行います。</w:t>
      </w:r>
    </w:p>
    <w:p w14:paraId="68440F1B" w14:textId="2EA5AD2F" w:rsidR="00E8211B" w:rsidRPr="00A96FDB" w:rsidRDefault="00563BAA" w:rsidP="00C64DFA">
      <w:pPr>
        <w:ind w:firstLineChars="50" w:firstLine="117"/>
      </w:pPr>
      <w:r w:rsidRPr="00A96FDB">
        <w:rPr>
          <w:rFonts w:hint="eastAsia"/>
        </w:rPr>
        <w:t xml:space="preserve">　　イ　評価は各項目１</w:t>
      </w:r>
      <w:r w:rsidR="0070649B" w:rsidRPr="00A96FDB">
        <w:rPr>
          <w:rFonts w:hint="eastAsia"/>
        </w:rPr>
        <w:t>点満点とし、Ａ＝</w:t>
      </w:r>
      <w:r w:rsidRPr="00A96FDB">
        <w:rPr>
          <w:rFonts w:hint="eastAsia"/>
        </w:rPr>
        <w:t>１</w:t>
      </w:r>
      <w:r w:rsidR="0070649B" w:rsidRPr="00A96FDB">
        <w:rPr>
          <w:rFonts w:hint="eastAsia"/>
        </w:rPr>
        <w:t>点、Ｂ＝０点とします。</w:t>
      </w:r>
    </w:p>
    <w:p w14:paraId="5324D819" w14:textId="60121610" w:rsidR="0070649B" w:rsidRPr="00A96FDB" w:rsidRDefault="0070649B" w:rsidP="00D617FF">
      <w:r w:rsidRPr="00A96FDB">
        <w:rPr>
          <w:rFonts w:hint="eastAsia"/>
        </w:rPr>
        <w:t xml:space="preserve">　</w:t>
      </w:r>
      <w:r w:rsidR="00C64DFA" w:rsidRPr="00A96FDB">
        <w:rPr>
          <w:rFonts w:hint="eastAsia"/>
        </w:rPr>
        <w:t xml:space="preserve"> </w:t>
      </w:r>
      <w:r w:rsidRPr="00A96FDB">
        <w:rPr>
          <w:rFonts w:hint="eastAsia"/>
        </w:rPr>
        <w:t xml:space="preserve">　ウ　各評価項目の評価の視点は表２のとおりとします。</w:t>
      </w:r>
    </w:p>
    <w:p w14:paraId="1C95B610" w14:textId="77777777" w:rsidR="006E43AD" w:rsidRDefault="006E43AD" w:rsidP="00D617FF"/>
    <w:p w14:paraId="62F2D0C4" w14:textId="33C60901" w:rsidR="00590B4E" w:rsidRPr="00A96FDB" w:rsidRDefault="00590B4E" w:rsidP="00590B4E">
      <w:pPr>
        <w:ind w:leftChars="50" w:left="117" w:firstLineChars="100" w:firstLine="234"/>
      </w:pPr>
      <w:r>
        <w:rPr>
          <w:rFonts w:hint="eastAsia"/>
        </w:rPr>
        <w:t>(3</w:t>
      </w:r>
      <w:r w:rsidRPr="00A96FDB">
        <w:rPr>
          <w:rFonts w:hint="eastAsia"/>
        </w:rPr>
        <w:t>) 項目５（表１参照）について</w:t>
      </w:r>
    </w:p>
    <w:p w14:paraId="183FD422" w14:textId="77777777" w:rsidR="00590B4E" w:rsidRPr="00A96FDB" w:rsidRDefault="00590B4E" w:rsidP="00590B4E">
      <w:pPr>
        <w:ind w:leftChars="250" w:left="936" w:hangingChars="150" w:hanging="351"/>
      </w:pPr>
      <w:r w:rsidRPr="00A96FDB">
        <w:rPr>
          <w:rFonts w:hint="eastAsia"/>
        </w:rPr>
        <w:t>ア　Ａ、Ｂの２段階評価を行います。</w:t>
      </w:r>
    </w:p>
    <w:p w14:paraId="63B9E987" w14:textId="09B0532D" w:rsidR="00590B4E" w:rsidRPr="00A96FDB" w:rsidRDefault="00590B4E" w:rsidP="00590B4E">
      <w:pPr>
        <w:ind w:firstLineChars="50" w:firstLine="117"/>
      </w:pPr>
      <w:r>
        <w:rPr>
          <w:rFonts w:hint="eastAsia"/>
        </w:rPr>
        <w:t xml:space="preserve">　　イ　評価は４</w:t>
      </w:r>
      <w:r w:rsidRPr="00A96FDB">
        <w:rPr>
          <w:rFonts w:hint="eastAsia"/>
        </w:rPr>
        <w:t>点満点とし、Ａ＝</w:t>
      </w:r>
      <w:r>
        <w:rPr>
          <w:rFonts w:hint="eastAsia"/>
        </w:rPr>
        <w:t>４</w:t>
      </w:r>
      <w:r w:rsidRPr="00A96FDB">
        <w:rPr>
          <w:rFonts w:hint="eastAsia"/>
        </w:rPr>
        <w:t>点、Ｂ＝０点とします。</w:t>
      </w:r>
    </w:p>
    <w:p w14:paraId="6E40BD54" w14:textId="4C73A14A" w:rsidR="00590B4E" w:rsidRPr="00A96FDB" w:rsidRDefault="00590B4E" w:rsidP="00590B4E">
      <w:r w:rsidRPr="00A96FDB">
        <w:rPr>
          <w:rFonts w:hint="eastAsia"/>
        </w:rPr>
        <w:t xml:space="preserve">　 　ウ　評価の視点は表２のとおりとします。</w:t>
      </w:r>
    </w:p>
    <w:p w14:paraId="18E0B5B6" w14:textId="77777777" w:rsidR="00590B4E" w:rsidRPr="00590B4E" w:rsidRDefault="00590B4E" w:rsidP="00D617FF"/>
    <w:p w14:paraId="7FA7C9BA" w14:textId="77777777" w:rsidR="00590B4E" w:rsidRDefault="00590B4E" w:rsidP="00D617FF"/>
    <w:p w14:paraId="0AFF79B7" w14:textId="77777777" w:rsidR="00590B4E" w:rsidRPr="00590B4E" w:rsidRDefault="00590B4E" w:rsidP="00D617FF"/>
    <w:p w14:paraId="0FDDDB32" w14:textId="77777777" w:rsidR="003C3426" w:rsidRPr="00A96FDB" w:rsidRDefault="003C3426" w:rsidP="00D617FF">
      <w:r w:rsidRPr="00A96FDB">
        <w:rPr>
          <w:rFonts w:hint="eastAsia"/>
        </w:rPr>
        <w:t>６　失格事項</w:t>
      </w:r>
    </w:p>
    <w:p w14:paraId="4D2EBAA5" w14:textId="1B12F2E6" w:rsidR="003C3426" w:rsidRDefault="003C3426" w:rsidP="00DB5B45">
      <w:pPr>
        <w:ind w:left="234" w:hangingChars="100" w:hanging="234"/>
      </w:pPr>
      <w:r w:rsidRPr="00A96FDB">
        <w:rPr>
          <w:rFonts w:hint="eastAsia"/>
        </w:rPr>
        <w:t xml:space="preserve">　　</w:t>
      </w:r>
      <w:r w:rsidR="00E905BD" w:rsidRPr="00A96FDB">
        <w:rPr>
          <w:rFonts w:hint="eastAsia"/>
        </w:rPr>
        <w:t>いずれかの評価項目の評価点が０となったもの</w:t>
      </w:r>
      <w:r w:rsidR="00801CD8" w:rsidRPr="00A96FDB">
        <w:rPr>
          <w:rFonts w:hint="eastAsia"/>
        </w:rPr>
        <w:t>（項目１</w:t>
      </w:r>
      <w:r w:rsidR="00FF60AD">
        <w:rPr>
          <w:rFonts w:hint="eastAsia"/>
        </w:rPr>
        <w:t>、</w:t>
      </w:r>
      <w:r w:rsidR="00801CD8" w:rsidRPr="00A96FDB">
        <w:rPr>
          <w:rFonts w:hint="eastAsia"/>
        </w:rPr>
        <w:t>２</w:t>
      </w:r>
      <w:r w:rsidR="00FF60AD">
        <w:rPr>
          <w:rFonts w:hint="eastAsia"/>
        </w:rPr>
        <w:t>、</w:t>
      </w:r>
      <w:r w:rsidR="00801CD8" w:rsidRPr="00A96FDB">
        <w:rPr>
          <w:rFonts w:hint="eastAsia"/>
        </w:rPr>
        <w:t>３のみ）</w:t>
      </w:r>
      <w:r w:rsidR="00E905BD" w:rsidRPr="00A96FDB">
        <w:rPr>
          <w:rFonts w:hint="eastAsia"/>
        </w:rPr>
        <w:t>、または、評価委員の持ち点の合計の</w:t>
      </w:r>
      <w:r w:rsidR="00E905BD" w:rsidRPr="00A96FDB">
        <w:t>60</w:t>
      </w:r>
      <w:r w:rsidR="00E905BD" w:rsidRPr="00A96FDB">
        <w:rPr>
          <w:rFonts w:hint="eastAsia"/>
        </w:rPr>
        <w:t>％を基準点とし（評価委員５人がヒアリングに出席した場合の満点は</w:t>
      </w:r>
      <w:r w:rsidR="00822780">
        <w:rPr>
          <w:rFonts w:hint="eastAsia"/>
        </w:rPr>
        <w:t>910</w:t>
      </w:r>
      <w:r w:rsidR="00E905BD" w:rsidRPr="00A96FDB">
        <w:rPr>
          <w:rFonts w:hint="eastAsia"/>
        </w:rPr>
        <w:t>点、基準点</w:t>
      </w:r>
      <w:r w:rsidR="00E905BD" w:rsidRPr="00A96FDB">
        <w:rPr>
          <w:rFonts w:hint="eastAsia"/>
        </w:rPr>
        <w:lastRenderedPageBreak/>
        <w:t>は</w:t>
      </w:r>
      <w:r w:rsidR="00822780">
        <w:rPr>
          <w:rFonts w:hint="eastAsia"/>
        </w:rPr>
        <w:t>546</w:t>
      </w:r>
      <w:r w:rsidR="00E905BD" w:rsidRPr="00A96FDB">
        <w:rPr>
          <w:rFonts w:hint="eastAsia"/>
        </w:rPr>
        <w:t>点）、基準点に達しないものとします。</w:t>
      </w:r>
    </w:p>
    <w:p w14:paraId="29361842" w14:textId="70D5271B" w:rsidR="00C44FC2" w:rsidRPr="008727AB" w:rsidRDefault="00C44FC2" w:rsidP="00DB5B45">
      <w:pPr>
        <w:ind w:left="234" w:hangingChars="100" w:hanging="234"/>
      </w:pPr>
      <w:r w:rsidRPr="008727AB">
        <w:rPr>
          <w:rFonts w:hint="eastAsia"/>
        </w:rPr>
        <w:t xml:space="preserve">　　なお、いずれかの評価項目の評価点が０とは、</w:t>
      </w:r>
      <w:r w:rsidR="00FF60AD" w:rsidRPr="008727AB">
        <w:rPr>
          <w:rFonts w:hint="eastAsia"/>
        </w:rPr>
        <w:t>評価項目、又は評価の着目点の評価において、</w:t>
      </w:r>
      <w:r w:rsidRPr="008727AB">
        <w:rPr>
          <w:rFonts w:hint="eastAsia"/>
        </w:rPr>
        <w:t>評価委員のうち</w:t>
      </w:r>
      <w:r w:rsidR="005C509B" w:rsidRPr="008727AB">
        <w:rPr>
          <w:rFonts w:hint="eastAsia"/>
        </w:rPr>
        <w:t>３</w:t>
      </w:r>
      <w:r w:rsidRPr="008727AB">
        <w:rPr>
          <w:rFonts w:hint="eastAsia"/>
        </w:rPr>
        <w:t>人以上が評価点を０とした場合とします。</w:t>
      </w:r>
    </w:p>
    <w:p w14:paraId="14BB2F99" w14:textId="77777777" w:rsidR="003C3426" w:rsidRPr="00A96FDB" w:rsidRDefault="003C3426" w:rsidP="003C3426"/>
    <w:p w14:paraId="6C1DCA62" w14:textId="77777777" w:rsidR="003C3426" w:rsidRPr="00A96FDB" w:rsidRDefault="003C3426" w:rsidP="003C3426">
      <w:r w:rsidRPr="00A96FDB">
        <w:rPr>
          <w:rFonts w:hint="eastAsia"/>
        </w:rPr>
        <w:t>７　その他</w:t>
      </w:r>
      <w:r w:rsidRPr="00A96FDB">
        <w:t xml:space="preserve"> </w:t>
      </w:r>
    </w:p>
    <w:p w14:paraId="00A10BE9" w14:textId="425AB6B1" w:rsidR="00963EF7" w:rsidRPr="00A96FDB" w:rsidRDefault="003C3426" w:rsidP="0070649B">
      <w:pPr>
        <w:ind w:firstLineChars="200" w:firstLine="468"/>
        <w:rPr>
          <w:b/>
        </w:rPr>
      </w:pPr>
      <w:r w:rsidRPr="00A96FDB">
        <w:rPr>
          <w:rFonts w:hint="eastAsia"/>
        </w:rPr>
        <w:t>すべての評価項目を絶対評価により採点します。</w:t>
      </w:r>
      <w:r w:rsidRPr="00A96FDB">
        <w:t xml:space="preserve"> </w:t>
      </w:r>
      <w:r w:rsidR="00963EF7" w:rsidRPr="00A96FDB">
        <w:rPr>
          <w:b/>
        </w:rPr>
        <w:br w:type="page"/>
      </w:r>
    </w:p>
    <w:p w14:paraId="3D528D03" w14:textId="77777777" w:rsidR="00660DC8" w:rsidRPr="00A96FDB" w:rsidRDefault="00660DC8" w:rsidP="00660DC8">
      <w:pPr>
        <w:rPr>
          <w:b/>
          <w:u w:val="single"/>
        </w:rPr>
      </w:pPr>
      <w:r w:rsidRPr="00A96FDB">
        <w:rPr>
          <w:rFonts w:hint="eastAsia"/>
          <w:b/>
        </w:rPr>
        <w:lastRenderedPageBreak/>
        <w:t xml:space="preserve">　</w:t>
      </w:r>
      <w:r w:rsidRPr="00A96FDB">
        <w:rPr>
          <w:rFonts w:hint="eastAsia"/>
          <w:b/>
          <w:u w:val="single"/>
        </w:rPr>
        <w:t>表１　基本的評価事項</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09"/>
        <w:gridCol w:w="5812"/>
        <w:gridCol w:w="709"/>
        <w:gridCol w:w="709"/>
        <w:gridCol w:w="992"/>
        <w:gridCol w:w="709"/>
      </w:tblGrid>
      <w:tr w:rsidR="00A96FDB" w:rsidRPr="00A96FDB" w14:paraId="2DBA9605" w14:textId="77777777" w:rsidTr="0096445A">
        <w:trPr>
          <w:trHeight w:val="237"/>
        </w:trPr>
        <w:tc>
          <w:tcPr>
            <w:tcW w:w="1809" w:type="dxa"/>
            <w:tcBorders>
              <w:top w:val="single" w:sz="12" w:space="0" w:color="auto"/>
            </w:tcBorders>
            <w:vAlign w:val="center"/>
          </w:tcPr>
          <w:p w14:paraId="22F87BBE" w14:textId="77777777" w:rsidR="00660DC8" w:rsidRPr="00A96FDB" w:rsidRDefault="00660DC8" w:rsidP="00660DC8">
            <w:pPr>
              <w:spacing w:line="300" w:lineRule="exact"/>
              <w:jc w:val="center"/>
              <w:rPr>
                <w:sz w:val="20"/>
                <w:szCs w:val="20"/>
              </w:rPr>
            </w:pPr>
            <w:r w:rsidRPr="00A96FDB">
              <w:rPr>
                <w:rFonts w:hint="eastAsia"/>
                <w:sz w:val="20"/>
                <w:szCs w:val="20"/>
              </w:rPr>
              <w:t>評価項目</w:t>
            </w:r>
          </w:p>
          <w:p w14:paraId="31AFEA30" w14:textId="77777777" w:rsidR="00660DC8" w:rsidRPr="00A96FDB" w:rsidRDefault="00660DC8" w:rsidP="00660DC8">
            <w:pPr>
              <w:spacing w:line="300" w:lineRule="exact"/>
              <w:jc w:val="center"/>
              <w:rPr>
                <w:sz w:val="20"/>
                <w:szCs w:val="20"/>
              </w:rPr>
            </w:pPr>
            <w:r w:rsidRPr="00A96FDB">
              <w:rPr>
                <w:rFonts w:hint="eastAsia"/>
                <w:sz w:val="20"/>
                <w:szCs w:val="20"/>
              </w:rPr>
              <w:t>(最高配点)</w:t>
            </w:r>
          </w:p>
        </w:tc>
        <w:tc>
          <w:tcPr>
            <w:tcW w:w="5812" w:type="dxa"/>
            <w:tcBorders>
              <w:top w:val="single" w:sz="12" w:space="0" w:color="auto"/>
            </w:tcBorders>
            <w:vAlign w:val="center"/>
          </w:tcPr>
          <w:p w14:paraId="44B7F5D3" w14:textId="77777777" w:rsidR="00660DC8" w:rsidRPr="00A96FDB" w:rsidRDefault="00660DC8" w:rsidP="00660DC8">
            <w:pPr>
              <w:spacing w:line="300" w:lineRule="exact"/>
              <w:jc w:val="center"/>
              <w:rPr>
                <w:sz w:val="20"/>
                <w:szCs w:val="20"/>
              </w:rPr>
            </w:pPr>
            <w:r w:rsidRPr="00A96FDB">
              <w:rPr>
                <w:rFonts w:hint="eastAsia"/>
                <w:sz w:val="20"/>
                <w:szCs w:val="20"/>
              </w:rPr>
              <w:t>評価の着目点</w:t>
            </w:r>
          </w:p>
        </w:tc>
        <w:tc>
          <w:tcPr>
            <w:tcW w:w="709" w:type="dxa"/>
            <w:tcBorders>
              <w:top w:val="single" w:sz="12" w:space="0" w:color="auto"/>
            </w:tcBorders>
            <w:vAlign w:val="center"/>
          </w:tcPr>
          <w:p w14:paraId="605E76F1" w14:textId="77777777" w:rsidR="00660DC8" w:rsidRPr="00A96FDB" w:rsidRDefault="00660DC8" w:rsidP="00660DC8">
            <w:pPr>
              <w:spacing w:line="300" w:lineRule="exact"/>
              <w:jc w:val="center"/>
              <w:rPr>
                <w:sz w:val="20"/>
                <w:szCs w:val="20"/>
              </w:rPr>
            </w:pPr>
            <w:r w:rsidRPr="00A96FDB">
              <w:rPr>
                <w:rFonts w:hint="eastAsia"/>
                <w:sz w:val="20"/>
                <w:szCs w:val="20"/>
              </w:rPr>
              <w:t>配点</w:t>
            </w:r>
          </w:p>
        </w:tc>
        <w:tc>
          <w:tcPr>
            <w:tcW w:w="709" w:type="dxa"/>
            <w:tcBorders>
              <w:top w:val="single" w:sz="12" w:space="0" w:color="auto"/>
            </w:tcBorders>
            <w:vAlign w:val="center"/>
          </w:tcPr>
          <w:p w14:paraId="2305ECD8" w14:textId="77777777" w:rsidR="00660DC8" w:rsidRPr="00A96FDB" w:rsidRDefault="00660DC8" w:rsidP="00660DC8">
            <w:pPr>
              <w:spacing w:line="300" w:lineRule="exact"/>
              <w:jc w:val="center"/>
              <w:rPr>
                <w:sz w:val="20"/>
                <w:szCs w:val="20"/>
              </w:rPr>
            </w:pPr>
            <w:r w:rsidRPr="00A96FDB">
              <w:rPr>
                <w:rFonts w:hint="eastAsia"/>
                <w:sz w:val="20"/>
                <w:szCs w:val="20"/>
              </w:rPr>
              <w:t>評価</w:t>
            </w:r>
          </w:p>
        </w:tc>
        <w:tc>
          <w:tcPr>
            <w:tcW w:w="992" w:type="dxa"/>
            <w:tcBorders>
              <w:top w:val="single" w:sz="12" w:space="0" w:color="auto"/>
              <w:right w:val="single" w:sz="12" w:space="0" w:color="auto"/>
            </w:tcBorders>
            <w:shd w:val="clear" w:color="auto" w:fill="auto"/>
            <w:vAlign w:val="center"/>
          </w:tcPr>
          <w:p w14:paraId="611344D1" w14:textId="77777777" w:rsidR="00A549C7" w:rsidRPr="00A96FDB" w:rsidRDefault="00660DC8" w:rsidP="00660DC8">
            <w:pPr>
              <w:spacing w:line="300" w:lineRule="exact"/>
              <w:jc w:val="center"/>
              <w:rPr>
                <w:sz w:val="20"/>
                <w:szCs w:val="20"/>
              </w:rPr>
            </w:pPr>
            <w:r w:rsidRPr="00A96FDB">
              <w:rPr>
                <w:rFonts w:hint="eastAsia"/>
                <w:sz w:val="20"/>
                <w:szCs w:val="20"/>
              </w:rPr>
              <w:t>評価の</w:t>
            </w:r>
          </w:p>
          <w:p w14:paraId="355BE686" w14:textId="3B43F5DF" w:rsidR="00660DC8" w:rsidRPr="00A96FDB" w:rsidRDefault="00660DC8" w:rsidP="00660DC8">
            <w:pPr>
              <w:spacing w:line="300" w:lineRule="exact"/>
              <w:jc w:val="center"/>
              <w:rPr>
                <w:sz w:val="20"/>
                <w:szCs w:val="20"/>
              </w:rPr>
            </w:pPr>
            <w:r w:rsidRPr="00A96FDB">
              <w:rPr>
                <w:rFonts w:hint="eastAsia"/>
                <w:sz w:val="20"/>
                <w:szCs w:val="20"/>
              </w:rPr>
              <w:t>換算式</w:t>
            </w:r>
          </w:p>
        </w:tc>
        <w:tc>
          <w:tcPr>
            <w:tcW w:w="709" w:type="dxa"/>
            <w:tcBorders>
              <w:top w:val="single" w:sz="12" w:space="0" w:color="auto"/>
              <w:right w:val="single" w:sz="12" w:space="0" w:color="auto"/>
            </w:tcBorders>
            <w:vAlign w:val="center"/>
          </w:tcPr>
          <w:p w14:paraId="21A7642B" w14:textId="77777777" w:rsidR="00660DC8" w:rsidRPr="00A96FDB" w:rsidRDefault="00660DC8" w:rsidP="00660DC8">
            <w:pPr>
              <w:spacing w:line="300" w:lineRule="exact"/>
              <w:jc w:val="center"/>
              <w:rPr>
                <w:sz w:val="20"/>
                <w:szCs w:val="20"/>
              </w:rPr>
            </w:pPr>
            <w:r w:rsidRPr="00A96FDB">
              <w:rPr>
                <w:rFonts w:hint="eastAsia"/>
                <w:sz w:val="20"/>
                <w:szCs w:val="20"/>
              </w:rPr>
              <w:t>評価点</w:t>
            </w:r>
          </w:p>
        </w:tc>
      </w:tr>
      <w:tr w:rsidR="00A96FDB" w:rsidRPr="00A96FDB" w14:paraId="60BDA6C7" w14:textId="77777777" w:rsidTr="0096445A">
        <w:trPr>
          <w:trHeight w:val="331"/>
        </w:trPr>
        <w:tc>
          <w:tcPr>
            <w:tcW w:w="1809" w:type="dxa"/>
            <w:tcBorders>
              <w:bottom w:val="single" w:sz="12" w:space="0" w:color="auto"/>
            </w:tcBorders>
            <w:vAlign w:val="center"/>
          </w:tcPr>
          <w:p w14:paraId="6A1A13D5" w14:textId="006BD1F0" w:rsidR="00170E94" w:rsidRPr="00A96FDB" w:rsidRDefault="00170E94" w:rsidP="00170E94">
            <w:pPr>
              <w:spacing w:line="240" w:lineRule="exact"/>
              <w:jc w:val="center"/>
              <w:rPr>
                <w:sz w:val="20"/>
                <w:szCs w:val="20"/>
                <w:shd w:val="pct15" w:color="auto" w:fill="FFFFFF"/>
              </w:rPr>
            </w:pPr>
            <w:r w:rsidRPr="00A96FDB">
              <w:rPr>
                <w:rFonts w:hint="eastAsia"/>
                <w:sz w:val="20"/>
                <w:szCs w:val="20"/>
                <w:shd w:val="pct15" w:color="auto" w:fill="FFFFFF"/>
              </w:rPr>
              <w:t>（例）</w:t>
            </w:r>
          </w:p>
        </w:tc>
        <w:tc>
          <w:tcPr>
            <w:tcW w:w="5812" w:type="dxa"/>
            <w:tcBorders>
              <w:bottom w:val="single" w:sz="12" w:space="0" w:color="auto"/>
            </w:tcBorders>
            <w:vAlign w:val="center"/>
          </w:tcPr>
          <w:p w14:paraId="0577C04D" w14:textId="33FF49A2" w:rsidR="00660DC8" w:rsidRPr="00A96FDB" w:rsidRDefault="00660DC8" w:rsidP="00660DC8">
            <w:pPr>
              <w:spacing w:line="300" w:lineRule="exact"/>
              <w:ind w:left="224" w:hangingChars="100" w:hanging="224"/>
              <w:rPr>
                <w:sz w:val="20"/>
                <w:szCs w:val="20"/>
                <w:shd w:val="pct15" w:color="auto" w:fill="FFFFFF"/>
              </w:rPr>
            </w:pPr>
            <w:r w:rsidRPr="00A96FDB">
              <w:rPr>
                <w:rFonts w:hint="eastAsia"/>
                <w:sz w:val="20"/>
                <w:szCs w:val="20"/>
                <w:shd w:val="pct15" w:color="auto" w:fill="FFFFFF"/>
              </w:rPr>
              <w:t>(1)</w:t>
            </w:r>
            <w:r w:rsidR="002379B0" w:rsidRPr="00A96FDB">
              <w:rPr>
                <w:rFonts w:hint="eastAsia"/>
                <w:sz w:val="20"/>
                <w:szCs w:val="20"/>
                <w:shd w:val="pct15" w:color="auto" w:fill="FFFFFF"/>
              </w:rPr>
              <w:t xml:space="preserve"> </w:t>
            </w:r>
            <w:r w:rsidRPr="00A96FDB">
              <w:rPr>
                <w:rFonts w:hint="eastAsia"/>
                <w:sz w:val="20"/>
                <w:szCs w:val="20"/>
                <w:shd w:val="pct15" w:color="auto" w:fill="FFFFFF"/>
              </w:rPr>
              <w:t>全国的な福祉情勢・政策・制度等に精通しているか。</w:t>
            </w:r>
          </w:p>
        </w:tc>
        <w:tc>
          <w:tcPr>
            <w:tcW w:w="709" w:type="dxa"/>
            <w:tcBorders>
              <w:bottom w:val="single" w:sz="12" w:space="0" w:color="auto"/>
            </w:tcBorders>
            <w:vAlign w:val="center"/>
          </w:tcPr>
          <w:p w14:paraId="5E190F5B" w14:textId="77777777" w:rsidR="00660DC8" w:rsidRPr="00A96FDB" w:rsidRDefault="00660DC8" w:rsidP="00660DC8">
            <w:pPr>
              <w:spacing w:line="300" w:lineRule="exact"/>
              <w:jc w:val="center"/>
              <w:rPr>
                <w:sz w:val="20"/>
                <w:szCs w:val="20"/>
                <w:shd w:val="pct15" w:color="auto" w:fill="FFFFFF"/>
              </w:rPr>
            </w:pPr>
            <w:r w:rsidRPr="00A96FDB">
              <w:rPr>
                <w:rFonts w:hint="eastAsia"/>
                <w:sz w:val="20"/>
                <w:szCs w:val="20"/>
                <w:shd w:val="pct15" w:color="auto" w:fill="FFFFFF"/>
              </w:rPr>
              <w:t>20</w:t>
            </w:r>
          </w:p>
        </w:tc>
        <w:tc>
          <w:tcPr>
            <w:tcW w:w="709" w:type="dxa"/>
            <w:tcBorders>
              <w:bottom w:val="single" w:sz="12" w:space="0" w:color="auto"/>
            </w:tcBorders>
            <w:vAlign w:val="center"/>
          </w:tcPr>
          <w:p w14:paraId="026EF78B" w14:textId="77777777" w:rsidR="00660DC8" w:rsidRPr="00A96FDB" w:rsidRDefault="00660DC8" w:rsidP="00660DC8">
            <w:pPr>
              <w:spacing w:line="300" w:lineRule="exact"/>
              <w:jc w:val="center"/>
              <w:rPr>
                <w:sz w:val="20"/>
                <w:szCs w:val="20"/>
                <w:shd w:val="pct15" w:color="auto" w:fill="FFFFFF"/>
              </w:rPr>
            </w:pPr>
            <w:r w:rsidRPr="00A96FDB">
              <w:rPr>
                <w:rFonts w:hint="eastAsia"/>
                <w:sz w:val="20"/>
                <w:szCs w:val="20"/>
                <w:shd w:val="pct15" w:color="auto" w:fill="FFFFFF"/>
              </w:rPr>
              <w:t>Ｂ</w:t>
            </w:r>
          </w:p>
        </w:tc>
        <w:tc>
          <w:tcPr>
            <w:tcW w:w="992" w:type="dxa"/>
            <w:tcBorders>
              <w:bottom w:val="single" w:sz="12" w:space="0" w:color="auto"/>
              <w:right w:val="single" w:sz="12" w:space="0" w:color="auto"/>
            </w:tcBorders>
            <w:shd w:val="clear" w:color="auto" w:fill="auto"/>
            <w:vAlign w:val="center"/>
          </w:tcPr>
          <w:p w14:paraId="761B4F08" w14:textId="77777777" w:rsidR="00660DC8" w:rsidRPr="00A96FDB" w:rsidRDefault="00660DC8" w:rsidP="00660DC8">
            <w:pPr>
              <w:spacing w:line="300" w:lineRule="exact"/>
              <w:jc w:val="center"/>
              <w:rPr>
                <w:sz w:val="20"/>
                <w:szCs w:val="20"/>
                <w:shd w:val="pct15" w:color="auto" w:fill="FFFFFF"/>
              </w:rPr>
            </w:pPr>
            <w:r w:rsidRPr="00A96FDB">
              <w:rPr>
                <w:rFonts w:hint="eastAsia"/>
                <w:sz w:val="20"/>
                <w:szCs w:val="20"/>
                <w:shd w:val="pct15" w:color="auto" w:fill="FFFFFF"/>
              </w:rPr>
              <w:t>20×3/5</w:t>
            </w:r>
          </w:p>
        </w:tc>
        <w:tc>
          <w:tcPr>
            <w:tcW w:w="709" w:type="dxa"/>
            <w:tcBorders>
              <w:bottom w:val="single" w:sz="12" w:space="0" w:color="auto"/>
              <w:right w:val="single" w:sz="12" w:space="0" w:color="auto"/>
            </w:tcBorders>
            <w:vAlign w:val="center"/>
          </w:tcPr>
          <w:p w14:paraId="10B3E750" w14:textId="77777777" w:rsidR="00660DC8" w:rsidRPr="00A96FDB" w:rsidRDefault="00660DC8" w:rsidP="00660DC8">
            <w:pPr>
              <w:spacing w:line="300" w:lineRule="exact"/>
              <w:jc w:val="center"/>
              <w:rPr>
                <w:sz w:val="20"/>
                <w:szCs w:val="20"/>
                <w:shd w:val="pct15" w:color="auto" w:fill="FFFFFF"/>
              </w:rPr>
            </w:pPr>
            <w:r w:rsidRPr="00A96FDB">
              <w:rPr>
                <w:rFonts w:hint="eastAsia"/>
                <w:sz w:val="20"/>
                <w:szCs w:val="20"/>
                <w:shd w:val="pct15" w:color="auto" w:fill="FFFFFF"/>
              </w:rPr>
              <w:t>12</w:t>
            </w:r>
          </w:p>
        </w:tc>
      </w:tr>
      <w:tr w:rsidR="00A96FDB" w:rsidRPr="00A96FDB" w14:paraId="5BEB73BC" w14:textId="77777777" w:rsidTr="0096445A">
        <w:trPr>
          <w:trHeight w:val="1544"/>
        </w:trPr>
        <w:tc>
          <w:tcPr>
            <w:tcW w:w="1809" w:type="dxa"/>
            <w:vMerge w:val="restart"/>
            <w:tcBorders>
              <w:top w:val="single" w:sz="12" w:space="0" w:color="auto"/>
            </w:tcBorders>
            <w:vAlign w:val="center"/>
          </w:tcPr>
          <w:p w14:paraId="66B3FB67" w14:textId="52FEB28F" w:rsidR="00660DC8" w:rsidRPr="00A96FDB" w:rsidRDefault="00170E94" w:rsidP="00170E94">
            <w:pPr>
              <w:spacing w:line="240" w:lineRule="exact"/>
              <w:rPr>
                <w:sz w:val="20"/>
                <w:szCs w:val="20"/>
              </w:rPr>
            </w:pPr>
            <w:r w:rsidRPr="00A96FDB">
              <w:rPr>
                <w:rFonts w:hint="eastAsia"/>
                <w:sz w:val="20"/>
                <w:szCs w:val="20"/>
              </w:rPr>
              <w:t xml:space="preserve">１ </w:t>
            </w:r>
            <w:r w:rsidR="00660DC8" w:rsidRPr="00A96FDB">
              <w:rPr>
                <w:rFonts w:hint="eastAsia"/>
                <w:sz w:val="20"/>
                <w:szCs w:val="20"/>
              </w:rPr>
              <w:t>研修実施にあたって情勢・政策等への知識・理解</w:t>
            </w:r>
          </w:p>
          <w:p w14:paraId="21C099D4" w14:textId="697670F3" w:rsidR="00660DC8" w:rsidRPr="00A96FDB" w:rsidRDefault="00170E94" w:rsidP="00170E94">
            <w:pPr>
              <w:spacing w:line="240" w:lineRule="exact"/>
              <w:rPr>
                <w:sz w:val="20"/>
                <w:szCs w:val="20"/>
              </w:rPr>
            </w:pPr>
            <w:r w:rsidRPr="00A96FDB">
              <w:rPr>
                <w:rFonts w:hint="eastAsia"/>
                <w:sz w:val="20"/>
                <w:szCs w:val="20"/>
              </w:rPr>
              <w:t>（</w:t>
            </w:r>
            <w:r w:rsidR="006331EB" w:rsidRPr="00A96FDB">
              <w:rPr>
                <w:rFonts w:hint="eastAsia"/>
                <w:sz w:val="20"/>
                <w:szCs w:val="20"/>
              </w:rPr>
              <w:t>最高80点</w:t>
            </w:r>
            <w:r w:rsidRPr="00A96FDB">
              <w:rPr>
                <w:rFonts w:hint="eastAsia"/>
                <w:sz w:val="20"/>
                <w:szCs w:val="20"/>
              </w:rPr>
              <w:t>）</w:t>
            </w:r>
          </w:p>
        </w:tc>
        <w:tc>
          <w:tcPr>
            <w:tcW w:w="5812" w:type="dxa"/>
            <w:tcBorders>
              <w:top w:val="single" w:sz="12" w:space="0" w:color="auto"/>
            </w:tcBorders>
            <w:vAlign w:val="center"/>
          </w:tcPr>
          <w:p w14:paraId="6D3301B5" w14:textId="63B889D1" w:rsidR="00660DC8" w:rsidRPr="00A96FDB" w:rsidRDefault="00660DC8" w:rsidP="00660DC8">
            <w:pPr>
              <w:spacing w:line="300" w:lineRule="exact"/>
              <w:ind w:left="224" w:hangingChars="100" w:hanging="224"/>
              <w:rPr>
                <w:sz w:val="20"/>
                <w:szCs w:val="20"/>
              </w:rPr>
            </w:pPr>
            <w:r w:rsidRPr="00A96FDB">
              <w:rPr>
                <w:rFonts w:hint="eastAsia"/>
                <w:sz w:val="20"/>
                <w:szCs w:val="20"/>
              </w:rPr>
              <w:t>(1)</w:t>
            </w:r>
            <w:r w:rsidR="002379B0" w:rsidRPr="00A96FDB">
              <w:rPr>
                <w:rFonts w:hint="eastAsia"/>
                <w:sz w:val="20"/>
                <w:szCs w:val="20"/>
              </w:rPr>
              <w:t xml:space="preserve"> </w:t>
            </w:r>
            <w:r w:rsidRPr="00A96FDB">
              <w:rPr>
                <w:rFonts w:hint="eastAsia"/>
                <w:sz w:val="20"/>
                <w:szCs w:val="20"/>
              </w:rPr>
              <w:t>全国的な福祉情勢・政策・制度等に精通しているか。</w:t>
            </w:r>
          </w:p>
          <w:p w14:paraId="58D57FCD" w14:textId="70506ABE" w:rsidR="00660DC8" w:rsidRPr="00A96FDB" w:rsidRDefault="00660DC8" w:rsidP="002379B0">
            <w:pPr>
              <w:spacing w:line="300" w:lineRule="exact"/>
              <w:ind w:leftChars="101" w:left="460" w:hangingChars="100" w:hanging="224"/>
              <w:rPr>
                <w:sz w:val="20"/>
                <w:szCs w:val="20"/>
              </w:rPr>
            </w:pPr>
            <w:r w:rsidRPr="00A96FDB">
              <w:rPr>
                <w:rFonts w:hint="eastAsia"/>
                <w:sz w:val="20"/>
                <w:szCs w:val="20"/>
              </w:rPr>
              <w:t>ア</w:t>
            </w:r>
            <w:r w:rsidR="002379B0" w:rsidRPr="00A96FDB">
              <w:rPr>
                <w:rFonts w:hint="eastAsia"/>
                <w:sz w:val="20"/>
                <w:szCs w:val="20"/>
              </w:rPr>
              <w:t xml:space="preserve">　</w:t>
            </w:r>
            <w:r w:rsidR="00915215" w:rsidRPr="00A96FDB">
              <w:rPr>
                <w:rFonts w:hint="eastAsia"/>
                <w:sz w:val="20"/>
                <w:szCs w:val="20"/>
              </w:rPr>
              <w:t>高齢者福祉に精通しているか。（特に、</w:t>
            </w:r>
            <w:r w:rsidR="00616B5B">
              <w:rPr>
                <w:rFonts w:hint="eastAsia"/>
                <w:sz w:val="20"/>
                <w:szCs w:val="20"/>
              </w:rPr>
              <w:t>令和３</w:t>
            </w:r>
            <w:r w:rsidR="00915215" w:rsidRPr="00A96FDB">
              <w:rPr>
                <w:rFonts w:hint="eastAsia"/>
                <w:sz w:val="20"/>
                <w:szCs w:val="20"/>
              </w:rPr>
              <w:t>年度介護保険法改正に係る国の考えや全国的な動向の情報を把握しているか）。</w:t>
            </w:r>
          </w:p>
          <w:p w14:paraId="14F621F5" w14:textId="59A4D5EF" w:rsidR="006D5148" w:rsidRPr="00A96FDB" w:rsidRDefault="00660DC8" w:rsidP="002379B0">
            <w:pPr>
              <w:spacing w:line="300" w:lineRule="exact"/>
              <w:ind w:leftChars="101" w:left="460" w:hangingChars="100" w:hanging="224"/>
              <w:rPr>
                <w:sz w:val="20"/>
                <w:szCs w:val="20"/>
              </w:rPr>
            </w:pPr>
            <w:r w:rsidRPr="00A96FDB">
              <w:rPr>
                <w:rFonts w:hint="eastAsia"/>
                <w:sz w:val="20"/>
                <w:szCs w:val="20"/>
              </w:rPr>
              <w:t>イ</w:t>
            </w:r>
            <w:r w:rsidR="002379B0" w:rsidRPr="00A96FDB">
              <w:rPr>
                <w:rFonts w:hint="eastAsia"/>
                <w:sz w:val="20"/>
                <w:szCs w:val="20"/>
              </w:rPr>
              <w:t xml:space="preserve">　</w:t>
            </w:r>
            <w:r w:rsidR="00915215" w:rsidRPr="00A96FDB">
              <w:rPr>
                <w:rFonts w:hint="eastAsia"/>
                <w:sz w:val="20"/>
                <w:szCs w:val="20"/>
              </w:rPr>
              <w:t>地域福祉に精通しているか。子育て・障害児者等各福祉分野全般における知識があるか。</w:t>
            </w:r>
          </w:p>
        </w:tc>
        <w:tc>
          <w:tcPr>
            <w:tcW w:w="709" w:type="dxa"/>
            <w:tcBorders>
              <w:top w:val="single" w:sz="12" w:space="0" w:color="auto"/>
            </w:tcBorders>
            <w:vAlign w:val="center"/>
          </w:tcPr>
          <w:p w14:paraId="418165FB" w14:textId="77777777" w:rsidR="00660DC8" w:rsidRPr="00A96FDB" w:rsidRDefault="00660DC8" w:rsidP="00660DC8">
            <w:pPr>
              <w:spacing w:line="300" w:lineRule="exact"/>
              <w:jc w:val="center"/>
              <w:rPr>
                <w:sz w:val="20"/>
                <w:szCs w:val="20"/>
              </w:rPr>
            </w:pPr>
            <w:r w:rsidRPr="00A96FDB">
              <w:rPr>
                <w:rFonts w:hint="eastAsia"/>
                <w:sz w:val="20"/>
                <w:szCs w:val="20"/>
              </w:rPr>
              <w:t>20</w:t>
            </w:r>
          </w:p>
        </w:tc>
        <w:tc>
          <w:tcPr>
            <w:tcW w:w="709" w:type="dxa"/>
            <w:tcBorders>
              <w:top w:val="single" w:sz="12" w:space="0" w:color="auto"/>
            </w:tcBorders>
            <w:vAlign w:val="center"/>
          </w:tcPr>
          <w:p w14:paraId="1C322DF2" w14:textId="77777777" w:rsidR="00660DC8" w:rsidRPr="00A96FDB" w:rsidRDefault="00660DC8" w:rsidP="00660DC8">
            <w:pPr>
              <w:spacing w:line="300" w:lineRule="exact"/>
              <w:jc w:val="center"/>
              <w:rPr>
                <w:sz w:val="20"/>
                <w:szCs w:val="20"/>
              </w:rPr>
            </w:pPr>
          </w:p>
        </w:tc>
        <w:tc>
          <w:tcPr>
            <w:tcW w:w="992" w:type="dxa"/>
            <w:tcBorders>
              <w:top w:val="single" w:sz="12" w:space="0" w:color="auto"/>
              <w:right w:val="single" w:sz="12" w:space="0" w:color="auto"/>
            </w:tcBorders>
            <w:shd w:val="clear" w:color="auto" w:fill="auto"/>
            <w:vAlign w:val="center"/>
          </w:tcPr>
          <w:p w14:paraId="4C1955A2" w14:textId="77777777" w:rsidR="00660DC8" w:rsidRPr="00A96FDB" w:rsidRDefault="00660DC8" w:rsidP="00660DC8">
            <w:pPr>
              <w:spacing w:line="300" w:lineRule="exact"/>
              <w:jc w:val="center"/>
              <w:rPr>
                <w:sz w:val="20"/>
                <w:szCs w:val="20"/>
              </w:rPr>
            </w:pPr>
          </w:p>
        </w:tc>
        <w:tc>
          <w:tcPr>
            <w:tcW w:w="709" w:type="dxa"/>
            <w:tcBorders>
              <w:top w:val="single" w:sz="12" w:space="0" w:color="auto"/>
              <w:right w:val="single" w:sz="12" w:space="0" w:color="auto"/>
            </w:tcBorders>
            <w:vAlign w:val="center"/>
          </w:tcPr>
          <w:p w14:paraId="02F714F4" w14:textId="77777777" w:rsidR="00660DC8" w:rsidRPr="00A96FDB" w:rsidRDefault="00660DC8" w:rsidP="00660DC8">
            <w:pPr>
              <w:spacing w:line="300" w:lineRule="exact"/>
              <w:jc w:val="center"/>
              <w:rPr>
                <w:sz w:val="20"/>
                <w:szCs w:val="20"/>
              </w:rPr>
            </w:pPr>
          </w:p>
        </w:tc>
      </w:tr>
      <w:tr w:rsidR="00A96FDB" w:rsidRPr="00A96FDB" w14:paraId="771BB267" w14:textId="77777777" w:rsidTr="0096445A">
        <w:trPr>
          <w:trHeight w:val="1136"/>
        </w:trPr>
        <w:tc>
          <w:tcPr>
            <w:tcW w:w="1809" w:type="dxa"/>
            <w:vMerge/>
            <w:vAlign w:val="center"/>
          </w:tcPr>
          <w:p w14:paraId="72C3DBBF" w14:textId="77777777" w:rsidR="00660DC8" w:rsidRPr="00A96FDB" w:rsidRDefault="00660DC8" w:rsidP="00660DC8">
            <w:pPr>
              <w:spacing w:line="300" w:lineRule="exact"/>
              <w:rPr>
                <w:spacing w:val="-20"/>
                <w:sz w:val="20"/>
                <w:szCs w:val="20"/>
              </w:rPr>
            </w:pPr>
          </w:p>
        </w:tc>
        <w:tc>
          <w:tcPr>
            <w:tcW w:w="5812" w:type="dxa"/>
            <w:vAlign w:val="center"/>
          </w:tcPr>
          <w:p w14:paraId="3F359555" w14:textId="17D0DFD4" w:rsidR="00660DC8" w:rsidRPr="00A96FDB" w:rsidRDefault="00660DC8" w:rsidP="00660DC8">
            <w:pPr>
              <w:spacing w:line="300" w:lineRule="exact"/>
              <w:ind w:left="224" w:hangingChars="100" w:hanging="224"/>
              <w:rPr>
                <w:sz w:val="20"/>
                <w:szCs w:val="20"/>
              </w:rPr>
            </w:pPr>
            <w:r w:rsidRPr="00A96FDB">
              <w:rPr>
                <w:rFonts w:hint="eastAsia"/>
                <w:sz w:val="20"/>
                <w:szCs w:val="20"/>
              </w:rPr>
              <w:t>(2)</w:t>
            </w:r>
            <w:r w:rsidR="00915215" w:rsidRPr="00A96FDB">
              <w:rPr>
                <w:rFonts w:hint="eastAsia"/>
                <w:sz w:val="20"/>
                <w:szCs w:val="20"/>
              </w:rPr>
              <w:t xml:space="preserve"> </w:t>
            </w:r>
            <w:r w:rsidR="00257B82" w:rsidRPr="00A96FDB">
              <w:rPr>
                <w:rFonts w:hint="eastAsia"/>
              </w:rPr>
              <w:t>高齢者保健福祉計画・介護保険事業計画、</w:t>
            </w:r>
            <w:r w:rsidR="00915215" w:rsidRPr="00A96FDB">
              <w:rPr>
                <w:rFonts w:hint="eastAsia"/>
                <w:sz w:val="20"/>
                <w:szCs w:val="20"/>
              </w:rPr>
              <w:t>地域福祉保健計画</w:t>
            </w:r>
            <w:r w:rsidRPr="00A96FDB">
              <w:rPr>
                <w:rFonts w:hint="eastAsia"/>
                <w:sz w:val="20"/>
                <w:szCs w:val="20"/>
              </w:rPr>
              <w:t>をはじめとした、横浜市の福祉保健関連の各行政計画を理解している</w:t>
            </w:r>
            <w:r w:rsidR="006331EB" w:rsidRPr="00A96FDB">
              <w:rPr>
                <w:rFonts w:hint="eastAsia"/>
                <w:sz w:val="20"/>
                <w:szCs w:val="20"/>
              </w:rPr>
              <w:t>か</w:t>
            </w:r>
            <w:r w:rsidRPr="00A96FDB">
              <w:rPr>
                <w:rFonts w:hint="eastAsia"/>
                <w:sz w:val="20"/>
                <w:szCs w:val="20"/>
              </w:rPr>
              <w:t>。</w:t>
            </w:r>
          </w:p>
          <w:p w14:paraId="18A0187A" w14:textId="3C8E440E" w:rsidR="006D5148" w:rsidRPr="00A96FDB" w:rsidRDefault="00660DC8" w:rsidP="00A549C7">
            <w:pPr>
              <w:spacing w:line="300" w:lineRule="exact"/>
              <w:ind w:leftChars="101" w:left="236"/>
              <w:rPr>
                <w:sz w:val="20"/>
                <w:szCs w:val="20"/>
              </w:rPr>
            </w:pPr>
            <w:r w:rsidRPr="00A96FDB">
              <w:rPr>
                <w:rFonts w:hint="eastAsia"/>
                <w:sz w:val="20"/>
                <w:szCs w:val="20"/>
              </w:rPr>
              <w:t xml:space="preserve">　横浜市における</w:t>
            </w:r>
            <w:r w:rsidR="00915215" w:rsidRPr="00A96FDB">
              <w:rPr>
                <w:rFonts w:hint="eastAsia"/>
                <w:sz w:val="20"/>
                <w:szCs w:val="20"/>
              </w:rPr>
              <w:t>高齢者</w:t>
            </w:r>
            <w:r w:rsidRPr="00A96FDB">
              <w:rPr>
                <w:rFonts w:hint="eastAsia"/>
                <w:sz w:val="20"/>
                <w:szCs w:val="20"/>
              </w:rPr>
              <w:t>支援・</w:t>
            </w:r>
            <w:r w:rsidR="00915215" w:rsidRPr="00A96FDB">
              <w:rPr>
                <w:rFonts w:hint="eastAsia"/>
                <w:sz w:val="20"/>
                <w:szCs w:val="20"/>
              </w:rPr>
              <w:t>地域</w:t>
            </w:r>
            <w:r w:rsidRPr="00A96FDB">
              <w:rPr>
                <w:rFonts w:hint="eastAsia"/>
                <w:sz w:val="20"/>
                <w:szCs w:val="20"/>
              </w:rPr>
              <w:t>支援の実際に精通している</w:t>
            </w:r>
            <w:r w:rsidR="006331EB" w:rsidRPr="00A96FDB">
              <w:rPr>
                <w:rFonts w:hint="eastAsia"/>
                <w:sz w:val="20"/>
                <w:szCs w:val="20"/>
              </w:rPr>
              <w:t>か</w:t>
            </w:r>
            <w:r w:rsidRPr="00A96FDB">
              <w:rPr>
                <w:rFonts w:hint="eastAsia"/>
                <w:sz w:val="20"/>
                <w:szCs w:val="20"/>
              </w:rPr>
              <w:t>。</w:t>
            </w:r>
          </w:p>
        </w:tc>
        <w:tc>
          <w:tcPr>
            <w:tcW w:w="709" w:type="dxa"/>
            <w:vAlign w:val="center"/>
          </w:tcPr>
          <w:p w14:paraId="50D7CF72" w14:textId="77777777" w:rsidR="00660DC8" w:rsidRPr="00A96FDB" w:rsidRDefault="00660DC8" w:rsidP="00660DC8">
            <w:pPr>
              <w:spacing w:line="300" w:lineRule="exact"/>
              <w:jc w:val="center"/>
              <w:rPr>
                <w:sz w:val="20"/>
                <w:szCs w:val="20"/>
              </w:rPr>
            </w:pPr>
            <w:r w:rsidRPr="00A96FDB">
              <w:rPr>
                <w:rFonts w:hint="eastAsia"/>
                <w:sz w:val="20"/>
                <w:szCs w:val="20"/>
              </w:rPr>
              <w:t>30</w:t>
            </w:r>
          </w:p>
        </w:tc>
        <w:tc>
          <w:tcPr>
            <w:tcW w:w="709" w:type="dxa"/>
            <w:vAlign w:val="center"/>
          </w:tcPr>
          <w:p w14:paraId="023E1B10" w14:textId="77777777" w:rsidR="00660DC8" w:rsidRPr="00A96FDB" w:rsidRDefault="00660DC8" w:rsidP="00660DC8">
            <w:pPr>
              <w:spacing w:line="300" w:lineRule="exact"/>
              <w:jc w:val="center"/>
              <w:rPr>
                <w:sz w:val="20"/>
                <w:szCs w:val="20"/>
              </w:rPr>
            </w:pPr>
          </w:p>
        </w:tc>
        <w:tc>
          <w:tcPr>
            <w:tcW w:w="992" w:type="dxa"/>
            <w:tcBorders>
              <w:right w:val="single" w:sz="12" w:space="0" w:color="auto"/>
            </w:tcBorders>
            <w:shd w:val="clear" w:color="auto" w:fill="auto"/>
            <w:vAlign w:val="center"/>
          </w:tcPr>
          <w:p w14:paraId="23A0F5B4" w14:textId="77777777" w:rsidR="00660DC8" w:rsidRPr="00A96FDB" w:rsidRDefault="00660DC8" w:rsidP="00660DC8">
            <w:pPr>
              <w:spacing w:line="300" w:lineRule="exact"/>
              <w:jc w:val="center"/>
              <w:rPr>
                <w:sz w:val="20"/>
                <w:szCs w:val="20"/>
              </w:rPr>
            </w:pPr>
          </w:p>
        </w:tc>
        <w:tc>
          <w:tcPr>
            <w:tcW w:w="709" w:type="dxa"/>
            <w:tcBorders>
              <w:right w:val="single" w:sz="12" w:space="0" w:color="auto"/>
            </w:tcBorders>
            <w:vAlign w:val="center"/>
          </w:tcPr>
          <w:p w14:paraId="70FEB968" w14:textId="77777777" w:rsidR="00660DC8" w:rsidRPr="00A96FDB" w:rsidRDefault="00660DC8" w:rsidP="00660DC8">
            <w:pPr>
              <w:spacing w:line="300" w:lineRule="exact"/>
              <w:jc w:val="center"/>
              <w:rPr>
                <w:sz w:val="20"/>
                <w:szCs w:val="20"/>
              </w:rPr>
            </w:pPr>
          </w:p>
        </w:tc>
      </w:tr>
      <w:tr w:rsidR="00A96FDB" w:rsidRPr="00A96FDB" w14:paraId="182B8446" w14:textId="77777777" w:rsidTr="0096445A">
        <w:trPr>
          <w:trHeight w:val="1171"/>
        </w:trPr>
        <w:tc>
          <w:tcPr>
            <w:tcW w:w="1809" w:type="dxa"/>
            <w:vMerge/>
            <w:tcBorders>
              <w:bottom w:val="single" w:sz="12" w:space="0" w:color="auto"/>
            </w:tcBorders>
            <w:vAlign w:val="center"/>
          </w:tcPr>
          <w:p w14:paraId="7C9821B6" w14:textId="77777777" w:rsidR="00660DC8" w:rsidRPr="00A96FDB" w:rsidRDefault="00660DC8" w:rsidP="00660DC8">
            <w:pPr>
              <w:spacing w:line="300" w:lineRule="exact"/>
              <w:rPr>
                <w:spacing w:val="-20"/>
                <w:sz w:val="20"/>
                <w:szCs w:val="20"/>
              </w:rPr>
            </w:pPr>
          </w:p>
        </w:tc>
        <w:tc>
          <w:tcPr>
            <w:tcW w:w="5812" w:type="dxa"/>
            <w:tcBorders>
              <w:bottom w:val="single" w:sz="12" w:space="0" w:color="auto"/>
            </w:tcBorders>
            <w:vAlign w:val="center"/>
          </w:tcPr>
          <w:p w14:paraId="328399DA" w14:textId="096E0113" w:rsidR="00660DC8" w:rsidRPr="00A96FDB" w:rsidRDefault="00660DC8" w:rsidP="00660DC8">
            <w:pPr>
              <w:spacing w:line="300" w:lineRule="exact"/>
              <w:ind w:left="224" w:hangingChars="100" w:hanging="224"/>
              <w:rPr>
                <w:sz w:val="20"/>
                <w:szCs w:val="20"/>
              </w:rPr>
            </w:pPr>
            <w:r w:rsidRPr="00A96FDB">
              <w:rPr>
                <w:rFonts w:hint="eastAsia"/>
                <w:sz w:val="20"/>
                <w:szCs w:val="20"/>
              </w:rPr>
              <w:t>(3)</w:t>
            </w:r>
            <w:r w:rsidR="004014CB" w:rsidRPr="00A96FDB">
              <w:rPr>
                <w:rFonts w:hint="eastAsia"/>
                <w:sz w:val="20"/>
                <w:szCs w:val="20"/>
              </w:rPr>
              <w:t xml:space="preserve"> </w:t>
            </w:r>
            <w:r w:rsidRPr="00A96FDB">
              <w:rPr>
                <w:rFonts w:hint="eastAsia"/>
                <w:sz w:val="20"/>
                <w:szCs w:val="20"/>
              </w:rPr>
              <w:t>地域ケアプラザについて、概要、部門ごとの業務内容に精通している</w:t>
            </w:r>
            <w:r w:rsidR="006331EB" w:rsidRPr="00A96FDB">
              <w:rPr>
                <w:rFonts w:hint="eastAsia"/>
                <w:sz w:val="20"/>
                <w:szCs w:val="20"/>
              </w:rPr>
              <w:t>か</w:t>
            </w:r>
            <w:r w:rsidRPr="00A96FDB">
              <w:rPr>
                <w:rFonts w:hint="eastAsia"/>
                <w:sz w:val="20"/>
                <w:szCs w:val="20"/>
              </w:rPr>
              <w:t>。</w:t>
            </w:r>
          </w:p>
          <w:p w14:paraId="33A0A853" w14:textId="2AA338A7" w:rsidR="006D5148" w:rsidRPr="00A96FDB" w:rsidRDefault="00660DC8" w:rsidP="004014CB">
            <w:pPr>
              <w:spacing w:line="300" w:lineRule="exact"/>
              <w:ind w:leftChars="100" w:left="234" w:firstLineChars="100" w:firstLine="224"/>
              <w:rPr>
                <w:sz w:val="20"/>
                <w:szCs w:val="20"/>
              </w:rPr>
            </w:pPr>
            <w:r w:rsidRPr="00A96FDB">
              <w:rPr>
                <w:rFonts w:hint="eastAsia"/>
                <w:sz w:val="20"/>
                <w:szCs w:val="20"/>
              </w:rPr>
              <w:t>横浜市独自の地域ケアプラザの強みを活かした支援を</w:t>
            </w:r>
            <w:r w:rsidR="006D2477" w:rsidRPr="00A96FDB">
              <w:rPr>
                <w:rFonts w:hint="eastAsia"/>
                <w:sz w:val="20"/>
                <w:szCs w:val="20"/>
              </w:rPr>
              <w:t>地域ケアプラザ（</w:t>
            </w:r>
            <w:r w:rsidRPr="00A96FDB">
              <w:rPr>
                <w:rFonts w:hint="eastAsia"/>
                <w:sz w:val="20"/>
                <w:szCs w:val="20"/>
              </w:rPr>
              <w:t>地域</w:t>
            </w:r>
            <w:r w:rsidR="006D2477" w:rsidRPr="00A96FDB">
              <w:rPr>
                <w:rFonts w:hint="eastAsia"/>
                <w:sz w:val="20"/>
                <w:szCs w:val="20"/>
              </w:rPr>
              <w:t>包括支援センター）</w:t>
            </w:r>
            <w:r w:rsidRPr="00A96FDB">
              <w:rPr>
                <w:rFonts w:hint="eastAsia"/>
                <w:sz w:val="20"/>
                <w:szCs w:val="20"/>
              </w:rPr>
              <w:t>の職員に提案できる</w:t>
            </w:r>
            <w:r w:rsidR="006331EB" w:rsidRPr="00A96FDB">
              <w:rPr>
                <w:rFonts w:hint="eastAsia"/>
                <w:sz w:val="20"/>
                <w:szCs w:val="20"/>
              </w:rPr>
              <w:t>か</w:t>
            </w:r>
            <w:r w:rsidRPr="00A96FDB">
              <w:rPr>
                <w:rFonts w:hint="eastAsia"/>
                <w:sz w:val="20"/>
                <w:szCs w:val="20"/>
              </w:rPr>
              <w:t>。</w:t>
            </w:r>
          </w:p>
        </w:tc>
        <w:tc>
          <w:tcPr>
            <w:tcW w:w="709" w:type="dxa"/>
            <w:tcBorders>
              <w:bottom w:val="single" w:sz="12" w:space="0" w:color="auto"/>
            </w:tcBorders>
            <w:vAlign w:val="center"/>
          </w:tcPr>
          <w:p w14:paraId="35663CB6" w14:textId="77777777" w:rsidR="00660DC8" w:rsidRPr="00A96FDB" w:rsidRDefault="00660DC8" w:rsidP="00660DC8">
            <w:pPr>
              <w:spacing w:line="300" w:lineRule="exact"/>
              <w:jc w:val="center"/>
              <w:rPr>
                <w:sz w:val="20"/>
                <w:szCs w:val="20"/>
              </w:rPr>
            </w:pPr>
            <w:r w:rsidRPr="00A96FDB">
              <w:rPr>
                <w:rFonts w:hint="eastAsia"/>
                <w:sz w:val="20"/>
                <w:szCs w:val="20"/>
              </w:rPr>
              <w:t>30</w:t>
            </w:r>
          </w:p>
        </w:tc>
        <w:tc>
          <w:tcPr>
            <w:tcW w:w="709" w:type="dxa"/>
            <w:tcBorders>
              <w:bottom w:val="single" w:sz="12" w:space="0" w:color="auto"/>
            </w:tcBorders>
            <w:vAlign w:val="center"/>
          </w:tcPr>
          <w:p w14:paraId="2E33F3AD" w14:textId="77777777" w:rsidR="00660DC8" w:rsidRPr="00A96FDB" w:rsidRDefault="00660DC8" w:rsidP="00660DC8">
            <w:pPr>
              <w:spacing w:line="300" w:lineRule="exact"/>
              <w:jc w:val="center"/>
              <w:rPr>
                <w:sz w:val="20"/>
                <w:szCs w:val="20"/>
              </w:rPr>
            </w:pPr>
          </w:p>
        </w:tc>
        <w:tc>
          <w:tcPr>
            <w:tcW w:w="992" w:type="dxa"/>
            <w:tcBorders>
              <w:bottom w:val="single" w:sz="12" w:space="0" w:color="auto"/>
              <w:right w:val="single" w:sz="12" w:space="0" w:color="auto"/>
            </w:tcBorders>
            <w:shd w:val="clear" w:color="auto" w:fill="auto"/>
            <w:vAlign w:val="center"/>
          </w:tcPr>
          <w:p w14:paraId="1A17FA5C" w14:textId="77777777" w:rsidR="00660DC8" w:rsidRPr="00A96FDB" w:rsidRDefault="00660DC8" w:rsidP="00660DC8">
            <w:pPr>
              <w:spacing w:line="300" w:lineRule="exact"/>
              <w:jc w:val="center"/>
              <w:rPr>
                <w:sz w:val="20"/>
                <w:szCs w:val="20"/>
              </w:rPr>
            </w:pPr>
          </w:p>
        </w:tc>
        <w:tc>
          <w:tcPr>
            <w:tcW w:w="709" w:type="dxa"/>
            <w:tcBorders>
              <w:bottom w:val="single" w:sz="12" w:space="0" w:color="auto"/>
              <w:right w:val="single" w:sz="12" w:space="0" w:color="auto"/>
            </w:tcBorders>
            <w:vAlign w:val="center"/>
          </w:tcPr>
          <w:p w14:paraId="24EC4BFA" w14:textId="77777777" w:rsidR="00660DC8" w:rsidRPr="00A96FDB" w:rsidRDefault="00660DC8" w:rsidP="00660DC8">
            <w:pPr>
              <w:spacing w:line="300" w:lineRule="exact"/>
              <w:jc w:val="center"/>
              <w:rPr>
                <w:sz w:val="20"/>
                <w:szCs w:val="20"/>
              </w:rPr>
            </w:pPr>
          </w:p>
        </w:tc>
      </w:tr>
      <w:tr w:rsidR="00A96FDB" w:rsidRPr="00A96FDB" w14:paraId="543F4470" w14:textId="77777777" w:rsidTr="0096445A">
        <w:trPr>
          <w:trHeight w:val="711"/>
        </w:trPr>
        <w:tc>
          <w:tcPr>
            <w:tcW w:w="1809" w:type="dxa"/>
            <w:vAlign w:val="center"/>
          </w:tcPr>
          <w:p w14:paraId="587E2BB9" w14:textId="7C929837" w:rsidR="00753D53" w:rsidRPr="00A96FDB" w:rsidRDefault="00753D53" w:rsidP="00660DC8">
            <w:pPr>
              <w:spacing w:line="300" w:lineRule="exact"/>
              <w:rPr>
                <w:sz w:val="20"/>
                <w:szCs w:val="20"/>
              </w:rPr>
            </w:pPr>
            <w:r w:rsidRPr="00A96FDB">
              <w:rPr>
                <w:rFonts w:hint="eastAsia"/>
                <w:sz w:val="20"/>
                <w:szCs w:val="20"/>
              </w:rPr>
              <w:t>２</w:t>
            </w:r>
            <w:r w:rsidR="004014CB" w:rsidRPr="00A96FDB">
              <w:rPr>
                <w:rFonts w:hint="eastAsia"/>
                <w:sz w:val="20"/>
                <w:szCs w:val="20"/>
              </w:rPr>
              <w:t xml:space="preserve"> </w:t>
            </w:r>
            <w:r w:rsidRPr="00A96FDB">
              <w:rPr>
                <w:rFonts w:hint="eastAsia"/>
                <w:sz w:val="20"/>
                <w:szCs w:val="20"/>
              </w:rPr>
              <w:t>企画研修に対する評価</w:t>
            </w:r>
          </w:p>
          <w:p w14:paraId="7B603E2E" w14:textId="77777777" w:rsidR="00753D53" w:rsidRPr="00A96FDB" w:rsidRDefault="00753D53" w:rsidP="00915215">
            <w:pPr>
              <w:spacing w:line="300" w:lineRule="exact"/>
              <w:rPr>
                <w:sz w:val="20"/>
                <w:szCs w:val="20"/>
              </w:rPr>
            </w:pPr>
            <w:r w:rsidRPr="00A96FDB">
              <w:rPr>
                <w:rFonts w:hint="eastAsia"/>
                <w:sz w:val="20"/>
                <w:szCs w:val="20"/>
              </w:rPr>
              <w:t>（最高40点）</w:t>
            </w:r>
          </w:p>
        </w:tc>
        <w:tc>
          <w:tcPr>
            <w:tcW w:w="5812" w:type="dxa"/>
            <w:vAlign w:val="center"/>
          </w:tcPr>
          <w:p w14:paraId="363E7315" w14:textId="77777777" w:rsidR="00753D53" w:rsidRPr="00A96FDB" w:rsidRDefault="00753D53" w:rsidP="00170E94">
            <w:pPr>
              <w:spacing w:line="300" w:lineRule="exact"/>
              <w:ind w:firstLineChars="100" w:firstLine="224"/>
              <w:rPr>
                <w:sz w:val="20"/>
                <w:szCs w:val="20"/>
              </w:rPr>
            </w:pPr>
            <w:r w:rsidRPr="00A96FDB">
              <w:rPr>
                <w:rFonts w:hint="eastAsia"/>
                <w:sz w:val="20"/>
                <w:szCs w:val="20"/>
              </w:rPr>
              <w:t>各コースの内容・目的に適したカリキュラムを企画しているか。また、内容・目的に適した予定講師を選定できているか。</w:t>
            </w:r>
          </w:p>
        </w:tc>
        <w:tc>
          <w:tcPr>
            <w:tcW w:w="709" w:type="dxa"/>
            <w:vAlign w:val="center"/>
          </w:tcPr>
          <w:p w14:paraId="14D1B696" w14:textId="77777777" w:rsidR="00753D53" w:rsidRPr="00A96FDB" w:rsidRDefault="00753D53" w:rsidP="00915215">
            <w:pPr>
              <w:spacing w:line="300" w:lineRule="exact"/>
              <w:jc w:val="center"/>
              <w:rPr>
                <w:sz w:val="20"/>
                <w:szCs w:val="20"/>
              </w:rPr>
            </w:pPr>
            <w:r w:rsidRPr="00A96FDB">
              <w:rPr>
                <w:rFonts w:hint="eastAsia"/>
                <w:sz w:val="20"/>
                <w:szCs w:val="20"/>
              </w:rPr>
              <w:t>40</w:t>
            </w:r>
          </w:p>
        </w:tc>
        <w:tc>
          <w:tcPr>
            <w:tcW w:w="709" w:type="dxa"/>
            <w:vAlign w:val="center"/>
          </w:tcPr>
          <w:p w14:paraId="4C5656AF" w14:textId="77777777" w:rsidR="00753D53" w:rsidRPr="00A96FDB" w:rsidRDefault="00753D53" w:rsidP="00660DC8">
            <w:pPr>
              <w:spacing w:line="300" w:lineRule="exact"/>
              <w:jc w:val="center"/>
              <w:rPr>
                <w:sz w:val="20"/>
                <w:szCs w:val="20"/>
              </w:rPr>
            </w:pPr>
          </w:p>
        </w:tc>
        <w:tc>
          <w:tcPr>
            <w:tcW w:w="992" w:type="dxa"/>
            <w:tcBorders>
              <w:right w:val="single" w:sz="12" w:space="0" w:color="auto"/>
            </w:tcBorders>
            <w:shd w:val="clear" w:color="auto" w:fill="auto"/>
            <w:vAlign w:val="center"/>
          </w:tcPr>
          <w:p w14:paraId="27484846" w14:textId="77777777" w:rsidR="00753D53" w:rsidRPr="00A96FDB" w:rsidRDefault="00753D53" w:rsidP="00660DC8">
            <w:pPr>
              <w:spacing w:line="300" w:lineRule="exact"/>
              <w:jc w:val="center"/>
              <w:rPr>
                <w:sz w:val="20"/>
                <w:szCs w:val="20"/>
              </w:rPr>
            </w:pPr>
          </w:p>
        </w:tc>
        <w:tc>
          <w:tcPr>
            <w:tcW w:w="709" w:type="dxa"/>
            <w:tcBorders>
              <w:right w:val="single" w:sz="12" w:space="0" w:color="auto"/>
            </w:tcBorders>
            <w:vAlign w:val="center"/>
          </w:tcPr>
          <w:p w14:paraId="1B0970F6" w14:textId="77777777" w:rsidR="00753D53" w:rsidRPr="00A96FDB" w:rsidRDefault="00753D53" w:rsidP="00660DC8">
            <w:pPr>
              <w:spacing w:line="300" w:lineRule="exact"/>
              <w:jc w:val="center"/>
              <w:rPr>
                <w:sz w:val="20"/>
                <w:szCs w:val="20"/>
              </w:rPr>
            </w:pPr>
          </w:p>
        </w:tc>
      </w:tr>
      <w:tr w:rsidR="00A11F18" w:rsidRPr="00A96FDB" w14:paraId="1BFF94F7" w14:textId="77777777" w:rsidTr="0096445A">
        <w:trPr>
          <w:trHeight w:val="285"/>
        </w:trPr>
        <w:tc>
          <w:tcPr>
            <w:tcW w:w="1809" w:type="dxa"/>
            <w:vMerge w:val="restart"/>
            <w:vAlign w:val="center"/>
          </w:tcPr>
          <w:p w14:paraId="1A3169F0" w14:textId="77777777" w:rsidR="00A11F18" w:rsidRPr="00A96FDB" w:rsidRDefault="00A11F18" w:rsidP="00753D53">
            <w:pPr>
              <w:spacing w:line="300" w:lineRule="exact"/>
              <w:rPr>
                <w:spacing w:val="-20"/>
                <w:sz w:val="20"/>
                <w:szCs w:val="20"/>
              </w:rPr>
            </w:pPr>
            <w:r w:rsidRPr="00A96FDB">
              <w:rPr>
                <w:rFonts w:hint="eastAsia"/>
                <w:spacing w:val="-20"/>
                <w:sz w:val="20"/>
                <w:szCs w:val="20"/>
              </w:rPr>
              <w:t>３　応募者の実績・経験・実践力等について</w:t>
            </w:r>
          </w:p>
          <w:p w14:paraId="74B9C937" w14:textId="0EE04AED" w:rsidR="00A11F18" w:rsidRPr="00A96FDB" w:rsidRDefault="00A11F18" w:rsidP="00753D53">
            <w:pPr>
              <w:spacing w:line="300" w:lineRule="exact"/>
              <w:rPr>
                <w:spacing w:val="-20"/>
                <w:sz w:val="20"/>
                <w:szCs w:val="20"/>
              </w:rPr>
            </w:pPr>
            <w:r w:rsidRPr="00A96FDB">
              <w:rPr>
                <w:rFonts w:hint="eastAsia"/>
                <w:spacing w:val="-20"/>
                <w:sz w:val="20"/>
                <w:szCs w:val="20"/>
              </w:rPr>
              <w:t>（最高</w:t>
            </w:r>
            <w:r>
              <w:rPr>
                <w:rFonts w:hint="eastAsia"/>
                <w:spacing w:val="-20"/>
                <w:sz w:val="20"/>
                <w:szCs w:val="20"/>
              </w:rPr>
              <w:t>50</w:t>
            </w:r>
            <w:r w:rsidRPr="00A96FDB">
              <w:rPr>
                <w:rFonts w:hint="eastAsia"/>
                <w:spacing w:val="-20"/>
                <w:sz w:val="20"/>
                <w:szCs w:val="20"/>
              </w:rPr>
              <w:t>点）</w:t>
            </w:r>
          </w:p>
        </w:tc>
        <w:tc>
          <w:tcPr>
            <w:tcW w:w="5812" w:type="dxa"/>
            <w:vAlign w:val="center"/>
          </w:tcPr>
          <w:p w14:paraId="603788C0" w14:textId="2E38B49D" w:rsidR="00A11F18" w:rsidRPr="00A96FDB" w:rsidRDefault="00A11F18" w:rsidP="004014CB">
            <w:pPr>
              <w:spacing w:line="300" w:lineRule="exact"/>
              <w:ind w:left="224" w:hangingChars="100" w:hanging="224"/>
              <w:rPr>
                <w:sz w:val="20"/>
                <w:szCs w:val="20"/>
              </w:rPr>
            </w:pPr>
            <w:r w:rsidRPr="00A96FDB">
              <w:rPr>
                <w:rFonts w:hint="eastAsia"/>
                <w:sz w:val="20"/>
                <w:szCs w:val="20"/>
              </w:rPr>
              <w:t>(1) 類似分野の研修または事業・計画等への関与の実績件数（過去５年間）</w:t>
            </w:r>
          </w:p>
        </w:tc>
        <w:tc>
          <w:tcPr>
            <w:tcW w:w="709" w:type="dxa"/>
            <w:vAlign w:val="center"/>
          </w:tcPr>
          <w:p w14:paraId="4D86287B" w14:textId="77777777" w:rsidR="00A11F18" w:rsidRPr="00A96FDB" w:rsidRDefault="00A11F18" w:rsidP="00660DC8">
            <w:pPr>
              <w:spacing w:line="300" w:lineRule="exact"/>
              <w:jc w:val="center"/>
              <w:rPr>
                <w:sz w:val="20"/>
                <w:szCs w:val="20"/>
              </w:rPr>
            </w:pPr>
            <w:r w:rsidRPr="00A96FDB">
              <w:rPr>
                <w:rFonts w:hint="eastAsia"/>
                <w:sz w:val="20"/>
                <w:szCs w:val="20"/>
              </w:rPr>
              <w:t>20</w:t>
            </w:r>
          </w:p>
        </w:tc>
        <w:tc>
          <w:tcPr>
            <w:tcW w:w="709" w:type="dxa"/>
            <w:vAlign w:val="center"/>
          </w:tcPr>
          <w:p w14:paraId="2ECBE4C1" w14:textId="77777777" w:rsidR="00A11F18" w:rsidRPr="00A96FDB" w:rsidRDefault="00A11F18" w:rsidP="00660DC8">
            <w:pPr>
              <w:spacing w:line="300" w:lineRule="exact"/>
              <w:jc w:val="center"/>
              <w:rPr>
                <w:sz w:val="20"/>
                <w:szCs w:val="20"/>
              </w:rPr>
            </w:pPr>
          </w:p>
        </w:tc>
        <w:tc>
          <w:tcPr>
            <w:tcW w:w="992" w:type="dxa"/>
            <w:tcBorders>
              <w:right w:val="single" w:sz="12" w:space="0" w:color="auto"/>
            </w:tcBorders>
            <w:shd w:val="clear" w:color="auto" w:fill="auto"/>
            <w:vAlign w:val="center"/>
          </w:tcPr>
          <w:p w14:paraId="5F13936F" w14:textId="77777777" w:rsidR="00A11F18" w:rsidRPr="00A96FDB" w:rsidRDefault="00A11F18" w:rsidP="00660DC8">
            <w:pPr>
              <w:spacing w:line="300" w:lineRule="exact"/>
              <w:jc w:val="center"/>
              <w:rPr>
                <w:sz w:val="20"/>
                <w:szCs w:val="20"/>
              </w:rPr>
            </w:pPr>
          </w:p>
        </w:tc>
        <w:tc>
          <w:tcPr>
            <w:tcW w:w="709" w:type="dxa"/>
            <w:tcBorders>
              <w:right w:val="single" w:sz="12" w:space="0" w:color="auto"/>
            </w:tcBorders>
            <w:vAlign w:val="center"/>
          </w:tcPr>
          <w:p w14:paraId="0D0BE291" w14:textId="77777777" w:rsidR="00A11F18" w:rsidRPr="00A96FDB" w:rsidRDefault="00A11F18" w:rsidP="00660DC8">
            <w:pPr>
              <w:spacing w:line="300" w:lineRule="exact"/>
              <w:jc w:val="center"/>
              <w:rPr>
                <w:sz w:val="20"/>
                <w:szCs w:val="20"/>
              </w:rPr>
            </w:pPr>
          </w:p>
        </w:tc>
      </w:tr>
      <w:tr w:rsidR="00A11F18" w:rsidRPr="00A96FDB" w14:paraId="5C6A77AE" w14:textId="77777777" w:rsidTr="0096445A">
        <w:trPr>
          <w:trHeight w:val="65"/>
        </w:trPr>
        <w:tc>
          <w:tcPr>
            <w:tcW w:w="1809" w:type="dxa"/>
            <w:vMerge/>
            <w:vAlign w:val="center"/>
          </w:tcPr>
          <w:p w14:paraId="37029BBA" w14:textId="77777777" w:rsidR="00A11F18" w:rsidRPr="00A96FDB" w:rsidRDefault="00A11F18" w:rsidP="00660DC8">
            <w:pPr>
              <w:spacing w:line="300" w:lineRule="exact"/>
              <w:rPr>
                <w:spacing w:val="-20"/>
                <w:sz w:val="20"/>
                <w:szCs w:val="20"/>
              </w:rPr>
            </w:pPr>
          </w:p>
        </w:tc>
        <w:tc>
          <w:tcPr>
            <w:tcW w:w="5812" w:type="dxa"/>
            <w:vAlign w:val="center"/>
          </w:tcPr>
          <w:p w14:paraId="44A7EF09" w14:textId="57D2D9B8" w:rsidR="00A11F18" w:rsidRPr="00A96FDB" w:rsidRDefault="00A11F18" w:rsidP="004014CB">
            <w:pPr>
              <w:spacing w:line="300" w:lineRule="exact"/>
              <w:rPr>
                <w:sz w:val="20"/>
                <w:szCs w:val="20"/>
              </w:rPr>
            </w:pPr>
            <w:r w:rsidRPr="00A96FDB">
              <w:rPr>
                <w:rFonts w:hint="eastAsia"/>
                <w:sz w:val="20"/>
                <w:szCs w:val="20"/>
              </w:rPr>
              <w:t>(2) 取組意欲</w:t>
            </w:r>
          </w:p>
        </w:tc>
        <w:tc>
          <w:tcPr>
            <w:tcW w:w="709" w:type="dxa"/>
            <w:vAlign w:val="center"/>
          </w:tcPr>
          <w:p w14:paraId="798A03B5" w14:textId="77777777" w:rsidR="00A11F18" w:rsidRPr="00A96FDB" w:rsidRDefault="00A11F18" w:rsidP="00660DC8">
            <w:pPr>
              <w:spacing w:line="300" w:lineRule="exact"/>
              <w:jc w:val="center"/>
              <w:rPr>
                <w:sz w:val="20"/>
                <w:szCs w:val="20"/>
              </w:rPr>
            </w:pPr>
            <w:r w:rsidRPr="00A96FDB">
              <w:rPr>
                <w:rFonts w:hint="eastAsia"/>
                <w:sz w:val="20"/>
                <w:szCs w:val="20"/>
              </w:rPr>
              <w:t>10</w:t>
            </w:r>
          </w:p>
        </w:tc>
        <w:tc>
          <w:tcPr>
            <w:tcW w:w="709" w:type="dxa"/>
            <w:vAlign w:val="center"/>
          </w:tcPr>
          <w:p w14:paraId="3EBD35FC" w14:textId="77777777" w:rsidR="00A11F18" w:rsidRPr="00A96FDB" w:rsidRDefault="00A11F18" w:rsidP="00660DC8">
            <w:pPr>
              <w:spacing w:line="300" w:lineRule="exact"/>
              <w:jc w:val="center"/>
              <w:rPr>
                <w:sz w:val="20"/>
                <w:szCs w:val="20"/>
              </w:rPr>
            </w:pPr>
          </w:p>
        </w:tc>
        <w:tc>
          <w:tcPr>
            <w:tcW w:w="992" w:type="dxa"/>
            <w:tcBorders>
              <w:right w:val="single" w:sz="12" w:space="0" w:color="auto"/>
            </w:tcBorders>
            <w:shd w:val="clear" w:color="auto" w:fill="auto"/>
            <w:vAlign w:val="center"/>
          </w:tcPr>
          <w:p w14:paraId="7BCCC881" w14:textId="77777777" w:rsidR="00A11F18" w:rsidRPr="00A96FDB" w:rsidRDefault="00A11F18" w:rsidP="00660DC8">
            <w:pPr>
              <w:spacing w:line="300" w:lineRule="exact"/>
              <w:jc w:val="center"/>
              <w:rPr>
                <w:sz w:val="20"/>
                <w:szCs w:val="20"/>
              </w:rPr>
            </w:pPr>
          </w:p>
        </w:tc>
        <w:tc>
          <w:tcPr>
            <w:tcW w:w="709" w:type="dxa"/>
            <w:tcBorders>
              <w:right w:val="single" w:sz="12" w:space="0" w:color="auto"/>
            </w:tcBorders>
            <w:vAlign w:val="center"/>
          </w:tcPr>
          <w:p w14:paraId="7A34F366" w14:textId="77777777" w:rsidR="00A11F18" w:rsidRPr="00A96FDB" w:rsidRDefault="00A11F18" w:rsidP="00660DC8">
            <w:pPr>
              <w:spacing w:line="300" w:lineRule="exact"/>
              <w:jc w:val="center"/>
              <w:rPr>
                <w:sz w:val="20"/>
                <w:szCs w:val="20"/>
              </w:rPr>
            </w:pPr>
          </w:p>
        </w:tc>
      </w:tr>
      <w:tr w:rsidR="00A11F18" w:rsidRPr="00A96FDB" w14:paraId="607340EF" w14:textId="77777777" w:rsidTr="0096445A">
        <w:trPr>
          <w:trHeight w:val="65"/>
        </w:trPr>
        <w:tc>
          <w:tcPr>
            <w:tcW w:w="1809" w:type="dxa"/>
            <w:vMerge/>
            <w:vAlign w:val="center"/>
          </w:tcPr>
          <w:p w14:paraId="7B7E3024" w14:textId="77777777" w:rsidR="00A11F18" w:rsidRPr="00A96FDB" w:rsidRDefault="00A11F18" w:rsidP="00660DC8">
            <w:pPr>
              <w:spacing w:line="300" w:lineRule="exact"/>
              <w:rPr>
                <w:sz w:val="20"/>
                <w:szCs w:val="20"/>
              </w:rPr>
            </w:pPr>
          </w:p>
        </w:tc>
        <w:tc>
          <w:tcPr>
            <w:tcW w:w="5812" w:type="dxa"/>
            <w:tcBorders>
              <w:right w:val="single" w:sz="4" w:space="0" w:color="auto"/>
            </w:tcBorders>
            <w:vAlign w:val="center"/>
          </w:tcPr>
          <w:p w14:paraId="3309BE6E" w14:textId="14CE0921" w:rsidR="00A11F18" w:rsidRPr="00A96FDB" w:rsidRDefault="00A11F18" w:rsidP="006D5148">
            <w:pPr>
              <w:spacing w:line="300" w:lineRule="exact"/>
              <w:ind w:left="224" w:hangingChars="100" w:hanging="224"/>
              <w:rPr>
                <w:sz w:val="20"/>
                <w:szCs w:val="20"/>
              </w:rPr>
            </w:pPr>
            <w:r w:rsidRPr="00A96FDB">
              <w:rPr>
                <w:rFonts w:hint="eastAsia"/>
                <w:sz w:val="20"/>
                <w:szCs w:val="20"/>
              </w:rPr>
              <w:t>(3) 予定担当者の実務経験、専門分野の内容及び調整・訴求能力</w:t>
            </w:r>
          </w:p>
        </w:tc>
        <w:tc>
          <w:tcPr>
            <w:tcW w:w="709" w:type="dxa"/>
            <w:tcBorders>
              <w:top w:val="single" w:sz="4" w:space="0" w:color="auto"/>
              <w:left w:val="single" w:sz="4" w:space="0" w:color="auto"/>
              <w:bottom w:val="single" w:sz="4" w:space="0" w:color="auto"/>
              <w:right w:val="single" w:sz="4" w:space="0" w:color="auto"/>
            </w:tcBorders>
            <w:vAlign w:val="center"/>
          </w:tcPr>
          <w:p w14:paraId="17DB446D" w14:textId="77777777" w:rsidR="00A11F18" w:rsidRPr="00A96FDB" w:rsidRDefault="00A11F18" w:rsidP="00660DC8">
            <w:pPr>
              <w:spacing w:line="300" w:lineRule="exact"/>
              <w:jc w:val="center"/>
              <w:rPr>
                <w:sz w:val="20"/>
                <w:szCs w:val="20"/>
              </w:rPr>
            </w:pPr>
            <w:r w:rsidRPr="00A96FDB">
              <w:rPr>
                <w:rFonts w:hint="eastAsia"/>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1DCC17E" w14:textId="77777777" w:rsidR="00A11F18" w:rsidRPr="00A96FDB" w:rsidRDefault="00A11F18" w:rsidP="00660DC8">
            <w:pPr>
              <w:spacing w:line="300" w:lineRule="exact"/>
              <w:jc w:val="center"/>
              <w:rPr>
                <w:sz w:val="20"/>
                <w:szCs w:val="20"/>
              </w:rPr>
            </w:pPr>
          </w:p>
        </w:tc>
        <w:tc>
          <w:tcPr>
            <w:tcW w:w="992" w:type="dxa"/>
            <w:tcBorders>
              <w:top w:val="single" w:sz="4" w:space="0" w:color="auto"/>
              <w:left w:val="single" w:sz="4" w:space="0" w:color="auto"/>
              <w:bottom w:val="single" w:sz="4" w:space="0" w:color="auto"/>
              <w:right w:val="single" w:sz="12" w:space="0" w:color="auto"/>
            </w:tcBorders>
            <w:shd w:val="clear" w:color="auto" w:fill="auto"/>
            <w:vAlign w:val="center"/>
          </w:tcPr>
          <w:p w14:paraId="1CF7EBF2" w14:textId="77777777" w:rsidR="00A11F18" w:rsidRPr="00A96FDB" w:rsidRDefault="00A11F18" w:rsidP="00660DC8">
            <w:pPr>
              <w:spacing w:line="300" w:lineRule="exact"/>
              <w:jc w:val="center"/>
              <w:rPr>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6E236F57" w14:textId="77777777" w:rsidR="00A11F18" w:rsidRPr="00A96FDB" w:rsidRDefault="00A11F18" w:rsidP="00660DC8">
            <w:pPr>
              <w:spacing w:line="300" w:lineRule="exact"/>
              <w:jc w:val="center"/>
              <w:rPr>
                <w:sz w:val="20"/>
                <w:szCs w:val="20"/>
              </w:rPr>
            </w:pPr>
          </w:p>
        </w:tc>
      </w:tr>
      <w:tr w:rsidR="00A96FDB" w:rsidRPr="00A96FDB" w14:paraId="2B6712F9" w14:textId="77777777" w:rsidTr="0096445A">
        <w:trPr>
          <w:trHeight w:val="165"/>
        </w:trPr>
        <w:tc>
          <w:tcPr>
            <w:tcW w:w="1809" w:type="dxa"/>
            <w:vMerge w:val="restart"/>
            <w:vAlign w:val="center"/>
          </w:tcPr>
          <w:p w14:paraId="1F293F6C" w14:textId="070C4062" w:rsidR="00A549C7" w:rsidRPr="00A96FDB" w:rsidRDefault="00A549C7" w:rsidP="00A549C7">
            <w:pPr>
              <w:spacing w:line="300" w:lineRule="exact"/>
              <w:rPr>
                <w:rFonts w:asciiTheme="minorEastAsia" w:eastAsiaTheme="minorEastAsia" w:hAnsiTheme="minorEastAsia"/>
                <w:sz w:val="20"/>
                <w:szCs w:val="20"/>
              </w:rPr>
            </w:pPr>
            <w:r w:rsidRPr="00A96FDB">
              <w:rPr>
                <w:rFonts w:asciiTheme="minorEastAsia" w:eastAsiaTheme="minorEastAsia" w:hAnsiTheme="minorEastAsia" w:hint="eastAsia"/>
                <w:sz w:val="20"/>
                <w:szCs w:val="20"/>
              </w:rPr>
              <w:t>４</w:t>
            </w:r>
            <w:r w:rsidR="004014CB" w:rsidRPr="00A96FDB">
              <w:rPr>
                <w:rFonts w:asciiTheme="minorEastAsia" w:eastAsiaTheme="minorEastAsia" w:hAnsiTheme="minorEastAsia" w:hint="eastAsia"/>
                <w:sz w:val="20"/>
                <w:szCs w:val="20"/>
              </w:rPr>
              <w:t xml:space="preserve"> </w:t>
            </w:r>
            <w:r w:rsidRPr="00A96FDB">
              <w:rPr>
                <w:rFonts w:asciiTheme="minorEastAsia" w:eastAsiaTheme="minorEastAsia" w:hAnsiTheme="minorEastAsia" w:hint="eastAsia"/>
                <w:sz w:val="20"/>
                <w:szCs w:val="20"/>
              </w:rPr>
              <w:t>ワークライフバランスに関する取組</w:t>
            </w:r>
          </w:p>
          <w:p w14:paraId="2F9CED2B" w14:textId="38C7CAD8" w:rsidR="00A549C7" w:rsidRPr="00A96FDB" w:rsidRDefault="00A549C7" w:rsidP="004B6F22">
            <w:pPr>
              <w:spacing w:line="300" w:lineRule="exact"/>
              <w:rPr>
                <w:spacing w:val="-20"/>
                <w:sz w:val="20"/>
                <w:szCs w:val="20"/>
              </w:rPr>
            </w:pPr>
            <w:r w:rsidRPr="00A96FDB">
              <w:rPr>
                <w:rFonts w:hint="eastAsia"/>
                <w:spacing w:val="-20"/>
                <w:sz w:val="20"/>
                <w:szCs w:val="20"/>
              </w:rPr>
              <w:t>（最高</w:t>
            </w:r>
            <w:r w:rsidR="004B6F22">
              <w:rPr>
                <w:rFonts w:hint="eastAsia"/>
                <w:spacing w:val="-20"/>
                <w:sz w:val="20"/>
                <w:szCs w:val="20"/>
              </w:rPr>
              <w:t>４</w:t>
            </w:r>
            <w:r w:rsidRPr="00A96FDB">
              <w:rPr>
                <w:rFonts w:hint="eastAsia"/>
                <w:spacing w:val="-20"/>
                <w:sz w:val="20"/>
                <w:szCs w:val="20"/>
              </w:rPr>
              <w:t>点）</w:t>
            </w:r>
          </w:p>
        </w:tc>
        <w:tc>
          <w:tcPr>
            <w:tcW w:w="5812" w:type="dxa"/>
            <w:vAlign w:val="center"/>
          </w:tcPr>
          <w:p w14:paraId="32435A45" w14:textId="00858B58" w:rsidR="00A549C7" w:rsidRPr="00A96FDB" w:rsidRDefault="002379B0" w:rsidP="006331EB">
            <w:pPr>
              <w:spacing w:line="300" w:lineRule="exact"/>
              <w:ind w:left="224" w:hangingChars="100" w:hanging="224"/>
              <w:rPr>
                <w:sz w:val="20"/>
                <w:szCs w:val="20"/>
              </w:rPr>
            </w:pPr>
            <w:r w:rsidRPr="00A96FDB">
              <w:rPr>
                <w:rFonts w:asciiTheme="minorEastAsia" w:eastAsiaTheme="minorEastAsia" w:hAnsiTheme="minorEastAsia" w:hint="eastAsia"/>
                <w:sz w:val="20"/>
                <w:szCs w:val="20"/>
              </w:rPr>
              <w:t>(1) 次世代育成支援対策推進法に基づく一般事業主行動計画の策定</w:t>
            </w:r>
          </w:p>
        </w:tc>
        <w:tc>
          <w:tcPr>
            <w:tcW w:w="709" w:type="dxa"/>
            <w:vAlign w:val="center"/>
          </w:tcPr>
          <w:p w14:paraId="5CEAE620" w14:textId="1E982E09" w:rsidR="00A549C7" w:rsidRPr="00A96FDB" w:rsidRDefault="00170E94" w:rsidP="006E43AD">
            <w:pPr>
              <w:spacing w:line="300" w:lineRule="exact"/>
              <w:jc w:val="center"/>
              <w:rPr>
                <w:sz w:val="20"/>
                <w:szCs w:val="20"/>
              </w:rPr>
            </w:pPr>
            <w:r w:rsidRPr="00A96FDB">
              <w:rPr>
                <w:rFonts w:hint="eastAsia"/>
                <w:sz w:val="20"/>
                <w:szCs w:val="20"/>
              </w:rPr>
              <w:t>１</w:t>
            </w:r>
          </w:p>
        </w:tc>
        <w:tc>
          <w:tcPr>
            <w:tcW w:w="709" w:type="dxa"/>
            <w:vAlign w:val="center"/>
          </w:tcPr>
          <w:p w14:paraId="3A8B4A65" w14:textId="77777777" w:rsidR="00A549C7" w:rsidRPr="00A96FDB" w:rsidRDefault="00A549C7" w:rsidP="002F4DBD">
            <w:pPr>
              <w:spacing w:line="300" w:lineRule="exact"/>
              <w:jc w:val="center"/>
              <w:rPr>
                <w:sz w:val="20"/>
                <w:szCs w:val="20"/>
              </w:rPr>
            </w:pPr>
          </w:p>
        </w:tc>
        <w:tc>
          <w:tcPr>
            <w:tcW w:w="992" w:type="dxa"/>
            <w:tcBorders>
              <w:right w:val="single" w:sz="12" w:space="0" w:color="auto"/>
            </w:tcBorders>
            <w:shd w:val="clear" w:color="auto" w:fill="auto"/>
            <w:vAlign w:val="center"/>
          </w:tcPr>
          <w:p w14:paraId="0CB1C655" w14:textId="77777777" w:rsidR="00A549C7" w:rsidRPr="00A96FDB" w:rsidRDefault="00A549C7" w:rsidP="002F4DBD">
            <w:pPr>
              <w:spacing w:line="300" w:lineRule="exact"/>
              <w:jc w:val="center"/>
              <w:rPr>
                <w:sz w:val="20"/>
                <w:szCs w:val="20"/>
              </w:rPr>
            </w:pPr>
          </w:p>
        </w:tc>
        <w:tc>
          <w:tcPr>
            <w:tcW w:w="709" w:type="dxa"/>
            <w:tcBorders>
              <w:right w:val="single" w:sz="12" w:space="0" w:color="auto"/>
            </w:tcBorders>
            <w:vAlign w:val="center"/>
          </w:tcPr>
          <w:p w14:paraId="1B1262DA" w14:textId="77777777" w:rsidR="00A549C7" w:rsidRPr="00A96FDB" w:rsidRDefault="00A549C7" w:rsidP="002F4DBD">
            <w:pPr>
              <w:spacing w:line="300" w:lineRule="exact"/>
              <w:jc w:val="center"/>
              <w:rPr>
                <w:sz w:val="20"/>
                <w:szCs w:val="20"/>
              </w:rPr>
            </w:pPr>
          </w:p>
        </w:tc>
      </w:tr>
      <w:tr w:rsidR="00A96FDB" w:rsidRPr="00A96FDB" w14:paraId="4AC95BA2" w14:textId="77777777" w:rsidTr="0096445A">
        <w:trPr>
          <w:trHeight w:val="260"/>
        </w:trPr>
        <w:tc>
          <w:tcPr>
            <w:tcW w:w="1809" w:type="dxa"/>
            <w:vMerge/>
            <w:vAlign w:val="center"/>
          </w:tcPr>
          <w:p w14:paraId="2C4FA2C4" w14:textId="77777777" w:rsidR="00A549C7" w:rsidRPr="00A96FDB" w:rsidRDefault="00A549C7" w:rsidP="002F4DBD">
            <w:pPr>
              <w:spacing w:line="300" w:lineRule="exact"/>
              <w:rPr>
                <w:spacing w:val="-20"/>
                <w:sz w:val="20"/>
                <w:szCs w:val="20"/>
              </w:rPr>
            </w:pPr>
          </w:p>
        </w:tc>
        <w:tc>
          <w:tcPr>
            <w:tcW w:w="5812" w:type="dxa"/>
            <w:vAlign w:val="center"/>
          </w:tcPr>
          <w:p w14:paraId="2CDC6E22" w14:textId="284FEDD5" w:rsidR="00A549C7" w:rsidRPr="00A96FDB" w:rsidRDefault="006331EB" w:rsidP="006331EB">
            <w:pPr>
              <w:spacing w:line="300" w:lineRule="exact"/>
              <w:ind w:left="224" w:hangingChars="100" w:hanging="224"/>
              <w:rPr>
                <w:sz w:val="20"/>
                <w:szCs w:val="20"/>
              </w:rPr>
            </w:pPr>
            <w:r w:rsidRPr="00A96FDB">
              <w:rPr>
                <w:rFonts w:asciiTheme="minorEastAsia" w:eastAsiaTheme="minorEastAsia" w:hAnsiTheme="minorEastAsia" w:hint="eastAsia"/>
                <w:sz w:val="20"/>
                <w:szCs w:val="20"/>
              </w:rPr>
              <w:t xml:space="preserve">(2) </w:t>
            </w:r>
            <w:r w:rsidR="00A549C7" w:rsidRPr="00A96FDB">
              <w:rPr>
                <w:rFonts w:asciiTheme="minorEastAsia" w:eastAsiaTheme="minorEastAsia" w:hAnsiTheme="minorEastAsia" w:hint="eastAsia"/>
                <w:sz w:val="20"/>
                <w:szCs w:val="20"/>
              </w:rPr>
              <w:t>女性の職業生活における活躍の推進に関する法律に基づく一般事業主行動計画の策定</w:t>
            </w:r>
          </w:p>
        </w:tc>
        <w:tc>
          <w:tcPr>
            <w:tcW w:w="709" w:type="dxa"/>
            <w:vAlign w:val="center"/>
          </w:tcPr>
          <w:p w14:paraId="1F79D1A4" w14:textId="3C7A5E94" w:rsidR="00A549C7" w:rsidRPr="00A96FDB" w:rsidRDefault="00170E94" w:rsidP="002F4DBD">
            <w:pPr>
              <w:spacing w:line="300" w:lineRule="exact"/>
              <w:jc w:val="center"/>
              <w:rPr>
                <w:sz w:val="20"/>
                <w:szCs w:val="20"/>
              </w:rPr>
            </w:pPr>
            <w:r w:rsidRPr="00A96FDB">
              <w:rPr>
                <w:rFonts w:hint="eastAsia"/>
                <w:sz w:val="20"/>
                <w:szCs w:val="20"/>
              </w:rPr>
              <w:t>１</w:t>
            </w:r>
          </w:p>
        </w:tc>
        <w:tc>
          <w:tcPr>
            <w:tcW w:w="709" w:type="dxa"/>
            <w:vAlign w:val="center"/>
          </w:tcPr>
          <w:p w14:paraId="1F6C3867" w14:textId="77777777" w:rsidR="00A549C7" w:rsidRPr="00A96FDB" w:rsidRDefault="00A549C7" w:rsidP="002F4DBD">
            <w:pPr>
              <w:spacing w:line="300" w:lineRule="exact"/>
              <w:jc w:val="center"/>
              <w:rPr>
                <w:sz w:val="20"/>
                <w:szCs w:val="20"/>
              </w:rPr>
            </w:pPr>
          </w:p>
        </w:tc>
        <w:tc>
          <w:tcPr>
            <w:tcW w:w="992" w:type="dxa"/>
            <w:tcBorders>
              <w:right w:val="single" w:sz="12" w:space="0" w:color="auto"/>
            </w:tcBorders>
            <w:shd w:val="clear" w:color="auto" w:fill="auto"/>
            <w:vAlign w:val="center"/>
          </w:tcPr>
          <w:p w14:paraId="15BC8743" w14:textId="77777777" w:rsidR="00A549C7" w:rsidRPr="00A96FDB" w:rsidRDefault="00A549C7" w:rsidP="002F4DBD">
            <w:pPr>
              <w:spacing w:line="300" w:lineRule="exact"/>
              <w:jc w:val="center"/>
              <w:rPr>
                <w:sz w:val="20"/>
                <w:szCs w:val="20"/>
              </w:rPr>
            </w:pPr>
          </w:p>
        </w:tc>
        <w:tc>
          <w:tcPr>
            <w:tcW w:w="709" w:type="dxa"/>
            <w:tcBorders>
              <w:right w:val="single" w:sz="12" w:space="0" w:color="auto"/>
            </w:tcBorders>
            <w:vAlign w:val="center"/>
          </w:tcPr>
          <w:p w14:paraId="7C9DBF85" w14:textId="77777777" w:rsidR="00A549C7" w:rsidRPr="00A96FDB" w:rsidRDefault="00A549C7" w:rsidP="002F4DBD">
            <w:pPr>
              <w:spacing w:line="300" w:lineRule="exact"/>
              <w:jc w:val="center"/>
              <w:rPr>
                <w:sz w:val="20"/>
                <w:szCs w:val="20"/>
              </w:rPr>
            </w:pPr>
          </w:p>
        </w:tc>
      </w:tr>
      <w:tr w:rsidR="00A96FDB" w:rsidRPr="00A96FDB" w14:paraId="416018EF" w14:textId="77777777" w:rsidTr="0096445A">
        <w:trPr>
          <w:trHeight w:val="779"/>
        </w:trPr>
        <w:tc>
          <w:tcPr>
            <w:tcW w:w="1809" w:type="dxa"/>
            <w:vMerge/>
            <w:vAlign w:val="center"/>
          </w:tcPr>
          <w:p w14:paraId="29CD3B88" w14:textId="77777777" w:rsidR="00A549C7" w:rsidRPr="00A96FDB" w:rsidRDefault="00A549C7" w:rsidP="002F4DBD">
            <w:pPr>
              <w:spacing w:line="300" w:lineRule="exact"/>
              <w:rPr>
                <w:sz w:val="20"/>
                <w:szCs w:val="20"/>
              </w:rPr>
            </w:pPr>
          </w:p>
        </w:tc>
        <w:tc>
          <w:tcPr>
            <w:tcW w:w="5812" w:type="dxa"/>
            <w:tcBorders>
              <w:right w:val="single" w:sz="4" w:space="0" w:color="auto"/>
            </w:tcBorders>
            <w:vAlign w:val="center"/>
          </w:tcPr>
          <w:p w14:paraId="4171968A" w14:textId="642F3024" w:rsidR="00A549C7" w:rsidRPr="00A96FDB" w:rsidRDefault="006331EB" w:rsidP="006331EB">
            <w:pPr>
              <w:spacing w:line="300" w:lineRule="exact"/>
              <w:ind w:left="224" w:hangingChars="100" w:hanging="224"/>
              <w:rPr>
                <w:sz w:val="20"/>
                <w:szCs w:val="20"/>
              </w:rPr>
            </w:pPr>
            <w:r w:rsidRPr="00A96FDB">
              <w:rPr>
                <w:rFonts w:asciiTheme="minorEastAsia" w:eastAsiaTheme="minorEastAsia" w:hAnsiTheme="minorEastAsia" w:hint="eastAsia"/>
                <w:sz w:val="20"/>
                <w:szCs w:val="20"/>
              </w:rPr>
              <w:t xml:space="preserve">(3) </w:t>
            </w:r>
            <w:r w:rsidR="00A549C7" w:rsidRPr="00A96FDB">
              <w:rPr>
                <w:rFonts w:asciiTheme="minorEastAsia" w:eastAsiaTheme="minorEastAsia" w:hAnsiTheme="minorEastAsia" w:hint="eastAsia"/>
                <w:sz w:val="20"/>
                <w:szCs w:val="20"/>
              </w:rPr>
              <w:t>次世代育成支援対策推進法による認定の取得（くるみんマーク</w:t>
            </w:r>
            <w:r w:rsidR="0034469F" w:rsidRPr="00A96FDB">
              <w:rPr>
                <w:rFonts w:asciiTheme="minorEastAsia" w:eastAsiaTheme="minorEastAsia" w:hAnsiTheme="minorEastAsia" w:hint="eastAsia"/>
                <w:sz w:val="20"/>
                <w:szCs w:val="20"/>
              </w:rPr>
              <w:t>、プラチナくるみんマーク</w:t>
            </w:r>
            <w:r w:rsidR="00A549C7" w:rsidRPr="00A96FDB">
              <w:rPr>
                <w:rFonts w:asciiTheme="minorEastAsia" w:eastAsiaTheme="minorEastAsia" w:hAnsiTheme="minorEastAsia" w:hint="eastAsia"/>
                <w:sz w:val="20"/>
                <w:szCs w:val="20"/>
              </w:rPr>
              <w:t>）、女性の職業生活における活躍の推進に関する法律に基づく認定の取得、又は、よこはまグッドバランス賞の認定の取得</w:t>
            </w:r>
          </w:p>
        </w:tc>
        <w:tc>
          <w:tcPr>
            <w:tcW w:w="709" w:type="dxa"/>
            <w:tcBorders>
              <w:top w:val="single" w:sz="4" w:space="0" w:color="auto"/>
              <w:left w:val="single" w:sz="4" w:space="0" w:color="auto"/>
              <w:bottom w:val="single" w:sz="4" w:space="0" w:color="auto"/>
              <w:right w:val="single" w:sz="4" w:space="0" w:color="auto"/>
            </w:tcBorders>
            <w:vAlign w:val="center"/>
          </w:tcPr>
          <w:p w14:paraId="3DA90692" w14:textId="33080656" w:rsidR="00A549C7" w:rsidRPr="00A96FDB" w:rsidRDefault="00170E94" w:rsidP="002F4DBD">
            <w:pPr>
              <w:spacing w:line="300" w:lineRule="exact"/>
              <w:jc w:val="center"/>
              <w:rPr>
                <w:sz w:val="20"/>
                <w:szCs w:val="20"/>
              </w:rPr>
            </w:pPr>
            <w:r w:rsidRPr="00A96FDB">
              <w:rPr>
                <w:rFonts w:hint="eastAsia"/>
                <w:sz w:val="20"/>
                <w:szCs w:val="20"/>
              </w:rPr>
              <w:t>１</w:t>
            </w:r>
          </w:p>
        </w:tc>
        <w:tc>
          <w:tcPr>
            <w:tcW w:w="709" w:type="dxa"/>
            <w:tcBorders>
              <w:top w:val="single" w:sz="4" w:space="0" w:color="auto"/>
              <w:left w:val="single" w:sz="4" w:space="0" w:color="auto"/>
              <w:bottom w:val="single" w:sz="4" w:space="0" w:color="auto"/>
              <w:right w:val="single" w:sz="4" w:space="0" w:color="auto"/>
            </w:tcBorders>
            <w:vAlign w:val="center"/>
          </w:tcPr>
          <w:p w14:paraId="186DF219" w14:textId="77777777" w:rsidR="00A549C7" w:rsidRPr="00A96FDB" w:rsidRDefault="00A549C7" w:rsidP="002F4DBD">
            <w:pPr>
              <w:spacing w:line="300" w:lineRule="exact"/>
              <w:jc w:val="center"/>
              <w:rPr>
                <w:sz w:val="20"/>
                <w:szCs w:val="20"/>
              </w:rPr>
            </w:pPr>
          </w:p>
        </w:tc>
        <w:tc>
          <w:tcPr>
            <w:tcW w:w="992" w:type="dxa"/>
            <w:tcBorders>
              <w:top w:val="single" w:sz="4" w:space="0" w:color="auto"/>
              <w:left w:val="single" w:sz="4" w:space="0" w:color="auto"/>
              <w:bottom w:val="single" w:sz="4" w:space="0" w:color="auto"/>
              <w:right w:val="single" w:sz="12" w:space="0" w:color="auto"/>
            </w:tcBorders>
            <w:shd w:val="clear" w:color="auto" w:fill="auto"/>
            <w:vAlign w:val="center"/>
          </w:tcPr>
          <w:p w14:paraId="4CED6181" w14:textId="77777777" w:rsidR="00A549C7" w:rsidRPr="00A96FDB" w:rsidRDefault="00A549C7" w:rsidP="002F4DBD">
            <w:pPr>
              <w:spacing w:line="300" w:lineRule="exact"/>
              <w:jc w:val="center"/>
              <w:rPr>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49C26316" w14:textId="77777777" w:rsidR="00A549C7" w:rsidRPr="00A96FDB" w:rsidRDefault="00A549C7" w:rsidP="002F4DBD">
            <w:pPr>
              <w:spacing w:line="300" w:lineRule="exact"/>
              <w:jc w:val="center"/>
              <w:rPr>
                <w:sz w:val="20"/>
                <w:szCs w:val="20"/>
              </w:rPr>
            </w:pPr>
          </w:p>
        </w:tc>
      </w:tr>
      <w:tr w:rsidR="00A96FDB" w:rsidRPr="00A96FDB" w14:paraId="0201D0C5" w14:textId="77777777" w:rsidTr="0096445A">
        <w:trPr>
          <w:trHeight w:val="560"/>
        </w:trPr>
        <w:tc>
          <w:tcPr>
            <w:tcW w:w="1809" w:type="dxa"/>
            <w:vMerge/>
            <w:vAlign w:val="center"/>
          </w:tcPr>
          <w:p w14:paraId="1EA96FC7" w14:textId="77777777" w:rsidR="00A549C7" w:rsidRPr="00A96FDB" w:rsidRDefault="00A549C7" w:rsidP="002F4DBD">
            <w:pPr>
              <w:spacing w:line="300" w:lineRule="exact"/>
              <w:rPr>
                <w:sz w:val="20"/>
                <w:szCs w:val="20"/>
              </w:rPr>
            </w:pPr>
          </w:p>
        </w:tc>
        <w:tc>
          <w:tcPr>
            <w:tcW w:w="5812" w:type="dxa"/>
            <w:tcBorders>
              <w:right w:val="single" w:sz="4" w:space="0" w:color="auto"/>
            </w:tcBorders>
            <w:vAlign w:val="center"/>
          </w:tcPr>
          <w:p w14:paraId="47A2E937" w14:textId="3753E00F" w:rsidR="00A549C7" w:rsidRPr="00A96FDB" w:rsidRDefault="006331EB" w:rsidP="00170E94">
            <w:pPr>
              <w:spacing w:line="300" w:lineRule="exact"/>
              <w:ind w:left="224" w:hangingChars="100" w:hanging="224"/>
              <w:rPr>
                <w:sz w:val="20"/>
                <w:szCs w:val="20"/>
              </w:rPr>
            </w:pPr>
            <w:r w:rsidRPr="00A96FDB">
              <w:rPr>
                <w:rFonts w:asciiTheme="minorEastAsia" w:eastAsiaTheme="minorEastAsia" w:hAnsiTheme="minorEastAsia" w:hint="eastAsia"/>
                <w:sz w:val="20"/>
                <w:szCs w:val="20"/>
              </w:rPr>
              <w:t xml:space="preserve">(4) </w:t>
            </w:r>
            <w:r w:rsidR="00A549C7" w:rsidRPr="00A96FDB">
              <w:rPr>
                <w:rFonts w:asciiTheme="minorEastAsia" w:eastAsiaTheme="minorEastAsia" w:hAnsiTheme="minorEastAsia" w:hint="eastAsia"/>
                <w:sz w:val="20"/>
                <w:szCs w:val="20"/>
              </w:rPr>
              <w:t>青少年の雇用の促進等に関する法律</w:t>
            </w:r>
            <w:r w:rsidR="0034469F" w:rsidRPr="00A96FDB">
              <w:rPr>
                <w:rFonts w:hAnsi="ＭＳ 明朝" w:hint="eastAsia"/>
              </w:rPr>
              <w:t>（若者雇用促進法）</w:t>
            </w:r>
            <w:r w:rsidR="00A549C7" w:rsidRPr="00A96FDB">
              <w:rPr>
                <w:rFonts w:asciiTheme="minorEastAsia" w:eastAsiaTheme="minorEastAsia" w:hAnsiTheme="minorEastAsia" w:hint="eastAsia"/>
                <w:sz w:val="20"/>
                <w:szCs w:val="20"/>
              </w:rPr>
              <w:t>に基づくユースエール認定の取得</w:t>
            </w:r>
          </w:p>
        </w:tc>
        <w:tc>
          <w:tcPr>
            <w:tcW w:w="709" w:type="dxa"/>
            <w:tcBorders>
              <w:top w:val="single" w:sz="4" w:space="0" w:color="auto"/>
              <w:left w:val="single" w:sz="4" w:space="0" w:color="auto"/>
              <w:bottom w:val="single" w:sz="4" w:space="0" w:color="auto"/>
              <w:right w:val="single" w:sz="4" w:space="0" w:color="auto"/>
            </w:tcBorders>
            <w:vAlign w:val="center"/>
          </w:tcPr>
          <w:p w14:paraId="4FD9CC67" w14:textId="3CAC79CD" w:rsidR="00A549C7" w:rsidRPr="00A96FDB" w:rsidRDefault="00170E94" w:rsidP="002F4DBD">
            <w:pPr>
              <w:spacing w:line="300" w:lineRule="exact"/>
              <w:jc w:val="center"/>
              <w:rPr>
                <w:sz w:val="20"/>
                <w:szCs w:val="20"/>
              </w:rPr>
            </w:pPr>
            <w:r w:rsidRPr="00A96FDB">
              <w:rPr>
                <w:rFonts w:hint="eastAsia"/>
                <w:sz w:val="20"/>
                <w:szCs w:val="20"/>
              </w:rPr>
              <w:t>１</w:t>
            </w:r>
          </w:p>
        </w:tc>
        <w:tc>
          <w:tcPr>
            <w:tcW w:w="709" w:type="dxa"/>
            <w:tcBorders>
              <w:top w:val="single" w:sz="4" w:space="0" w:color="auto"/>
              <w:left w:val="single" w:sz="4" w:space="0" w:color="auto"/>
              <w:bottom w:val="single" w:sz="4" w:space="0" w:color="auto"/>
              <w:right w:val="single" w:sz="4" w:space="0" w:color="auto"/>
            </w:tcBorders>
            <w:vAlign w:val="center"/>
          </w:tcPr>
          <w:p w14:paraId="71837B0F" w14:textId="77777777" w:rsidR="00A549C7" w:rsidRPr="00A96FDB" w:rsidRDefault="00A549C7" w:rsidP="002F4DBD">
            <w:pPr>
              <w:spacing w:line="300" w:lineRule="exact"/>
              <w:jc w:val="center"/>
              <w:rPr>
                <w:sz w:val="20"/>
                <w:szCs w:val="20"/>
              </w:rPr>
            </w:pPr>
          </w:p>
        </w:tc>
        <w:tc>
          <w:tcPr>
            <w:tcW w:w="992" w:type="dxa"/>
            <w:tcBorders>
              <w:top w:val="single" w:sz="4" w:space="0" w:color="auto"/>
              <w:left w:val="single" w:sz="4" w:space="0" w:color="auto"/>
              <w:bottom w:val="single" w:sz="4" w:space="0" w:color="auto"/>
              <w:right w:val="single" w:sz="12" w:space="0" w:color="auto"/>
            </w:tcBorders>
            <w:shd w:val="clear" w:color="auto" w:fill="auto"/>
            <w:vAlign w:val="center"/>
          </w:tcPr>
          <w:p w14:paraId="5C14E103" w14:textId="77777777" w:rsidR="00A549C7" w:rsidRPr="00A96FDB" w:rsidRDefault="00A549C7" w:rsidP="002F4DBD">
            <w:pPr>
              <w:spacing w:line="300" w:lineRule="exact"/>
              <w:jc w:val="center"/>
              <w:rPr>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280925F4" w14:textId="77777777" w:rsidR="00A549C7" w:rsidRPr="00A96FDB" w:rsidRDefault="00A549C7" w:rsidP="002F4DBD">
            <w:pPr>
              <w:spacing w:line="300" w:lineRule="exact"/>
              <w:jc w:val="center"/>
              <w:rPr>
                <w:sz w:val="20"/>
                <w:szCs w:val="20"/>
              </w:rPr>
            </w:pPr>
          </w:p>
        </w:tc>
      </w:tr>
      <w:tr w:rsidR="00A96FDB" w:rsidRPr="00A96FDB" w14:paraId="5CCF6F66" w14:textId="77777777" w:rsidTr="0096445A">
        <w:trPr>
          <w:trHeight w:val="710"/>
        </w:trPr>
        <w:tc>
          <w:tcPr>
            <w:tcW w:w="1809" w:type="dxa"/>
            <w:vAlign w:val="center"/>
          </w:tcPr>
          <w:p w14:paraId="1014FC5B" w14:textId="0146D910" w:rsidR="00170E94" w:rsidRPr="00A96FDB" w:rsidRDefault="00170E94" w:rsidP="00170E94">
            <w:pPr>
              <w:spacing w:line="300" w:lineRule="exact"/>
              <w:rPr>
                <w:sz w:val="20"/>
                <w:szCs w:val="20"/>
              </w:rPr>
            </w:pPr>
            <w:r w:rsidRPr="00A96FDB">
              <w:rPr>
                <w:rFonts w:hint="eastAsia"/>
                <w:sz w:val="20"/>
                <w:szCs w:val="20"/>
              </w:rPr>
              <w:t>５ 障害者雇用に関する取組</w:t>
            </w:r>
          </w:p>
          <w:p w14:paraId="5AE1450B" w14:textId="34BE3F19" w:rsidR="00170E94" w:rsidRPr="00A96FDB" w:rsidRDefault="00170E94" w:rsidP="00170E94">
            <w:pPr>
              <w:spacing w:line="300" w:lineRule="exact"/>
              <w:rPr>
                <w:sz w:val="20"/>
                <w:szCs w:val="20"/>
              </w:rPr>
            </w:pPr>
            <w:r w:rsidRPr="00A96FDB">
              <w:rPr>
                <w:rFonts w:hint="eastAsia"/>
                <w:sz w:val="20"/>
                <w:szCs w:val="20"/>
              </w:rPr>
              <w:t>(</w:t>
            </w:r>
            <w:r w:rsidR="00590B4E">
              <w:rPr>
                <w:rFonts w:hint="eastAsia"/>
                <w:sz w:val="20"/>
                <w:szCs w:val="20"/>
              </w:rPr>
              <w:t>最高４</w:t>
            </w:r>
            <w:r w:rsidRPr="00A96FDB">
              <w:rPr>
                <w:rFonts w:hint="eastAsia"/>
                <w:sz w:val="20"/>
                <w:szCs w:val="20"/>
              </w:rPr>
              <w:t>点)</w:t>
            </w:r>
          </w:p>
        </w:tc>
        <w:tc>
          <w:tcPr>
            <w:tcW w:w="5812" w:type="dxa"/>
            <w:tcBorders>
              <w:right w:val="single" w:sz="4" w:space="0" w:color="auto"/>
            </w:tcBorders>
            <w:vAlign w:val="center"/>
          </w:tcPr>
          <w:p w14:paraId="0F22A7D7" w14:textId="196DF31C" w:rsidR="00170E94" w:rsidRPr="00A96FDB" w:rsidRDefault="00170E94" w:rsidP="008A01C7">
            <w:pPr>
              <w:spacing w:line="300" w:lineRule="exact"/>
              <w:ind w:firstLineChars="100" w:firstLine="224"/>
              <w:rPr>
                <w:rFonts w:asciiTheme="minorEastAsia" w:eastAsiaTheme="minorEastAsia" w:hAnsiTheme="minorEastAsia"/>
                <w:sz w:val="20"/>
                <w:szCs w:val="20"/>
              </w:rPr>
            </w:pPr>
            <w:r w:rsidRPr="00A96FDB">
              <w:rPr>
                <w:rFonts w:asciiTheme="minorEastAsia" w:eastAsiaTheme="minorEastAsia" w:hAnsiTheme="minorEastAsia" w:hint="eastAsia"/>
                <w:sz w:val="20"/>
                <w:szCs w:val="20"/>
              </w:rPr>
              <w:t>障害者雇用促進法に基づく法定雇用率2.</w:t>
            </w:r>
            <w:r w:rsidR="008A01C7">
              <w:rPr>
                <w:rFonts w:asciiTheme="minorEastAsia" w:eastAsiaTheme="minorEastAsia" w:hAnsiTheme="minorEastAsia" w:hint="eastAsia"/>
                <w:sz w:val="20"/>
                <w:szCs w:val="20"/>
              </w:rPr>
              <w:t>3</w:t>
            </w:r>
            <w:r w:rsidRPr="00A96FDB">
              <w:rPr>
                <w:rFonts w:asciiTheme="minorEastAsia" w:eastAsiaTheme="minorEastAsia" w:hAnsiTheme="minorEastAsia" w:hint="eastAsia"/>
                <w:sz w:val="20"/>
                <w:szCs w:val="20"/>
              </w:rPr>
              <w:t>％を達成しているか。</w:t>
            </w:r>
          </w:p>
        </w:tc>
        <w:tc>
          <w:tcPr>
            <w:tcW w:w="709" w:type="dxa"/>
            <w:tcBorders>
              <w:top w:val="single" w:sz="4" w:space="0" w:color="auto"/>
              <w:left w:val="single" w:sz="4" w:space="0" w:color="auto"/>
              <w:bottom w:val="single" w:sz="4" w:space="0" w:color="auto"/>
              <w:right w:val="single" w:sz="4" w:space="0" w:color="auto"/>
            </w:tcBorders>
            <w:vAlign w:val="center"/>
          </w:tcPr>
          <w:p w14:paraId="3F8DABB6" w14:textId="447EEBDB" w:rsidR="00170E94" w:rsidRPr="00A96FDB" w:rsidRDefault="00590B4E" w:rsidP="002F4DBD">
            <w:pPr>
              <w:spacing w:line="300" w:lineRule="exact"/>
              <w:jc w:val="center"/>
              <w:rPr>
                <w:sz w:val="20"/>
                <w:szCs w:val="20"/>
              </w:rPr>
            </w:pPr>
            <w:r>
              <w:rPr>
                <w:rFonts w:hint="eastAsia"/>
                <w:sz w:val="20"/>
                <w:szCs w:val="20"/>
              </w:rPr>
              <w:t>４</w:t>
            </w:r>
          </w:p>
        </w:tc>
        <w:tc>
          <w:tcPr>
            <w:tcW w:w="709" w:type="dxa"/>
            <w:tcBorders>
              <w:top w:val="single" w:sz="4" w:space="0" w:color="auto"/>
              <w:left w:val="single" w:sz="4" w:space="0" w:color="auto"/>
              <w:bottom w:val="single" w:sz="4" w:space="0" w:color="auto"/>
              <w:right w:val="single" w:sz="4" w:space="0" w:color="auto"/>
            </w:tcBorders>
            <w:vAlign w:val="center"/>
          </w:tcPr>
          <w:p w14:paraId="39013F55" w14:textId="77777777" w:rsidR="00170E94" w:rsidRPr="00A96FDB" w:rsidRDefault="00170E94" w:rsidP="002F4DBD">
            <w:pPr>
              <w:spacing w:line="300" w:lineRule="exact"/>
              <w:jc w:val="center"/>
              <w:rPr>
                <w:sz w:val="20"/>
                <w:szCs w:val="20"/>
              </w:rPr>
            </w:pPr>
          </w:p>
        </w:tc>
        <w:tc>
          <w:tcPr>
            <w:tcW w:w="992" w:type="dxa"/>
            <w:tcBorders>
              <w:top w:val="single" w:sz="4" w:space="0" w:color="auto"/>
              <w:left w:val="single" w:sz="4" w:space="0" w:color="auto"/>
              <w:bottom w:val="single" w:sz="4" w:space="0" w:color="auto"/>
              <w:right w:val="single" w:sz="12" w:space="0" w:color="auto"/>
            </w:tcBorders>
            <w:shd w:val="clear" w:color="auto" w:fill="auto"/>
            <w:vAlign w:val="center"/>
          </w:tcPr>
          <w:p w14:paraId="7FE76E07" w14:textId="77777777" w:rsidR="00170E94" w:rsidRPr="00A96FDB" w:rsidRDefault="00170E94" w:rsidP="002F4DBD">
            <w:pPr>
              <w:spacing w:line="300" w:lineRule="exact"/>
              <w:jc w:val="center"/>
              <w:rPr>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6C74EDB0" w14:textId="77777777" w:rsidR="00170E94" w:rsidRPr="00A96FDB" w:rsidRDefault="00170E94" w:rsidP="002F4DBD">
            <w:pPr>
              <w:spacing w:line="300" w:lineRule="exact"/>
              <w:jc w:val="center"/>
              <w:rPr>
                <w:sz w:val="20"/>
                <w:szCs w:val="20"/>
              </w:rPr>
            </w:pPr>
          </w:p>
        </w:tc>
      </w:tr>
      <w:tr w:rsidR="00381677" w:rsidRPr="00A96FDB" w14:paraId="29ED3E13" w14:textId="77777777" w:rsidTr="0096445A">
        <w:tc>
          <w:tcPr>
            <w:tcW w:w="1809" w:type="dxa"/>
            <w:tcBorders>
              <w:top w:val="single" w:sz="4" w:space="0" w:color="auto"/>
            </w:tcBorders>
            <w:vAlign w:val="center"/>
          </w:tcPr>
          <w:p w14:paraId="53EBCA2E" w14:textId="77777777" w:rsidR="00381677" w:rsidRDefault="00381677" w:rsidP="00170E94">
            <w:pPr>
              <w:spacing w:line="300" w:lineRule="exact"/>
              <w:rPr>
                <w:sz w:val="20"/>
                <w:szCs w:val="20"/>
              </w:rPr>
            </w:pPr>
            <w:r>
              <w:rPr>
                <w:rFonts w:hint="eastAsia"/>
                <w:sz w:val="20"/>
                <w:szCs w:val="20"/>
              </w:rPr>
              <w:t>６　健康経営に関する取組</w:t>
            </w:r>
          </w:p>
          <w:p w14:paraId="60C369A0" w14:textId="533C1F11" w:rsidR="004B6F22" w:rsidRPr="00A96FDB" w:rsidRDefault="004B6F22" w:rsidP="004B6F22">
            <w:pPr>
              <w:spacing w:line="300" w:lineRule="exact"/>
              <w:rPr>
                <w:sz w:val="20"/>
                <w:szCs w:val="20"/>
              </w:rPr>
            </w:pPr>
            <w:r>
              <w:rPr>
                <w:rFonts w:hint="eastAsia"/>
                <w:sz w:val="20"/>
                <w:szCs w:val="20"/>
              </w:rPr>
              <w:t>（最高４点）</w:t>
            </w:r>
          </w:p>
        </w:tc>
        <w:tc>
          <w:tcPr>
            <w:tcW w:w="5812" w:type="dxa"/>
            <w:tcBorders>
              <w:top w:val="single" w:sz="4" w:space="0" w:color="auto"/>
              <w:right w:val="single" w:sz="4" w:space="0" w:color="auto"/>
            </w:tcBorders>
            <w:vAlign w:val="center"/>
          </w:tcPr>
          <w:p w14:paraId="43B80241" w14:textId="7ABD5C23" w:rsidR="00381677" w:rsidRPr="00381677" w:rsidRDefault="00381677" w:rsidP="00170E94">
            <w:pPr>
              <w:spacing w:line="300" w:lineRule="exact"/>
              <w:ind w:firstLineChars="100" w:firstLine="224"/>
              <w:rPr>
                <w:rFonts w:asciiTheme="minorEastAsia" w:eastAsiaTheme="minorEastAsia" w:hAnsiTheme="minorEastAsia"/>
                <w:sz w:val="20"/>
                <w:szCs w:val="20"/>
              </w:rPr>
            </w:pPr>
            <w:r>
              <w:rPr>
                <w:rFonts w:asciiTheme="minorEastAsia" w:eastAsiaTheme="minorEastAsia" w:hAnsiTheme="minorEastAsia" w:hint="eastAsia"/>
                <w:sz w:val="20"/>
                <w:szCs w:val="20"/>
              </w:rPr>
              <w:t>健康経営銘柄</w:t>
            </w:r>
            <w:r w:rsidR="008558D6">
              <w:rPr>
                <w:rFonts w:asciiTheme="minorEastAsia" w:eastAsiaTheme="minorEastAsia" w:hAnsiTheme="minorEastAsia" w:hint="eastAsia"/>
                <w:sz w:val="20"/>
                <w:szCs w:val="20"/>
              </w:rPr>
              <w:t>、健康経営優良法人（大規模法人・中小規模法人）の取得、又は、横浜健康経営認証のＡＡＡクラス若しくは、ＡＡクラスの認証</w:t>
            </w:r>
            <w:r w:rsidR="00A11F18">
              <w:rPr>
                <w:rFonts w:asciiTheme="minorEastAsia" w:eastAsiaTheme="minorEastAsia" w:hAnsiTheme="minorEastAsia" w:hint="eastAsia"/>
                <w:sz w:val="20"/>
                <w:szCs w:val="20"/>
              </w:rPr>
              <w:t>を取得しているか。</w:t>
            </w:r>
          </w:p>
        </w:tc>
        <w:tc>
          <w:tcPr>
            <w:tcW w:w="709" w:type="dxa"/>
            <w:tcBorders>
              <w:top w:val="single" w:sz="4" w:space="0" w:color="auto"/>
              <w:left w:val="single" w:sz="4" w:space="0" w:color="auto"/>
              <w:bottom w:val="single" w:sz="4" w:space="0" w:color="auto"/>
              <w:right w:val="single" w:sz="4" w:space="0" w:color="auto"/>
            </w:tcBorders>
            <w:vAlign w:val="center"/>
          </w:tcPr>
          <w:p w14:paraId="053B5D5F" w14:textId="1BBC9138" w:rsidR="00381677" w:rsidRDefault="004B6F22" w:rsidP="002F4DBD">
            <w:pPr>
              <w:spacing w:line="300" w:lineRule="exact"/>
              <w:jc w:val="center"/>
              <w:rPr>
                <w:sz w:val="20"/>
                <w:szCs w:val="20"/>
              </w:rPr>
            </w:pPr>
            <w:r>
              <w:rPr>
                <w:rFonts w:hint="eastAsia"/>
                <w:sz w:val="20"/>
                <w:szCs w:val="20"/>
              </w:rPr>
              <w:t>４</w:t>
            </w:r>
          </w:p>
        </w:tc>
        <w:tc>
          <w:tcPr>
            <w:tcW w:w="709" w:type="dxa"/>
            <w:tcBorders>
              <w:top w:val="single" w:sz="4" w:space="0" w:color="auto"/>
              <w:left w:val="single" w:sz="4" w:space="0" w:color="auto"/>
              <w:bottom w:val="single" w:sz="4" w:space="0" w:color="auto"/>
              <w:right w:val="single" w:sz="4" w:space="0" w:color="auto"/>
            </w:tcBorders>
            <w:vAlign w:val="center"/>
          </w:tcPr>
          <w:p w14:paraId="5179AC40" w14:textId="77777777" w:rsidR="00381677" w:rsidRPr="00A96FDB" w:rsidRDefault="00381677" w:rsidP="002F4DBD">
            <w:pPr>
              <w:spacing w:line="300" w:lineRule="exact"/>
              <w:jc w:val="center"/>
              <w:rPr>
                <w:sz w:val="20"/>
                <w:szCs w:val="20"/>
              </w:rPr>
            </w:pPr>
          </w:p>
        </w:tc>
        <w:tc>
          <w:tcPr>
            <w:tcW w:w="992" w:type="dxa"/>
            <w:tcBorders>
              <w:top w:val="single" w:sz="4" w:space="0" w:color="auto"/>
              <w:left w:val="single" w:sz="4" w:space="0" w:color="auto"/>
              <w:bottom w:val="single" w:sz="4" w:space="0" w:color="auto"/>
              <w:right w:val="single" w:sz="12" w:space="0" w:color="auto"/>
            </w:tcBorders>
            <w:shd w:val="clear" w:color="auto" w:fill="auto"/>
            <w:vAlign w:val="center"/>
          </w:tcPr>
          <w:p w14:paraId="43D1E991" w14:textId="77777777" w:rsidR="00381677" w:rsidRPr="00A96FDB" w:rsidRDefault="00381677" w:rsidP="002F4DBD">
            <w:pPr>
              <w:spacing w:line="300" w:lineRule="exact"/>
              <w:jc w:val="center"/>
              <w:rPr>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66FA431B" w14:textId="77777777" w:rsidR="00381677" w:rsidRPr="00A96FDB" w:rsidRDefault="00381677" w:rsidP="002F4DBD">
            <w:pPr>
              <w:spacing w:line="300" w:lineRule="exact"/>
              <w:jc w:val="center"/>
              <w:rPr>
                <w:sz w:val="20"/>
                <w:szCs w:val="20"/>
              </w:rPr>
            </w:pPr>
          </w:p>
        </w:tc>
      </w:tr>
      <w:tr w:rsidR="00A96FDB" w:rsidRPr="00A96FDB" w14:paraId="04B42988" w14:textId="77777777" w:rsidTr="007E2688">
        <w:trPr>
          <w:trHeight w:hRule="exact" w:val="688"/>
        </w:trPr>
        <w:tc>
          <w:tcPr>
            <w:tcW w:w="10031" w:type="dxa"/>
            <w:gridSpan w:val="5"/>
            <w:tcBorders>
              <w:top w:val="single" w:sz="12" w:space="0" w:color="auto"/>
              <w:bottom w:val="single" w:sz="12" w:space="0" w:color="auto"/>
              <w:right w:val="single" w:sz="12" w:space="0" w:color="auto"/>
            </w:tcBorders>
            <w:vAlign w:val="center"/>
          </w:tcPr>
          <w:p w14:paraId="358AEF42" w14:textId="388D6B09" w:rsidR="00660DC8" w:rsidRPr="007E2688" w:rsidRDefault="00660DC8" w:rsidP="007E2688">
            <w:pPr>
              <w:spacing w:line="300" w:lineRule="exact"/>
              <w:jc w:val="center"/>
              <w:rPr>
                <w:sz w:val="20"/>
                <w:szCs w:val="20"/>
              </w:rPr>
            </w:pPr>
            <w:r w:rsidRPr="00A96FDB">
              <w:rPr>
                <w:rFonts w:hint="eastAsia"/>
                <w:b/>
                <w:sz w:val="20"/>
                <w:szCs w:val="20"/>
              </w:rPr>
              <w:t>評点の合計</w:t>
            </w:r>
            <w:r w:rsidRPr="00A96FDB">
              <w:rPr>
                <w:rFonts w:hint="eastAsia"/>
                <w:sz w:val="20"/>
                <w:szCs w:val="20"/>
              </w:rPr>
              <w:t>（最高</w:t>
            </w:r>
            <w:r w:rsidR="0070649B" w:rsidRPr="00A96FDB">
              <w:rPr>
                <w:rFonts w:hint="eastAsia"/>
                <w:sz w:val="20"/>
                <w:szCs w:val="20"/>
              </w:rPr>
              <w:t>18</w:t>
            </w:r>
            <w:r w:rsidR="00A11F18">
              <w:rPr>
                <w:rFonts w:hint="eastAsia"/>
                <w:sz w:val="20"/>
                <w:szCs w:val="20"/>
              </w:rPr>
              <w:t>2</w:t>
            </w:r>
            <w:r w:rsidRPr="00A96FDB">
              <w:rPr>
                <w:rFonts w:hint="eastAsia"/>
                <w:sz w:val="20"/>
                <w:szCs w:val="20"/>
              </w:rPr>
              <w:t>点）</w:t>
            </w:r>
            <w:bookmarkStart w:id="0" w:name="_GoBack"/>
            <w:bookmarkEnd w:id="0"/>
          </w:p>
        </w:tc>
        <w:tc>
          <w:tcPr>
            <w:tcW w:w="709" w:type="dxa"/>
            <w:tcBorders>
              <w:top w:val="single" w:sz="12" w:space="0" w:color="auto"/>
              <w:bottom w:val="single" w:sz="12" w:space="0" w:color="auto"/>
              <w:right w:val="single" w:sz="12" w:space="0" w:color="auto"/>
            </w:tcBorders>
            <w:vAlign w:val="center"/>
          </w:tcPr>
          <w:p w14:paraId="1C79B8D3" w14:textId="77777777" w:rsidR="00660DC8" w:rsidRPr="00A96FDB" w:rsidRDefault="00660DC8" w:rsidP="00660DC8">
            <w:pPr>
              <w:spacing w:line="300" w:lineRule="exact"/>
              <w:jc w:val="center"/>
              <w:rPr>
                <w:b/>
                <w:sz w:val="20"/>
                <w:szCs w:val="20"/>
              </w:rPr>
            </w:pPr>
          </w:p>
        </w:tc>
      </w:tr>
    </w:tbl>
    <w:p w14:paraId="563F2F00" w14:textId="3B2ECC75" w:rsidR="0058709C" w:rsidRPr="007E2688" w:rsidRDefault="0058709C" w:rsidP="007E2688">
      <w:pPr>
        <w:tabs>
          <w:tab w:val="left" w:pos="7020"/>
        </w:tabs>
        <w:rPr>
          <w:rFonts w:hint="eastAsia"/>
        </w:rPr>
      </w:pPr>
    </w:p>
    <w:sectPr w:rsidR="0058709C" w:rsidRPr="007E2688" w:rsidSect="007E2688">
      <w:footerReference w:type="default" r:id="rId8"/>
      <w:pgSz w:w="11906" w:h="16838" w:code="9"/>
      <w:pgMar w:top="720" w:right="720" w:bottom="720" w:left="720" w:header="851" w:footer="170" w:gutter="0"/>
      <w:pgNumType w:fmt="numberInDash"/>
      <w:cols w:space="425"/>
      <w:docGrid w:type="linesAndChars" w:linePitch="29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90DB5" w14:textId="77777777" w:rsidR="00CC54D1" w:rsidRDefault="00CC54D1">
      <w:r>
        <w:separator/>
      </w:r>
    </w:p>
  </w:endnote>
  <w:endnote w:type="continuationSeparator" w:id="0">
    <w:p w14:paraId="552B0073" w14:textId="77777777" w:rsidR="00CC54D1" w:rsidRDefault="00CC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39158"/>
      <w:docPartObj>
        <w:docPartGallery w:val="Page Numbers (Bottom of Page)"/>
        <w:docPartUnique/>
      </w:docPartObj>
    </w:sdtPr>
    <w:sdtEndPr/>
    <w:sdtContent>
      <w:p w14:paraId="0AA5580E" w14:textId="07B612CF" w:rsidR="000A7CB1" w:rsidRDefault="000A7CB1">
        <w:pPr>
          <w:pStyle w:val="a4"/>
          <w:jc w:val="center"/>
        </w:pPr>
        <w:r>
          <w:fldChar w:fldCharType="begin"/>
        </w:r>
        <w:r>
          <w:instrText>PAGE   \* MERGEFORMAT</w:instrText>
        </w:r>
        <w:r>
          <w:fldChar w:fldCharType="separate"/>
        </w:r>
        <w:r w:rsidR="00481C09" w:rsidRPr="00481C09">
          <w:rPr>
            <w:noProof/>
            <w:lang w:val="ja-JP"/>
          </w:rPr>
          <w:t>-</w:t>
        </w:r>
        <w:r w:rsidR="00481C09">
          <w:rPr>
            <w:noProof/>
          </w:rPr>
          <w:t xml:space="preserve"> 3 -</w:t>
        </w:r>
        <w:r>
          <w:fldChar w:fldCharType="end"/>
        </w:r>
      </w:p>
    </w:sdtContent>
  </w:sdt>
  <w:p w14:paraId="042FD127" w14:textId="77777777" w:rsidR="000A7CB1" w:rsidRDefault="000A7C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ACEBC" w14:textId="77777777" w:rsidR="00CC54D1" w:rsidRDefault="00CC54D1">
      <w:r>
        <w:separator/>
      </w:r>
    </w:p>
  </w:footnote>
  <w:footnote w:type="continuationSeparator" w:id="0">
    <w:p w14:paraId="1092DF6C" w14:textId="77777777" w:rsidR="00CC54D1" w:rsidRDefault="00CC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3701CA"/>
    <w:multiLevelType w:val="hybridMultilevel"/>
    <w:tmpl w:val="BD561B6A"/>
    <w:lvl w:ilvl="0" w:tplc="93F48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4A0BA2"/>
    <w:multiLevelType w:val="hybridMultilevel"/>
    <w:tmpl w:val="305211A4"/>
    <w:lvl w:ilvl="0" w:tplc="F072EC0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3E3DFC"/>
    <w:multiLevelType w:val="hybridMultilevel"/>
    <w:tmpl w:val="EB42E732"/>
    <w:lvl w:ilvl="0" w:tplc="146E4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95"/>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31F"/>
    <w:rsid w:val="00004DB9"/>
    <w:rsid w:val="00007C7F"/>
    <w:rsid w:val="000109FE"/>
    <w:rsid w:val="00017EB7"/>
    <w:rsid w:val="00021330"/>
    <w:rsid w:val="00024B99"/>
    <w:rsid w:val="000261F2"/>
    <w:rsid w:val="00031D32"/>
    <w:rsid w:val="00036246"/>
    <w:rsid w:val="0003639C"/>
    <w:rsid w:val="000537A6"/>
    <w:rsid w:val="0006542F"/>
    <w:rsid w:val="00074A89"/>
    <w:rsid w:val="00075DC7"/>
    <w:rsid w:val="000772A4"/>
    <w:rsid w:val="00080B21"/>
    <w:rsid w:val="00083F74"/>
    <w:rsid w:val="0008539E"/>
    <w:rsid w:val="00086FFF"/>
    <w:rsid w:val="00095005"/>
    <w:rsid w:val="000A2D62"/>
    <w:rsid w:val="000A3341"/>
    <w:rsid w:val="000A3BD0"/>
    <w:rsid w:val="000A7CB1"/>
    <w:rsid w:val="000B32B0"/>
    <w:rsid w:val="000C0806"/>
    <w:rsid w:val="000D737F"/>
    <w:rsid w:val="000E7082"/>
    <w:rsid w:val="000F0111"/>
    <w:rsid w:val="000F0DB8"/>
    <w:rsid w:val="000F3427"/>
    <w:rsid w:val="000F6F87"/>
    <w:rsid w:val="000F7798"/>
    <w:rsid w:val="00101ACE"/>
    <w:rsid w:val="00106ACA"/>
    <w:rsid w:val="00126044"/>
    <w:rsid w:val="00126083"/>
    <w:rsid w:val="0012637F"/>
    <w:rsid w:val="001354D4"/>
    <w:rsid w:val="00137195"/>
    <w:rsid w:val="0014434A"/>
    <w:rsid w:val="00144EB7"/>
    <w:rsid w:val="001469E4"/>
    <w:rsid w:val="00150DB5"/>
    <w:rsid w:val="001562CB"/>
    <w:rsid w:val="00156BDD"/>
    <w:rsid w:val="001640E5"/>
    <w:rsid w:val="001656EB"/>
    <w:rsid w:val="00170E94"/>
    <w:rsid w:val="00180A7D"/>
    <w:rsid w:val="00181808"/>
    <w:rsid w:val="00183CAF"/>
    <w:rsid w:val="001853C3"/>
    <w:rsid w:val="00185760"/>
    <w:rsid w:val="0019338F"/>
    <w:rsid w:val="001961AA"/>
    <w:rsid w:val="001A19CF"/>
    <w:rsid w:val="001A30C3"/>
    <w:rsid w:val="001A684E"/>
    <w:rsid w:val="001B0F0D"/>
    <w:rsid w:val="001B2D1C"/>
    <w:rsid w:val="001B4CA1"/>
    <w:rsid w:val="001B5AE4"/>
    <w:rsid w:val="001C03D4"/>
    <w:rsid w:val="001C0ADA"/>
    <w:rsid w:val="001C6B31"/>
    <w:rsid w:val="001E3A37"/>
    <w:rsid w:val="001E403D"/>
    <w:rsid w:val="001E6064"/>
    <w:rsid w:val="001E76AF"/>
    <w:rsid w:val="001E7A3E"/>
    <w:rsid w:val="001F4C8C"/>
    <w:rsid w:val="001F61D9"/>
    <w:rsid w:val="001F78BC"/>
    <w:rsid w:val="00212B85"/>
    <w:rsid w:val="00214B90"/>
    <w:rsid w:val="00216DE4"/>
    <w:rsid w:val="0022432C"/>
    <w:rsid w:val="00224C20"/>
    <w:rsid w:val="00226E8B"/>
    <w:rsid w:val="00230154"/>
    <w:rsid w:val="002321AE"/>
    <w:rsid w:val="00233808"/>
    <w:rsid w:val="00236B0E"/>
    <w:rsid w:val="002379B0"/>
    <w:rsid w:val="00242931"/>
    <w:rsid w:val="00244EBC"/>
    <w:rsid w:val="002511CA"/>
    <w:rsid w:val="00253FF1"/>
    <w:rsid w:val="00257B82"/>
    <w:rsid w:val="002644AA"/>
    <w:rsid w:val="002715A0"/>
    <w:rsid w:val="00277ADA"/>
    <w:rsid w:val="002809C2"/>
    <w:rsid w:val="002910E6"/>
    <w:rsid w:val="00293A8F"/>
    <w:rsid w:val="00295101"/>
    <w:rsid w:val="00296FE3"/>
    <w:rsid w:val="002A3BC7"/>
    <w:rsid w:val="002A6D1D"/>
    <w:rsid w:val="002A6E66"/>
    <w:rsid w:val="002B1B97"/>
    <w:rsid w:val="002B6DA4"/>
    <w:rsid w:val="002C1BBC"/>
    <w:rsid w:val="002F0BF6"/>
    <w:rsid w:val="002F7260"/>
    <w:rsid w:val="0030723E"/>
    <w:rsid w:val="00307782"/>
    <w:rsid w:val="00311907"/>
    <w:rsid w:val="00314283"/>
    <w:rsid w:val="00320AE6"/>
    <w:rsid w:val="003244E1"/>
    <w:rsid w:val="00324529"/>
    <w:rsid w:val="003330F0"/>
    <w:rsid w:val="003349E5"/>
    <w:rsid w:val="00342D82"/>
    <w:rsid w:val="0034469F"/>
    <w:rsid w:val="00344847"/>
    <w:rsid w:val="00344C5F"/>
    <w:rsid w:val="0034731E"/>
    <w:rsid w:val="003752FB"/>
    <w:rsid w:val="00381677"/>
    <w:rsid w:val="003921D7"/>
    <w:rsid w:val="003A4527"/>
    <w:rsid w:val="003B1BE7"/>
    <w:rsid w:val="003B2985"/>
    <w:rsid w:val="003B3AEC"/>
    <w:rsid w:val="003B71BB"/>
    <w:rsid w:val="003C3426"/>
    <w:rsid w:val="003D7450"/>
    <w:rsid w:val="003E2E2D"/>
    <w:rsid w:val="003E4F40"/>
    <w:rsid w:val="003E518D"/>
    <w:rsid w:val="003E692C"/>
    <w:rsid w:val="003E792F"/>
    <w:rsid w:val="003F4990"/>
    <w:rsid w:val="003F5EB7"/>
    <w:rsid w:val="003F66EE"/>
    <w:rsid w:val="003F7623"/>
    <w:rsid w:val="004014CB"/>
    <w:rsid w:val="00405636"/>
    <w:rsid w:val="004166C7"/>
    <w:rsid w:val="00420326"/>
    <w:rsid w:val="00423269"/>
    <w:rsid w:val="004238B6"/>
    <w:rsid w:val="00430581"/>
    <w:rsid w:val="00430CED"/>
    <w:rsid w:val="00434D32"/>
    <w:rsid w:val="00440F8C"/>
    <w:rsid w:val="00447A14"/>
    <w:rsid w:val="00453E42"/>
    <w:rsid w:val="004569A4"/>
    <w:rsid w:val="004627D6"/>
    <w:rsid w:val="00465841"/>
    <w:rsid w:val="00481C09"/>
    <w:rsid w:val="00484D99"/>
    <w:rsid w:val="00492010"/>
    <w:rsid w:val="00493790"/>
    <w:rsid w:val="00496392"/>
    <w:rsid w:val="00497B44"/>
    <w:rsid w:val="004A0073"/>
    <w:rsid w:val="004A1347"/>
    <w:rsid w:val="004A15E0"/>
    <w:rsid w:val="004A6E08"/>
    <w:rsid w:val="004B40E5"/>
    <w:rsid w:val="004B6F22"/>
    <w:rsid w:val="004D20DA"/>
    <w:rsid w:val="004E3D76"/>
    <w:rsid w:val="004E4BAB"/>
    <w:rsid w:val="004E5714"/>
    <w:rsid w:val="004F4041"/>
    <w:rsid w:val="005140CD"/>
    <w:rsid w:val="00514F5B"/>
    <w:rsid w:val="00515E17"/>
    <w:rsid w:val="0051713C"/>
    <w:rsid w:val="00523976"/>
    <w:rsid w:val="00530E74"/>
    <w:rsid w:val="005333FA"/>
    <w:rsid w:val="005432C0"/>
    <w:rsid w:val="00543F96"/>
    <w:rsid w:val="00551510"/>
    <w:rsid w:val="00552AF6"/>
    <w:rsid w:val="00556B88"/>
    <w:rsid w:val="00563BAA"/>
    <w:rsid w:val="005646B4"/>
    <w:rsid w:val="0057130A"/>
    <w:rsid w:val="005724B4"/>
    <w:rsid w:val="00574C85"/>
    <w:rsid w:val="0058709C"/>
    <w:rsid w:val="00590B4E"/>
    <w:rsid w:val="005948A6"/>
    <w:rsid w:val="005A0910"/>
    <w:rsid w:val="005A0AAD"/>
    <w:rsid w:val="005A4C52"/>
    <w:rsid w:val="005A568E"/>
    <w:rsid w:val="005B48E3"/>
    <w:rsid w:val="005B6B3D"/>
    <w:rsid w:val="005C509B"/>
    <w:rsid w:val="005D0B31"/>
    <w:rsid w:val="005D3244"/>
    <w:rsid w:val="005F0091"/>
    <w:rsid w:val="005F31BF"/>
    <w:rsid w:val="005F4CC1"/>
    <w:rsid w:val="005F4E54"/>
    <w:rsid w:val="00604C09"/>
    <w:rsid w:val="0061335E"/>
    <w:rsid w:val="00616B5B"/>
    <w:rsid w:val="0063021B"/>
    <w:rsid w:val="006331EB"/>
    <w:rsid w:val="006360DF"/>
    <w:rsid w:val="00637215"/>
    <w:rsid w:val="0064770A"/>
    <w:rsid w:val="00651498"/>
    <w:rsid w:val="00652CD3"/>
    <w:rsid w:val="00660DC8"/>
    <w:rsid w:val="00662251"/>
    <w:rsid w:val="006836C0"/>
    <w:rsid w:val="00690CD9"/>
    <w:rsid w:val="006A1338"/>
    <w:rsid w:val="006A1FE6"/>
    <w:rsid w:val="006B0D0C"/>
    <w:rsid w:val="006B4F9F"/>
    <w:rsid w:val="006B6AED"/>
    <w:rsid w:val="006B6CC3"/>
    <w:rsid w:val="006C0CDB"/>
    <w:rsid w:val="006D2477"/>
    <w:rsid w:val="006D2A92"/>
    <w:rsid w:val="006D42D5"/>
    <w:rsid w:val="006D5148"/>
    <w:rsid w:val="006D51B7"/>
    <w:rsid w:val="006E0512"/>
    <w:rsid w:val="006E3906"/>
    <w:rsid w:val="006E3C38"/>
    <w:rsid w:val="006E43AD"/>
    <w:rsid w:val="007029EE"/>
    <w:rsid w:val="0070649B"/>
    <w:rsid w:val="007064CF"/>
    <w:rsid w:val="00706EF3"/>
    <w:rsid w:val="007104A3"/>
    <w:rsid w:val="007150F5"/>
    <w:rsid w:val="007349A5"/>
    <w:rsid w:val="00750F02"/>
    <w:rsid w:val="00753D53"/>
    <w:rsid w:val="0076137D"/>
    <w:rsid w:val="00761EE4"/>
    <w:rsid w:val="0076692C"/>
    <w:rsid w:val="007814A1"/>
    <w:rsid w:val="0078792C"/>
    <w:rsid w:val="00787BF0"/>
    <w:rsid w:val="0079713D"/>
    <w:rsid w:val="00797FD3"/>
    <w:rsid w:val="007A5336"/>
    <w:rsid w:val="007A6D98"/>
    <w:rsid w:val="007B4AD2"/>
    <w:rsid w:val="007C154A"/>
    <w:rsid w:val="007D0939"/>
    <w:rsid w:val="007E064A"/>
    <w:rsid w:val="007E122C"/>
    <w:rsid w:val="007E2688"/>
    <w:rsid w:val="007E3273"/>
    <w:rsid w:val="007E66BE"/>
    <w:rsid w:val="008017C4"/>
    <w:rsid w:val="00801CD8"/>
    <w:rsid w:val="00804FD6"/>
    <w:rsid w:val="00810686"/>
    <w:rsid w:val="0081307F"/>
    <w:rsid w:val="00822780"/>
    <w:rsid w:val="0082706C"/>
    <w:rsid w:val="00832CB0"/>
    <w:rsid w:val="008347C4"/>
    <w:rsid w:val="008366C0"/>
    <w:rsid w:val="00840B8E"/>
    <w:rsid w:val="0084442A"/>
    <w:rsid w:val="00846B5B"/>
    <w:rsid w:val="008558D6"/>
    <w:rsid w:val="00861104"/>
    <w:rsid w:val="00864F94"/>
    <w:rsid w:val="008727AB"/>
    <w:rsid w:val="00873DBB"/>
    <w:rsid w:val="00875BEB"/>
    <w:rsid w:val="00881A2C"/>
    <w:rsid w:val="00884C64"/>
    <w:rsid w:val="0088503A"/>
    <w:rsid w:val="008873C8"/>
    <w:rsid w:val="00887CD0"/>
    <w:rsid w:val="00893C72"/>
    <w:rsid w:val="008A01C7"/>
    <w:rsid w:val="008A0EEB"/>
    <w:rsid w:val="008A41F2"/>
    <w:rsid w:val="008B2302"/>
    <w:rsid w:val="008B3E07"/>
    <w:rsid w:val="008C522B"/>
    <w:rsid w:val="008C7900"/>
    <w:rsid w:val="008C7DC5"/>
    <w:rsid w:val="008C7F80"/>
    <w:rsid w:val="008D1CA9"/>
    <w:rsid w:val="008D27CB"/>
    <w:rsid w:val="008D4226"/>
    <w:rsid w:val="008F5C11"/>
    <w:rsid w:val="00904E5A"/>
    <w:rsid w:val="00905D09"/>
    <w:rsid w:val="009060F4"/>
    <w:rsid w:val="00907A4E"/>
    <w:rsid w:val="00915215"/>
    <w:rsid w:val="0092187B"/>
    <w:rsid w:val="00930DD8"/>
    <w:rsid w:val="009347F4"/>
    <w:rsid w:val="00942EE9"/>
    <w:rsid w:val="00950B44"/>
    <w:rsid w:val="009545EB"/>
    <w:rsid w:val="00955E84"/>
    <w:rsid w:val="00961827"/>
    <w:rsid w:val="00963EF7"/>
    <w:rsid w:val="0096445A"/>
    <w:rsid w:val="00965FCA"/>
    <w:rsid w:val="009677D7"/>
    <w:rsid w:val="00970ED3"/>
    <w:rsid w:val="0098174E"/>
    <w:rsid w:val="00985320"/>
    <w:rsid w:val="00985FDA"/>
    <w:rsid w:val="009974A8"/>
    <w:rsid w:val="009B03C5"/>
    <w:rsid w:val="009C55BB"/>
    <w:rsid w:val="009D6E12"/>
    <w:rsid w:val="009E67D9"/>
    <w:rsid w:val="009F18B5"/>
    <w:rsid w:val="009F2BD6"/>
    <w:rsid w:val="009F510D"/>
    <w:rsid w:val="009F67BE"/>
    <w:rsid w:val="00A07CF1"/>
    <w:rsid w:val="00A07E1C"/>
    <w:rsid w:val="00A10029"/>
    <w:rsid w:val="00A11F18"/>
    <w:rsid w:val="00A1320C"/>
    <w:rsid w:val="00A2186B"/>
    <w:rsid w:val="00A232F8"/>
    <w:rsid w:val="00A32111"/>
    <w:rsid w:val="00A36D91"/>
    <w:rsid w:val="00A40000"/>
    <w:rsid w:val="00A442A3"/>
    <w:rsid w:val="00A4507D"/>
    <w:rsid w:val="00A46095"/>
    <w:rsid w:val="00A50EB6"/>
    <w:rsid w:val="00A549C7"/>
    <w:rsid w:val="00A623D1"/>
    <w:rsid w:val="00A637B6"/>
    <w:rsid w:val="00A702FD"/>
    <w:rsid w:val="00A70C03"/>
    <w:rsid w:val="00A7194F"/>
    <w:rsid w:val="00A83F28"/>
    <w:rsid w:val="00A85A8D"/>
    <w:rsid w:val="00A85E67"/>
    <w:rsid w:val="00A9141D"/>
    <w:rsid w:val="00A94066"/>
    <w:rsid w:val="00A94443"/>
    <w:rsid w:val="00A96DB1"/>
    <w:rsid w:val="00A96FDB"/>
    <w:rsid w:val="00A9776F"/>
    <w:rsid w:val="00AB2071"/>
    <w:rsid w:val="00AB35F3"/>
    <w:rsid w:val="00AB703C"/>
    <w:rsid w:val="00AE0790"/>
    <w:rsid w:val="00AE17AB"/>
    <w:rsid w:val="00AF31F9"/>
    <w:rsid w:val="00AF4437"/>
    <w:rsid w:val="00B06FEE"/>
    <w:rsid w:val="00B203BA"/>
    <w:rsid w:val="00B20C91"/>
    <w:rsid w:val="00B25BF5"/>
    <w:rsid w:val="00B36F92"/>
    <w:rsid w:val="00B40065"/>
    <w:rsid w:val="00B430AC"/>
    <w:rsid w:val="00B5349C"/>
    <w:rsid w:val="00B53786"/>
    <w:rsid w:val="00B578EF"/>
    <w:rsid w:val="00B64E14"/>
    <w:rsid w:val="00B75837"/>
    <w:rsid w:val="00B810F7"/>
    <w:rsid w:val="00B86C0D"/>
    <w:rsid w:val="00BA5F1D"/>
    <w:rsid w:val="00BB4433"/>
    <w:rsid w:val="00BC1B1C"/>
    <w:rsid w:val="00BC4899"/>
    <w:rsid w:val="00BC68C0"/>
    <w:rsid w:val="00BD0C6F"/>
    <w:rsid w:val="00BD29F1"/>
    <w:rsid w:val="00BD42DE"/>
    <w:rsid w:val="00BE2125"/>
    <w:rsid w:val="00BE7236"/>
    <w:rsid w:val="00BF3218"/>
    <w:rsid w:val="00BF3FB3"/>
    <w:rsid w:val="00BF7107"/>
    <w:rsid w:val="00C10B9B"/>
    <w:rsid w:val="00C12366"/>
    <w:rsid w:val="00C1642E"/>
    <w:rsid w:val="00C25C85"/>
    <w:rsid w:val="00C3501E"/>
    <w:rsid w:val="00C44FC2"/>
    <w:rsid w:val="00C5038A"/>
    <w:rsid w:val="00C546B1"/>
    <w:rsid w:val="00C64DFA"/>
    <w:rsid w:val="00C80C0F"/>
    <w:rsid w:val="00C83075"/>
    <w:rsid w:val="00C8729D"/>
    <w:rsid w:val="00C910EA"/>
    <w:rsid w:val="00C9379F"/>
    <w:rsid w:val="00CA1C88"/>
    <w:rsid w:val="00CA3D12"/>
    <w:rsid w:val="00CC54D1"/>
    <w:rsid w:val="00CC6719"/>
    <w:rsid w:val="00CC71EB"/>
    <w:rsid w:val="00CD6D0E"/>
    <w:rsid w:val="00CE01D1"/>
    <w:rsid w:val="00CE16A7"/>
    <w:rsid w:val="00CE65DA"/>
    <w:rsid w:val="00CE71AC"/>
    <w:rsid w:val="00CF702E"/>
    <w:rsid w:val="00D17237"/>
    <w:rsid w:val="00D2204E"/>
    <w:rsid w:val="00D26F2F"/>
    <w:rsid w:val="00D37C3D"/>
    <w:rsid w:val="00D50CD3"/>
    <w:rsid w:val="00D617FF"/>
    <w:rsid w:val="00D61A3B"/>
    <w:rsid w:val="00D67E4B"/>
    <w:rsid w:val="00D70DD2"/>
    <w:rsid w:val="00D74FF1"/>
    <w:rsid w:val="00D77927"/>
    <w:rsid w:val="00D820CA"/>
    <w:rsid w:val="00D93DD0"/>
    <w:rsid w:val="00D94C3A"/>
    <w:rsid w:val="00D95513"/>
    <w:rsid w:val="00D97AE7"/>
    <w:rsid w:val="00DA02E9"/>
    <w:rsid w:val="00DA0575"/>
    <w:rsid w:val="00DA492A"/>
    <w:rsid w:val="00DA4D50"/>
    <w:rsid w:val="00DB47D7"/>
    <w:rsid w:val="00DB48BB"/>
    <w:rsid w:val="00DB5B45"/>
    <w:rsid w:val="00DB63FD"/>
    <w:rsid w:val="00DD546D"/>
    <w:rsid w:val="00DD55AE"/>
    <w:rsid w:val="00DD7851"/>
    <w:rsid w:val="00DF1E5E"/>
    <w:rsid w:val="00E0764D"/>
    <w:rsid w:val="00E23753"/>
    <w:rsid w:val="00E2538C"/>
    <w:rsid w:val="00E34091"/>
    <w:rsid w:val="00E4017E"/>
    <w:rsid w:val="00E46863"/>
    <w:rsid w:val="00E54010"/>
    <w:rsid w:val="00E551A0"/>
    <w:rsid w:val="00E56B74"/>
    <w:rsid w:val="00E8211B"/>
    <w:rsid w:val="00E83B08"/>
    <w:rsid w:val="00E905BD"/>
    <w:rsid w:val="00E90987"/>
    <w:rsid w:val="00E92DC8"/>
    <w:rsid w:val="00E949AE"/>
    <w:rsid w:val="00EA3A68"/>
    <w:rsid w:val="00ED0F28"/>
    <w:rsid w:val="00ED492C"/>
    <w:rsid w:val="00ED5626"/>
    <w:rsid w:val="00EE5246"/>
    <w:rsid w:val="00EE7164"/>
    <w:rsid w:val="00EE7848"/>
    <w:rsid w:val="00F112EC"/>
    <w:rsid w:val="00F17411"/>
    <w:rsid w:val="00F20F62"/>
    <w:rsid w:val="00F21630"/>
    <w:rsid w:val="00F30581"/>
    <w:rsid w:val="00F349DC"/>
    <w:rsid w:val="00F40939"/>
    <w:rsid w:val="00F4254D"/>
    <w:rsid w:val="00F44DCE"/>
    <w:rsid w:val="00F56EED"/>
    <w:rsid w:val="00F67D85"/>
    <w:rsid w:val="00F70354"/>
    <w:rsid w:val="00F7250C"/>
    <w:rsid w:val="00F73A07"/>
    <w:rsid w:val="00F763E4"/>
    <w:rsid w:val="00F76EB7"/>
    <w:rsid w:val="00F7724A"/>
    <w:rsid w:val="00F94A1C"/>
    <w:rsid w:val="00F94F85"/>
    <w:rsid w:val="00F9641B"/>
    <w:rsid w:val="00FA2911"/>
    <w:rsid w:val="00FA2E1E"/>
    <w:rsid w:val="00FA4C03"/>
    <w:rsid w:val="00FB5305"/>
    <w:rsid w:val="00FB5E05"/>
    <w:rsid w:val="00FC1A2C"/>
    <w:rsid w:val="00FC5EAC"/>
    <w:rsid w:val="00FD5749"/>
    <w:rsid w:val="00FE34E6"/>
    <w:rsid w:val="00FE6700"/>
    <w:rsid w:val="00FF366E"/>
    <w:rsid w:val="00FF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76F70E40"/>
  <w15:docId w15:val="{E9924F2D-9BB0-4F7A-BF51-5DE0B1B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5">
    <w:name w:val="フッター (文字)"/>
    <w:basedOn w:val="a0"/>
    <w:link w:val="a4"/>
    <w:uiPriority w:val="99"/>
    <w:rsid w:val="000A7CB1"/>
    <w:rPr>
      <w:rFonts w:ascii="ＭＳ 明朝"/>
      <w:kern w:val="2"/>
      <w:sz w:val="21"/>
      <w:szCs w:val="21"/>
    </w:rPr>
  </w:style>
  <w:style w:type="table" w:styleId="aa">
    <w:name w:val="Table Grid"/>
    <w:basedOn w:val="a1"/>
    <w:uiPriority w:val="59"/>
    <w:rsid w:val="0008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7B82"/>
    <w:pPr>
      <w:ind w:leftChars="400" w:left="840"/>
    </w:pPr>
  </w:style>
  <w:style w:type="character" w:styleId="ac">
    <w:name w:val="annotation reference"/>
    <w:basedOn w:val="a0"/>
    <w:uiPriority w:val="99"/>
    <w:semiHidden/>
    <w:unhideWhenUsed/>
    <w:rsid w:val="00185760"/>
    <w:rPr>
      <w:sz w:val="18"/>
      <w:szCs w:val="18"/>
    </w:rPr>
  </w:style>
  <w:style w:type="paragraph" w:styleId="ad">
    <w:name w:val="annotation text"/>
    <w:basedOn w:val="a"/>
    <w:link w:val="ae"/>
    <w:uiPriority w:val="99"/>
    <w:semiHidden/>
    <w:unhideWhenUsed/>
    <w:rsid w:val="00185760"/>
    <w:pPr>
      <w:jc w:val="left"/>
    </w:pPr>
  </w:style>
  <w:style w:type="character" w:customStyle="1" w:styleId="ae">
    <w:name w:val="コメント文字列 (文字)"/>
    <w:basedOn w:val="a0"/>
    <w:link w:val="ad"/>
    <w:uiPriority w:val="99"/>
    <w:semiHidden/>
    <w:rsid w:val="00185760"/>
    <w:rPr>
      <w:rFonts w:ascii="ＭＳ 明朝"/>
      <w:kern w:val="2"/>
      <w:sz w:val="21"/>
      <w:szCs w:val="21"/>
    </w:rPr>
  </w:style>
  <w:style w:type="paragraph" w:styleId="af">
    <w:name w:val="annotation subject"/>
    <w:basedOn w:val="ad"/>
    <w:next w:val="ad"/>
    <w:link w:val="af0"/>
    <w:uiPriority w:val="99"/>
    <w:semiHidden/>
    <w:unhideWhenUsed/>
    <w:rsid w:val="00185760"/>
    <w:rPr>
      <w:b/>
      <w:bCs/>
    </w:rPr>
  </w:style>
  <w:style w:type="character" w:customStyle="1" w:styleId="af0">
    <w:name w:val="コメント内容 (文字)"/>
    <w:basedOn w:val="ae"/>
    <w:link w:val="af"/>
    <w:uiPriority w:val="99"/>
    <w:semiHidden/>
    <w:rsid w:val="00185760"/>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FB2E-082A-4E6C-9B1E-8F2063BD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1958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中村 早希</cp:lastModifiedBy>
  <cp:revision>2</cp:revision>
  <cp:lastPrinted>2014-12-05T04:18:00Z</cp:lastPrinted>
  <dcterms:created xsi:type="dcterms:W3CDTF">2021-11-11T00:12:00Z</dcterms:created>
  <dcterms:modified xsi:type="dcterms:W3CDTF">2021-11-11T00:12:00Z</dcterms:modified>
</cp:coreProperties>
</file>