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613" w:rsidRPr="005B1137" w:rsidRDefault="00AF4613" w:rsidP="00AF4613">
      <w:pPr>
        <w:spacing w:line="340" w:lineRule="exact"/>
        <w:ind w:right="840"/>
        <w:rPr>
          <w:rFonts w:ascii="ＭＳ 明朝" w:hAnsi="ＭＳ 明朝" w:hint="eastAsia"/>
          <w:color w:val="000000"/>
          <w:szCs w:val="21"/>
        </w:rPr>
      </w:pPr>
      <w:r w:rsidRPr="005B1137">
        <w:rPr>
          <w:rFonts w:ascii="ＭＳ 明朝" w:hAnsi="ＭＳ 明朝" w:hint="eastAsia"/>
          <w:color w:val="000000"/>
          <w:szCs w:val="21"/>
        </w:rPr>
        <w:t>（様式　６－１）</w:t>
      </w:r>
    </w:p>
    <w:p w:rsidR="00AF4613" w:rsidRPr="005B1137" w:rsidRDefault="00AF4613" w:rsidP="00AF4613">
      <w:pPr>
        <w:spacing w:line="340" w:lineRule="exact"/>
        <w:rPr>
          <w:rFonts w:ascii="ＭＳ ゴシック" w:eastAsia="ＭＳ ゴシック" w:hAnsi="ＭＳ ゴシック" w:hint="eastAsia"/>
          <w:color w:val="000000"/>
          <w:szCs w:val="21"/>
        </w:rPr>
      </w:pPr>
      <w:r w:rsidRPr="005B1137">
        <w:rPr>
          <w:rFonts w:ascii="ＭＳ ゴシック" w:eastAsia="ＭＳ ゴシック" w:hAnsi="ＭＳ ゴシック" w:hint="eastAsia"/>
          <w:color w:val="000000"/>
          <w:szCs w:val="21"/>
        </w:rPr>
        <w:t>１　業務実施方針について（その１）</w:t>
      </w:r>
    </w:p>
    <w:p w:rsidR="00AF4613" w:rsidRPr="005B1137" w:rsidRDefault="00AF4613" w:rsidP="00AF4613">
      <w:pPr>
        <w:spacing w:line="120" w:lineRule="exact"/>
        <w:rPr>
          <w:rFonts w:ascii="ＭＳ 明朝" w:hAnsi="ＭＳ 明朝" w:hint="eastAsia"/>
          <w:b/>
          <w:color w:val="00000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F4613" w:rsidRPr="005B1137" w:rsidTr="00E52D95">
        <w:tblPrEx>
          <w:tblCellMar>
            <w:top w:w="0" w:type="dxa"/>
            <w:bottom w:w="0" w:type="dxa"/>
          </w:tblCellMar>
        </w:tblPrEx>
        <w:trPr>
          <w:trHeight w:val="13651"/>
        </w:trPr>
        <w:tc>
          <w:tcPr>
            <w:tcW w:w="9639" w:type="dxa"/>
          </w:tcPr>
          <w:p w:rsidR="00AF4613" w:rsidRPr="005B1137" w:rsidRDefault="00AF4613" w:rsidP="00E52D95">
            <w:pPr>
              <w:spacing w:line="340" w:lineRule="exact"/>
              <w:ind w:left="420" w:hangingChars="200" w:hanging="420"/>
              <w:jc w:val="left"/>
              <w:rPr>
                <w:rFonts w:ascii="ＭＳ ゴシック" w:eastAsia="ＭＳ ゴシック" w:hAnsi="ＭＳ ゴシック" w:hint="eastAsia"/>
                <w:color w:val="000000"/>
                <w:szCs w:val="21"/>
              </w:rPr>
            </w:pPr>
            <w:r w:rsidRPr="005B1137">
              <w:rPr>
                <w:rFonts w:ascii="ＭＳ ゴシック" w:eastAsia="ＭＳ ゴシック" w:hAnsi="ＭＳ ゴシック" w:hint="eastAsia"/>
                <w:color w:val="000000"/>
                <w:szCs w:val="21"/>
              </w:rPr>
              <w:t>(1) 寄り添い型学習支援事業を取り巻く現状や理念、考え方について</w:t>
            </w:r>
          </w:p>
          <w:p w:rsidR="00AF4613" w:rsidRPr="005B1137" w:rsidRDefault="00AF4613" w:rsidP="00E52D95">
            <w:pPr>
              <w:spacing w:line="340" w:lineRule="exact"/>
              <w:ind w:left="420" w:hangingChars="200" w:hanging="420"/>
              <w:jc w:val="left"/>
              <w:rPr>
                <w:rFonts w:ascii="ＭＳ 明朝" w:hAnsi="ＭＳ 明朝" w:hint="eastAsia"/>
                <w:color w:val="000000"/>
                <w:szCs w:val="21"/>
              </w:rPr>
            </w:pPr>
            <w:r w:rsidRPr="005B1137">
              <w:rPr>
                <w:rFonts w:ascii="ＭＳ 明朝" w:hAnsi="ＭＳ 明朝" w:hint="eastAsia"/>
                <w:color w:val="000000"/>
                <w:szCs w:val="21"/>
              </w:rPr>
              <w:t xml:space="preserve">　ア　国や本市の動向を踏まえ、生活困窮世帯における子どもの学力や高校中退に関する課題や現状をどのように捉えているか、記載してください。</w:t>
            </w:r>
          </w:p>
          <w:p w:rsidR="00AF4613" w:rsidRPr="005B1137" w:rsidRDefault="00AF4613" w:rsidP="00E52D95">
            <w:pPr>
              <w:spacing w:line="340" w:lineRule="exact"/>
              <w:jc w:val="left"/>
              <w:rPr>
                <w:rFonts w:ascii="ＭＳ 明朝" w:hAnsi="ＭＳ 明朝"/>
                <w:color w:val="000000"/>
                <w:szCs w:val="21"/>
              </w:rPr>
            </w:pPr>
          </w:p>
          <w:p w:rsidR="00AF4613" w:rsidRPr="005B1137" w:rsidRDefault="00AF4613" w:rsidP="00E52D95">
            <w:pPr>
              <w:spacing w:line="340" w:lineRule="exact"/>
              <w:jc w:val="left"/>
              <w:rPr>
                <w:rFonts w:ascii="ＭＳ 明朝" w:hAnsi="ＭＳ 明朝"/>
                <w:color w:val="000000"/>
                <w:szCs w:val="21"/>
              </w:rPr>
            </w:pPr>
          </w:p>
          <w:p w:rsidR="00AF4613" w:rsidRPr="005B1137" w:rsidRDefault="00AF4613" w:rsidP="00E52D95">
            <w:pPr>
              <w:spacing w:line="340" w:lineRule="exact"/>
              <w:jc w:val="left"/>
              <w:rPr>
                <w:rFonts w:ascii="ＭＳ 明朝" w:hAnsi="ＭＳ 明朝"/>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ind w:left="420" w:hangingChars="200" w:hanging="420"/>
              <w:jc w:val="left"/>
              <w:rPr>
                <w:rFonts w:ascii="ＭＳ 明朝" w:hAnsi="ＭＳ 明朝" w:hint="eastAsia"/>
                <w:color w:val="000000"/>
                <w:szCs w:val="21"/>
              </w:rPr>
            </w:pPr>
            <w:r w:rsidRPr="005B1137">
              <w:rPr>
                <w:rFonts w:ascii="ＭＳ 明朝" w:hAnsi="ＭＳ 明朝" w:hint="eastAsia"/>
                <w:color w:val="000000"/>
                <w:szCs w:val="21"/>
              </w:rPr>
              <w:t xml:space="preserve">　イ　上記の課題や現状に応じて、事業方針や事業運営をどのようなものにするか、記載してください。</w:t>
            </w: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r w:rsidRPr="005B1137">
              <w:rPr>
                <w:rFonts w:ascii="ＭＳ 明朝" w:hAnsi="ＭＳ 明朝" w:hint="eastAsia"/>
                <w:color w:val="000000"/>
                <w:szCs w:val="21"/>
              </w:rPr>
              <w:t xml:space="preserve">　ウ　学習支援関連事業に関する活動実績について、記載してください。</w:t>
            </w:r>
          </w:p>
        </w:tc>
      </w:tr>
    </w:tbl>
    <w:p w:rsidR="00AF4613" w:rsidRPr="005B1137" w:rsidRDefault="00AF4613" w:rsidP="00AF4613">
      <w:pPr>
        <w:spacing w:line="340" w:lineRule="exact"/>
        <w:ind w:right="840"/>
        <w:rPr>
          <w:rFonts w:ascii="ＭＳ 明朝" w:hAnsi="ＭＳ 明朝" w:hint="eastAsia"/>
          <w:color w:val="000000"/>
          <w:szCs w:val="21"/>
        </w:rPr>
      </w:pPr>
      <w:r w:rsidRPr="005B1137">
        <w:rPr>
          <w:rFonts w:ascii="ＭＳ 明朝" w:hAnsi="ＭＳ 明朝" w:hint="eastAsia"/>
          <w:color w:val="000000"/>
          <w:szCs w:val="21"/>
        </w:rPr>
        <w:lastRenderedPageBreak/>
        <w:t>（様式　６－２）</w:t>
      </w:r>
    </w:p>
    <w:p w:rsidR="00AF4613" w:rsidRPr="005B1137" w:rsidRDefault="00AF4613" w:rsidP="00AF4613">
      <w:pPr>
        <w:spacing w:line="340" w:lineRule="exact"/>
        <w:rPr>
          <w:rFonts w:ascii="ＭＳ ゴシック" w:eastAsia="ＭＳ ゴシック" w:hAnsi="ＭＳ ゴシック" w:hint="eastAsia"/>
          <w:color w:val="000000"/>
          <w:szCs w:val="21"/>
        </w:rPr>
      </w:pPr>
      <w:r w:rsidRPr="005B1137">
        <w:rPr>
          <w:rFonts w:ascii="ＭＳ ゴシック" w:eastAsia="ＭＳ ゴシック" w:hAnsi="ＭＳ ゴシック" w:hint="eastAsia"/>
          <w:color w:val="000000"/>
          <w:szCs w:val="21"/>
        </w:rPr>
        <w:t>１　業務実施方針について（その２）</w:t>
      </w:r>
    </w:p>
    <w:p w:rsidR="00AF4613" w:rsidRPr="005B1137" w:rsidRDefault="00AF4613" w:rsidP="00AF4613">
      <w:pPr>
        <w:spacing w:line="120" w:lineRule="exact"/>
        <w:rPr>
          <w:rFonts w:ascii="ＭＳ 明朝" w:hAnsi="ＭＳ 明朝" w:hint="eastAsia"/>
          <w:b/>
          <w:color w:val="00000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F4613" w:rsidRPr="005B1137" w:rsidTr="00E52D95">
        <w:tblPrEx>
          <w:tblCellMar>
            <w:top w:w="0" w:type="dxa"/>
            <w:bottom w:w="0" w:type="dxa"/>
          </w:tblCellMar>
        </w:tblPrEx>
        <w:trPr>
          <w:trHeight w:val="13651"/>
        </w:trPr>
        <w:tc>
          <w:tcPr>
            <w:tcW w:w="9639" w:type="dxa"/>
          </w:tcPr>
          <w:p w:rsidR="00AF4613" w:rsidRPr="005B1137" w:rsidRDefault="00AF4613" w:rsidP="00E52D95">
            <w:pPr>
              <w:spacing w:line="340" w:lineRule="exact"/>
              <w:ind w:left="420" w:hangingChars="200" w:hanging="420"/>
              <w:jc w:val="left"/>
              <w:rPr>
                <w:rFonts w:ascii="ＭＳ ゴシック" w:eastAsia="ＭＳ ゴシック" w:hAnsi="ＭＳ ゴシック" w:hint="eastAsia"/>
                <w:color w:val="000000"/>
                <w:szCs w:val="21"/>
              </w:rPr>
            </w:pPr>
            <w:r w:rsidRPr="005B1137">
              <w:rPr>
                <w:rFonts w:ascii="ＭＳ ゴシック" w:eastAsia="ＭＳ ゴシック" w:hAnsi="ＭＳ ゴシック" w:hint="eastAsia"/>
                <w:color w:val="000000"/>
                <w:szCs w:val="21"/>
              </w:rPr>
              <w:t>(2) 寄り添い型学習支援事業の業務実施方針について</w:t>
            </w:r>
          </w:p>
          <w:p w:rsidR="00AF4613" w:rsidRPr="005B1137" w:rsidRDefault="00AF4613" w:rsidP="00E52D95">
            <w:pPr>
              <w:spacing w:line="340" w:lineRule="exact"/>
              <w:ind w:left="420" w:hangingChars="200" w:hanging="420"/>
              <w:jc w:val="left"/>
              <w:rPr>
                <w:rFonts w:ascii="ＭＳ 明朝" w:hAnsi="ＭＳ 明朝" w:hint="eastAsia"/>
                <w:color w:val="000000"/>
                <w:szCs w:val="21"/>
              </w:rPr>
            </w:pPr>
            <w:r w:rsidRPr="005B1137">
              <w:rPr>
                <w:rFonts w:ascii="ＭＳ 明朝" w:hAnsi="ＭＳ 明朝" w:hint="eastAsia"/>
                <w:color w:val="000000"/>
                <w:szCs w:val="21"/>
              </w:rPr>
              <w:t xml:space="preserve">　ア　生活保護世帯等の子どものおかれた生活環境をどのように考えているか、具体的に記載してください。</w:t>
            </w:r>
          </w:p>
          <w:p w:rsidR="00AF4613" w:rsidRPr="005B1137" w:rsidRDefault="00AF4613" w:rsidP="00E52D95">
            <w:pPr>
              <w:spacing w:line="340" w:lineRule="exact"/>
              <w:jc w:val="left"/>
              <w:rPr>
                <w:rFonts w:ascii="ＭＳ 明朝" w:hAnsi="ＭＳ 明朝"/>
                <w:color w:val="000000"/>
                <w:szCs w:val="21"/>
              </w:rPr>
            </w:pPr>
          </w:p>
          <w:p w:rsidR="00AF4613" w:rsidRPr="005B1137" w:rsidRDefault="00AF4613" w:rsidP="00E52D95">
            <w:pPr>
              <w:spacing w:line="340" w:lineRule="exact"/>
              <w:jc w:val="left"/>
              <w:rPr>
                <w:rFonts w:ascii="ＭＳ 明朝" w:hAnsi="ＭＳ 明朝"/>
                <w:color w:val="000000"/>
                <w:szCs w:val="21"/>
              </w:rPr>
            </w:pPr>
          </w:p>
          <w:p w:rsidR="00AF4613" w:rsidRPr="005B1137" w:rsidRDefault="00AF4613" w:rsidP="00E52D95">
            <w:pPr>
              <w:spacing w:line="340" w:lineRule="exact"/>
              <w:jc w:val="left"/>
              <w:rPr>
                <w:rFonts w:ascii="ＭＳ 明朝" w:hAnsi="ＭＳ 明朝"/>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r w:rsidRPr="005B1137">
              <w:rPr>
                <w:rFonts w:ascii="ＭＳ 明朝" w:hAnsi="ＭＳ 明朝" w:hint="eastAsia"/>
                <w:color w:val="000000"/>
                <w:szCs w:val="21"/>
              </w:rPr>
              <w:t xml:space="preserve">　イ　寄り添い型学習支援事業の学習支援及び相談支援の実施方針について、記載してください。</w:t>
            </w: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color w:val="000000"/>
                <w:szCs w:val="21"/>
              </w:rPr>
            </w:pPr>
          </w:p>
          <w:p w:rsidR="00AF4613" w:rsidRPr="005B1137" w:rsidRDefault="00AF4613" w:rsidP="00E52D95">
            <w:pPr>
              <w:spacing w:line="340" w:lineRule="exact"/>
              <w:jc w:val="left"/>
              <w:rPr>
                <w:rFonts w:ascii="ＭＳ 明朝" w:hAnsi="ＭＳ 明朝" w:hint="eastAsia"/>
                <w:color w:val="000000"/>
                <w:szCs w:val="21"/>
              </w:rPr>
            </w:pPr>
          </w:p>
          <w:p w:rsidR="00AF4613" w:rsidRPr="005B1137" w:rsidRDefault="00AF4613" w:rsidP="00E52D95">
            <w:pPr>
              <w:spacing w:line="340" w:lineRule="exact"/>
              <w:jc w:val="left"/>
              <w:rPr>
                <w:rFonts w:ascii="ＭＳ 明朝" w:hAnsi="ＭＳ 明朝" w:hint="eastAsia"/>
                <w:color w:val="000000"/>
                <w:szCs w:val="21"/>
              </w:rPr>
            </w:pPr>
            <w:r w:rsidRPr="005B1137">
              <w:rPr>
                <w:rFonts w:ascii="ＭＳ 明朝" w:hAnsi="ＭＳ 明朝" w:hint="eastAsia"/>
                <w:color w:val="000000"/>
                <w:szCs w:val="21"/>
              </w:rPr>
              <w:t xml:space="preserve">　ウ　実施方針を踏まえた事業運営の考え方を具体的に記載してください。</w:t>
            </w:r>
          </w:p>
          <w:p w:rsidR="00AF4613" w:rsidRPr="005B1137" w:rsidRDefault="00AF4613" w:rsidP="00E52D95">
            <w:pPr>
              <w:spacing w:line="340" w:lineRule="exact"/>
              <w:rPr>
                <w:rFonts w:ascii="ＭＳ 明朝" w:hAnsi="ＭＳ 明朝" w:hint="eastAsia"/>
                <w:color w:val="000000"/>
                <w:szCs w:val="21"/>
              </w:rPr>
            </w:pPr>
          </w:p>
        </w:tc>
      </w:tr>
    </w:tbl>
    <w:p w:rsidR="00AF4613" w:rsidRPr="005B1137" w:rsidRDefault="00AF4613" w:rsidP="00AF4613">
      <w:pPr>
        <w:spacing w:line="20" w:lineRule="exact"/>
        <w:ind w:right="839"/>
        <w:rPr>
          <w:rFonts w:ascii="ＭＳ 明朝" w:hAnsi="ＭＳ 明朝"/>
          <w:color w:val="000000"/>
          <w:szCs w:val="21"/>
        </w:rPr>
      </w:pPr>
      <w:bookmarkStart w:id="0" w:name="_GoBack"/>
      <w:bookmarkEnd w:id="0"/>
    </w:p>
    <w:sectPr w:rsidR="00AF4613" w:rsidRPr="005B1137" w:rsidSect="000B536F">
      <w:pgSz w:w="11906" w:h="16838" w:code="9"/>
      <w:pgMar w:top="1134" w:right="1021" w:bottom="1134" w:left="1134" w:header="567" w:footer="454" w:gutter="0"/>
      <w:cols w:space="425"/>
      <w:docGrid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F5"/>
    <w:rsid w:val="00480EF5"/>
    <w:rsid w:val="00AF4613"/>
    <w:rsid w:val="00D1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77B935-0F83-4C7D-A9C6-FE4FDC3D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61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津金澤 恭之</dc:creator>
  <cp:keywords/>
  <dc:description/>
  <cp:lastModifiedBy>津金澤 恭之</cp:lastModifiedBy>
  <cp:revision>2</cp:revision>
  <dcterms:created xsi:type="dcterms:W3CDTF">2022-10-05T01:04:00Z</dcterms:created>
  <dcterms:modified xsi:type="dcterms:W3CDTF">2022-10-05T01:04:00Z</dcterms:modified>
</cp:coreProperties>
</file>