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Default="00F05881">
      <w:pPr>
        <w:jc w:val="center"/>
        <w:rPr>
          <w:spacing w:val="4"/>
        </w:rPr>
      </w:pPr>
      <w:bookmarkStart w:id="0" w:name="_GoBack"/>
      <w:bookmarkEnd w:id="0"/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>
      <w:pPr>
        <w:rPr>
          <w:spacing w:val="4"/>
        </w:rPr>
      </w:pPr>
    </w:p>
    <w:p w:rsidR="00F05881" w:rsidRDefault="000E4636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F05881"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>
      <w:pPr>
        <w:spacing w:line="252" w:lineRule="exact"/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Pr="00821667" w:rsidRDefault="00F05881">
      <w:pPr>
        <w:rPr>
          <w:spacing w:val="4"/>
        </w:rPr>
      </w:pPr>
      <w:r>
        <w:rPr>
          <w:rFonts w:cs="ＭＳ 明朝" w:hint="eastAsia"/>
        </w:rPr>
        <w:t>件　　名</w:t>
      </w:r>
      <w:r w:rsidR="004B4C3D">
        <w:rPr>
          <w:rFonts w:cs="ＭＳ 明朝" w:hint="eastAsia"/>
        </w:rPr>
        <w:t xml:space="preserve"> </w:t>
      </w:r>
      <w:r w:rsidR="00061264">
        <w:rPr>
          <w:rFonts w:cs="ＭＳ 明朝" w:hint="eastAsia"/>
        </w:rPr>
        <w:t xml:space="preserve">　</w:t>
      </w:r>
      <w:r w:rsidR="00061264">
        <w:rPr>
          <w:rFonts w:cs="ＭＳ 明朝" w:hint="eastAsia"/>
        </w:rPr>
        <w:t xml:space="preserve"> </w:t>
      </w:r>
      <w:r w:rsidR="0077606C" w:rsidRPr="0077606C">
        <w:rPr>
          <w:rFonts w:cs="ＭＳ 明朝" w:hint="eastAsia"/>
        </w:rPr>
        <w:t>新型コロナウイルス感染症等対策保健業務人材派遣契約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03"/>
      </w:tblGrid>
      <w:tr w:rsidR="00F05881" w:rsidRPr="00147806" w:rsidTr="00821667">
        <w:trPr>
          <w:trHeight w:val="336"/>
        </w:trPr>
        <w:tc>
          <w:tcPr>
            <w:tcW w:w="79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Pr="004B4C3D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4B4C3D" w:rsidRDefault="004B4C3D" w:rsidP="00AD25D3">
      <w:pPr>
        <w:ind w:left="190" w:hangingChars="100" w:hanging="190"/>
        <w:rPr>
          <w:rFonts w:cs="ＭＳ 明朝"/>
          <w:sz w:val="18"/>
          <w:szCs w:val="18"/>
        </w:rPr>
      </w:pPr>
    </w:p>
    <w:p w:rsidR="00AD25D3" w:rsidRPr="00AD25D3" w:rsidRDefault="00AD25D3" w:rsidP="00AD25D3">
      <w:pPr>
        <w:ind w:left="190" w:hangingChars="100" w:hanging="19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AD25D3" w:rsidRDefault="00AD25D3" w:rsidP="00AD25D3">
      <w:pPr>
        <w:tabs>
          <w:tab w:val="left" w:pos="3614"/>
        </w:tabs>
        <w:spacing w:line="224" w:lineRule="exact"/>
        <w:ind w:left="190" w:hangingChars="100" w:hanging="190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入札（見積）書には、消費税法第９条第１項規定の免税事業者であるか課税事業者であるかを問わず、見積った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契約希望価格の</w:t>
      </w:r>
      <w:r w:rsidR="000E4636">
        <w:rPr>
          <w:rFonts w:ascii="ＭＳ ゴシック" w:eastAsia="ＭＳ ゴシック" w:hAnsi="ＭＳ ゴシック"/>
          <w:sz w:val="18"/>
          <w:szCs w:val="18"/>
        </w:rPr>
        <w:t xml:space="preserve"> 1</w:t>
      </w:r>
      <w:r w:rsidR="000E4636">
        <w:rPr>
          <w:rFonts w:ascii="ＭＳ ゴシック" w:eastAsia="ＭＳ ゴシック" w:hAnsi="ＭＳ ゴシック" w:hint="eastAsia"/>
          <w:sz w:val="18"/>
          <w:szCs w:val="18"/>
        </w:rPr>
        <w:t>10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分の</w:t>
      </w:r>
      <w:r w:rsidRPr="00163443">
        <w:rPr>
          <w:rFonts w:ascii="ＭＳ ゴシック" w:eastAsia="ＭＳ ゴシック" w:hAnsi="ＭＳ ゴシック"/>
          <w:sz w:val="18"/>
          <w:szCs w:val="18"/>
        </w:rPr>
        <w:t xml:space="preserve"> 100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に相当する金額を記載</w:t>
      </w:r>
      <w:r>
        <w:rPr>
          <w:rFonts w:cs="ＭＳ 明朝" w:hint="eastAsia"/>
          <w:sz w:val="18"/>
          <w:szCs w:val="18"/>
        </w:rPr>
        <w:t>すること。</w:t>
      </w:r>
    </w:p>
    <w:p w:rsidR="00F05881" w:rsidRPr="0090206C" w:rsidRDefault="00F05881">
      <w:pPr>
        <w:rPr>
          <w:spacing w:val="4"/>
        </w:rPr>
      </w:pPr>
    </w:p>
    <w:p w:rsidR="00AD25D3" w:rsidRPr="00AD25D3" w:rsidRDefault="00AD25D3" w:rsidP="00322A4D">
      <w:pPr>
        <w:tabs>
          <w:tab w:val="left" w:pos="3614"/>
        </w:tabs>
        <w:spacing w:line="220" w:lineRule="exact"/>
        <w:ind w:left="190" w:hangingChars="100" w:hanging="190"/>
        <w:rPr>
          <w:sz w:val="18"/>
          <w:szCs w:val="18"/>
        </w:rPr>
      </w:pPr>
    </w:p>
    <w:sectPr w:rsidR="00AD25D3" w:rsidRPr="00AD25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C51" w:rsidRDefault="006B3C51">
      <w:r>
        <w:separator/>
      </w:r>
    </w:p>
  </w:endnote>
  <w:endnote w:type="continuationSeparator" w:id="0">
    <w:p w:rsidR="006B3C51" w:rsidRDefault="006B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9D" w:rsidRDefault="007061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9D" w:rsidRDefault="007061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C51" w:rsidRDefault="006B3C5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6B3C51" w:rsidRDefault="006B3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9D" w:rsidRDefault="007061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9D" w:rsidRDefault="007061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04714"/>
    <w:rsid w:val="00061264"/>
    <w:rsid w:val="000C5A96"/>
    <w:rsid w:val="000E4636"/>
    <w:rsid w:val="00147806"/>
    <w:rsid w:val="00163443"/>
    <w:rsid w:val="00322A4D"/>
    <w:rsid w:val="00324ADF"/>
    <w:rsid w:val="00362A05"/>
    <w:rsid w:val="00393F77"/>
    <w:rsid w:val="00404D9A"/>
    <w:rsid w:val="00490B97"/>
    <w:rsid w:val="004B4C3D"/>
    <w:rsid w:val="004E073A"/>
    <w:rsid w:val="00522165"/>
    <w:rsid w:val="006B3C51"/>
    <w:rsid w:val="0070619D"/>
    <w:rsid w:val="0077606C"/>
    <w:rsid w:val="00804290"/>
    <w:rsid w:val="00821667"/>
    <w:rsid w:val="00825288"/>
    <w:rsid w:val="008431B8"/>
    <w:rsid w:val="00894620"/>
    <w:rsid w:val="0090206C"/>
    <w:rsid w:val="009523C0"/>
    <w:rsid w:val="0096279E"/>
    <w:rsid w:val="00A7039C"/>
    <w:rsid w:val="00AB448E"/>
    <w:rsid w:val="00AD25D3"/>
    <w:rsid w:val="00B87B0C"/>
    <w:rsid w:val="00BD436F"/>
    <w:rsid w:val="00CA0D0C"/>
    <w:rsid w:val="00CD1E78"/>
    <w:rsid w:val="00E03469"/>
    <w:rsid w:val="00EA01C3"/>
    <w:rsid w:val="00F011B8"/>
    <w:rsid w:val="00F05881"/>
    <w:rsid w:val="00F509A6"/>
    <w:rsid w:val="00F64BC1"/>
    <w:rsid w:val="00FC5D5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B4C3D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B4C3D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2021-02-26T07:00:00Z</dcterms:created>
  <dcterms:modified xsi:type="dcterms:W3CDTF">2021-02-26T07:00:00Z</dcterms:modified>
</cp:coreProperties>
</file>