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E96" w:rsidRDefault="00EA5667" w:rsidP="00DC0E96">
      <w:bookmarkStart w:id="0" w:name="_GoBack"/>
      <w:bookmarkEnd w:id="0"/>
      <w:r>
        <w:rPr>
          <w:rFonts w:hint="eastAsia"/>
        </w:rPr>
        <w:t>（提出様式３</w:t>
      </w:r>
      <w:r w:rsidR="00DC0E96">
        <w:rPr>
          <w:rFonts w:hint="eastAsia"/>
        </w:rPr>
        <w:t>）</w:t>
      </w:r>
    </w:p>
    <w:p w:rsidR="00DC0E96" w:rsidRDefault="00DC0E96" w:rsidP="00DC0E96"/>
    <w:p w:rsidR="00DC0E96" w:rsidRDefault="00DC0E96" w:rsidP="00DC0E9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11686</wp:posOffset>
                </wp:positionH>
                <wp:positionV relativeFrom="paragraph">
                  <wp:posOffset>213483</wp:posOffset>
                </wp:positionV>
                <wp:extent cx="3316406" cy="6824"/>
                <wp:effectExtent l="0" t="0" r="36830" b="31750"/>
                <wp:wrapNone/>
                <wp:docPr id="2" name="直線コネクタ 2"/>
                <wp:cNvGraphicFramePr/>
                <a:graphic xmlns:a="http://schemas.openxmlformats.org/drawingml/2006/main">
                  <a:graphicData uri="http://schemas.microsoft.com/office/word/2010/wordprocessingShape">
                    <wps:wsp>
                      <wps:cNvCnPr/>
                      <wps:spPr>
                        <a:xfrm>
                          <a:off x="0" y="0"/>
                          <a:ext cx="3316406"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5FAF4"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16.8pt" to="262.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" strokecolor="black [3200]" strokeweight=".5pt">
                <v:stroke joinstyle="miter"/>
              </v:line>
            </w:pict>
          </mc:Fallback>
        </mc:AlternateContent>
      </w:r>
      <w:r>
        <w:rPr>
          <w:rFonts w:hint="eastAsia"/>
        </w:rPr>
        <w:t xml:space="preserve">会社名　</w:t>
      </w:r>
    </w:p>
    <w:p w:rsidR="00DC0E96" w:rsidRDefault="00DC0E96"/>
    <w:p w:rsidR="00DC0E96" w:rsidRDefault="00DC0E96"/>
    <w:p w:rsidR="005A22F4" w:rsidRDefault="005B04EB" w:rsidP="005A22F4">
      <w:pPr>
        <w:spacing w:line="0" w:lineRule="atLeast"/>
        <w:jc w:val="center"/>
        <w:rPr>
          <w:sz w:val="28"/>
          <w:szCs w:val="28"/>
        </w:rPr>
      </w:pPr>
      <w:r>
        <w:rPr>
          <w:rFonts w:hint="eastAsia"/>
          <w:sz w:val="28"/>
          <w:szCs w:val="28"/>
        </w:rPr>
        <w:t>ワーク・ライフ・バランス推進</w:t>
      </w:r>
      <w:r w:rsidR="005A22F4">
        <w:rPr>
          <w:rFonts w:hint="eastAsia"/>
          <w:sz w:val="28"/>
          <w:szCs w:val="28"/>
        </w:rPr>
        <w:t>、障害者雇用及び健康経営に関する</w:t>
      </w:r>
    </w:p>
    <w:p w:rsidR="00DC0E96" w:rsidRPr="00A207D0" w:rsidRDefault="005B04EB" w:rsidP="00DC0E96">
      <w:pPr>
        <w:jc w:val="center"/>
        <w:rPr>
          <w:sz w:val="28"/>
          <w:szCs w:val="28"/>
        </w:rPr>
      </w:pPr>
      <w:r>
        <w:rPr>
          <w:rFonts w:hint="eastAsia"/>
          <w:sz w:val="28"/>
          <w:szCs w:val="28"/>
        </w:rPr>
        <w:t>取組記入票</w:t>
      </w:r>
    </w:p>
    <w:p w:rsidR="00DC0E96" w:rsidRDefault="00DC0E96"/>
    <w:p w:rsidR="00DC0E96" w:rsidRDefault="00DC0E96" w:rsidP="000F7BF8">
      <w:r>
        <w:rPr>
          <w:rFonts w:hint="eastAsia"/>
        </w:rPr>
        <w:t xml:space="preserve">　</w:t>
      </w:r>
      <w:r w:rsidR="000F7BF8">
        <w:rPr>
          <w:rFonts w:hint="eastAsia"/>
        </w:rPr>
        <w:t>ワーク・ライフ・バランス推進、障害者雇用及び健康経営に関する</w:t>
      </w:r>
      <w:r>
        <w:rPr>
          <w:rFonts w:hint="eastAsia"/>
        </w:rPr>
        <w:t>取組の該当の有無について、報告します。</w:t>
      </w:r>
    </w:p>
    <w:p w:rsidR="00DC0E96" w:rsidRDefault="00DC0E96"/>
    <w:tbl>
      <w:tblPr>
        <w:tblW w:w="9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33"/>
        <w:gridCol w:w="2976"/>
      </w:tblGrid>
      <w:tr w:rsidR="00DC0E96" w:rsidRPr="008E282C" w:rsidTr="00A207D0">
        <w:tc>
          <w:tcPr>
            <w:tcW w:w="959" w:type="dxa"/>
            <w:shd w:val="clear" w:color="auto" w:fill="auto"/>
          </w:tcPr>
          <w:p w:rsidR="00DC0E96" w:rsidRPr="00A207D0" w:rsidRDefault="00DC0E96" w:rsidP="000F7BF8">
            <w:pPr>
              <w:jc w:val="center"/>
              <w:rPr>
                <w:rFonts w:ascii="ＭＳ 明朝" w:hAnsi="ＭＳ 明朝"/>
                <w:szCs w:val="21"/>
              </w:rPr>
            </w:pPr>
            <w:r w:rsidRPr="00A207D0">
              <w:rPr>
                <w:rFonts w:ascii="ＭＳ 明朝" w:hAnsi="ＭＳ 明朝" w:hint="eastAsia"/>
                <w:szCs w:val="21"/>
              </w:rPr>
              <w:t>該当に○</w:t>
            </w:r>
          </w:p>
        </w:tc>
        <w:tc>
          <w:tcPr>
            <w:tcW w:w="5333" w:type="dxa"/>
            <w:shd w:val="clear" w:color="auto" w:fill="auto"/>
          </w:tcPr>
          <w:p w:rsidR="00DC0E96" w:rsidRPr="008E282C" w:rsidRDefault="00DC0E96" w:rsidP="00B11207">
            <w:pPr>
              <w:jc w:val="center"/>
              <w:rPr>
                <w:rFonts w:ascii="ＭＳ 明朝" w:hAnsi="ＭＳ 明朝"/>
                <w:sz w:val="24"/>
              </w:rPr>
            </w:pPr>
            <w:r w:rsidRPr="008E282C">
              <w:rPr>
                <w:rFonts w:ascii="ＭＳ 明朝" w:hAnsi="ＭＳ 明朝" w:hint="eastAsia"/>
                <w:sz w:val="24"/>
              </w:rPr>
              <w:t>追加評価項目</w:t>
            </w:r>
          </w:p>
        </w:tc>
        <w:tc>
          <w:tcPr>
            <w:tcW w:w="2976" w:type="dxa"/>
            <w:shd w:val="clear" w:color="auto" w:fill="auto"/>
          </w:tcPr>
          <w:p w:rsidR="00DC0E96" w:rsidRPr="008E282C" w:rsidRDefault="00DC0E96" w:rsidP="00B11207">
            <w:pPr>
              <w:jc w:val="center"/>
              <w:rPr>
                <w:rFonts w:ascii="ＭＳ 明朝" w:hAnsi="ＭＳ 明朝"/>
                <w:sz w:val="24"/>
              </w:rPr>
            </w:pPr>
            <w:r w:rsidRPr="008E282C">
              <w:rPr>
                <w:rFonts w:ascii="ＭＳ 明朝" w:hAnsi="ＭＳ 明朝" w:hint="eastAsia"/>
                <w:sz w:val="24"/>
              </w:rPr>
              <w:t>添付書類</w:t>
            </w:r>
          </w:p>
        </w:tc>
      </w:tr>
      <w:tr w:rsidR="00DC0E96" w:rsidRPr="008E282C" w:rsidTr="00A207D0">
        <w:trPr>
          <w:trHeight w:val="720"/>
        </w:trPr>
        <w:tc>
          <w:tcPr>
            <w:tcW w:w="959" w:type="dxa"/>
            <w:shd w:val="clear" w:color="auto" w:fill="auto"/>
          </w:tcPr>
          <w:p w:rsidR="00DC0E96" w:rsidRPr="008E282C" w:rsidRDefault="00DC0E96" w:rsidP="00B11207">
            <w:pPr>
              <w:spacing w:line="240" w:lineRule="exact"/>
              <w:rPr>
                <w:rFonts w:ascii="ＭＳ 明朝" w:hAnsi="ＭＳ 明朝"/>
                <w:sz w:val="18"/>
                <w:szCs w:val="18"/>
              </w:rPr>
            </w:pPr>
          </w:p>
        </w:tc>
        <w:tc>
          <w:tcPr>
            <w:tcW w:w="5333" w:type="dxa"/>
            <w:shd w:val="clear" w:color="auto" w:fill="auto"/>
          </w:tcPr>
          <w:p w:rsidR="00DC0E96" w:rsidRPr="008E282C" w:rsidRDefault="00DC0E96" w:rsidP="00B11207">
            <w:pPr>
              <w:spacing w:line="240" w:lineRule="exact"/>
              <w:rPr>
                <w:rFonts w:ascii="ＭＳ 明朝" w:hAnsi="ＭＳ 明朝"/>
                <w:sz w:val="24"/>
              </w:rPr>
            </w:pPr>
            <w:r w:rsidRPr="008E282C">
              <w:rPr>
                <w:rFonts w:ascii="ＭＳ 明朝" w:hAnsi="ＭＳ 明朝" w:hint="eastAsia"/>
                <w:sz w:val="18"/>
                <w:szCs w:val="18"/>
              </w:rPr>
              <w:t>次世代育成支援対策推進法に基づく一般事業主行動計画を策定し、労働局に届出ている（従業員</w:t>
            </w:r>
            <w:r w:rsidRPr="008E282C">
              <w:rPr>
                <w:rFonts w:ascii="ＭＳ 明朝" w:hAnsi="ＭＳ 明朝" w:hint="eastAsia"/>
                <w:sz w:val="18"/>
                <w:szCs w:val="18"/>
              </w:rPr>
              <w:t>101</w:t>
            </w:r>
            <w:r>
              <w:rPr>
                <w:rFonts w:ascii="ＭＳ 明朝" w:hAnsi="ＭＳ 明朝" w:hint="eastAsia"/>
                <w:sz w:val="18"/>
                <w:szCs w:val="18"/>
              </w:rPr>
              <w:t>人未満の場合のみ</w:t>
            </w:r>
            <w:r w:rsidRPr="008E282C">
              <w:rPr>
                <w:rFonts w:ascii="ＭＳ 明朝" w:hAnsi="ＭＳ 明朝" w:hint="eastAsia"/>
                <w:sz w:val="18"/>
                <w:szCs w:val="18"/>
              </w:rPr>
              <w:t>※）</w:t>
            </w:r>
          </w:p>
        </w:tc>
        <w:tc>
          <w:tcPr>
            <w:tcW w:w="2976" w:type="dxa"/>
            <w:shd w:val="clear" w:color="auto" w:fill="auto"/>
          </w:tcPr>
          <w:p w:rsidR="00DC0E96" w:rsidRDefault="00DC0E96" w:rsidP="00B11207">
            <w:pPr>
              <w:spacing w:line="240" w:lineRule="exact"/>
              <w:rPr>
                <w:rFonts w:ascii="ＭＳ 明朝" w:hAnsi="ＭＳ 明朝"/>
                <w:sz w:val="18"/>
                <w:szCs w:val="18"/>
              </w:rPr>
            </w:pPr>
            <w:r w:rsidRPr="008E282C">
              <w:rPr>
                <w:rFonts w:ascii="ＭＳ 明朝" w:hAnsi="ＭＳ 明朝" w:hint="eastAsia"/>
                <w:sz w:val="18"/>
                <w:szCs w:val="18"/>
              </w:rPr>
              <w:t>労働局の受付印のある</w:t>
            </w:r>
          </w:p>
          <w:p w:rsidR="00DC0E96" w:rsidRPr="008E282C" w:rsidRDefault="00DC0E96" w:rsidP="00B11207">
            <w:pPr>
              <w:spacing w:line="240" w:lineRule="exact"/>
              <w:rPr>
                <w:rFonts w:ascii="ＭＳ 明朝" w:hAnsi="ＭＳ 明朝"/>
                <w:sz w:val="18"/>
                <w:szCs w:val="18"/>
              </w:rPr>
            </w:pPr>
            <w:r w:rsidRPr="008E282C">
              <w:rPr>
                <w:rFonts w:ascii="ＭＳ 明朝" w:hAnsi="ＭＳ 明朝" w:hint="eastAsia"/>
                <w:sz w:val="18"/>
                <w:szCs w:val="18"/>
              </w:rPr>
              <w:t>「一般事業主行動計画」の写し</w:t>
            </w:r>
          </w:p>
        </w:tc>
      </w:tr>
      <w:tr w:rsidR="00DC0E96" w:rsidRPr="008E282C" w:rsidTr="00A207D0">
        <w:trPr>
          <w:trHeight w:val="720"/>
        </w:trPr>
        <w:tc>
          <w:tcPr>
            <w:tcW w:w="959" w:type="dxa"/>
            <w:shd w:val="clear" w:color="auto" w:fill="auto"/>
          </w:tcPr>
          <w:p w:rsidR="00DC0E96" w:rsidRPr="008E282C" w:rsidRDefault="00DC0E96" w:rsidP="00B11207">
            <w:pPr>
              <w:spacing w:line="240" w:lineRule="exact"/>
              <w:rPr>
                <w:rFonts w:ascii="ＭＳ 明朝" w:hAnsi="ＭＳ 明朝"/>
                <w:sz w:val="18"/>
                <w:szCs w:val="18"/>
              </w:rPr>
            </w:pPr>
          </w:p>
        </w:tc>
        <w:tc>
          <w:tcPr>
            <w:tcW w:w="5333" w:type="dxa"/>
            <w:shd w:val="clear" w:color="auto" w:fill="auto"/>
          </w:tcPr>
          <w:p w:rsidR="00DC0E96" w:rsidRPr="008E282C" w:rsidRDefault="00DC0E96" w:rsidP="00B11207">
            <w:pPr>
              <w:spacing w:line="240" w:lineRule="exact"/>
              <w:rPr>
                <w:rFonts w:ascii="ＭＳ 明朝" w:hAnsi="ＭＳ 明朝"/>
                <w:sz w:val="24"/>
              </w:rPr>
            </w:pPr>
            <w:r w:rsidRPr="008E282C">
              <w:rPr>
                <w:rFonts w:ascii="ＭＳ 明朝" w:hAnsi="ＭＳ 明朝" w:hint="eastAsia"/>
                <w:sz w:val="18"/>
                <w:szCs w:val="18"/>
              </w:rPr>
              <w:t>女性の職業生活における活躍の推進に関する法律に基づく一般事業主行動計画を策定し、労働局に届出ている（従業員</w:t>
            </w:r>
            <w:r w:rsidRPr="008E282C">
              <w:rPr>
                <w:rFonts w:ascii="ＭＳ 明朝" w:hAnsi="ＭＳ 明朝" w:hint="eastAsia"/>
                <w:sz w:val="18"/>
                <w:szCs w:val="18"/>
              </w:rPr>
              <w:t>301</w:t>
            </w:r>
            <w:r>
              <w:rPr>
                <w:rFonts w:ascii="ＭＳ 明朝" w:hAnsi="ＭＳ 明朝" w:hint="eastAsia"/>
                <w:sz w:val="18"/>
                <w:szCs w:val="18"/>
              </w:rPr>
              <w:t>人未満の場合のみ</w:t>
            </w:r>
            <w:r w:rsidRPr="008E282C">
              <w:rPr>
                <w:rFonts w:ascii="ＭＳ 明朝" w:hAnsi="ＭＳ 明朝" w:hint="eastAsia"/>
                <w:sz w:val="18"/>
                <w:szCs w:val="18"/>
              </w:rPr>
              <w:t>※）</w:t>
            </w:r>
          </w:p>
        </w:tc>
        <w:tc>
          <w:tcPr>
            <w:tcW w:w="2976" w:type="dxa"/>
            <w:shd w:val="clear" w:color="auto" w:fill="auto"/>
          </w:tcPr>
          <w:p w:rsidR="00DC0E96" w:rsidRDefault="00DC0E96" w:rsidP="00B11207">
            <w:pPr>
              <w:spacing w:line="240" w:lineRule="exact"/>
              <w:rPr>
                <w:rFonts w:ascii="ＭＳ 明朝" w:hAnsi="ＭＳ 明朝"/>
                <w:sz w:val="18"/>
                <w:szCs w:val="18"/>
              </w:rPr>
            </w:pPr>
            <w:r w:rsidRPr="008E282C">
              <w:rPr>
                <w:rFonts w:ascii="ＭＳ 明朝" w:hAnsi="ＭＳ 明朝" w:hint="eastAsia"/>
                <w:sz w:val="18"/>
                <w:szCs w:val="18"/>
              </w:rPr>
              <w:t>労働局の受付印のある</w:t>
            </w:r>
          </w:p>
          <w:p w:rsidR="00DC0E96" w:rsidRPr="008E282C" w:rsidRDefault="00DC0E96" w:rsidP="00B11207">
            <w:pPr>
              <w:spacing w:line="240" w:lineRule="exact"/>
              <w:rPr>
                <w:rFonts w:ascii="ＭＳ 明朝" w:hAnsi="ＭＳ 明朝"/>
                <w:sz w:val="18"/>
                <w:szCs w:val="18"/>
              </w:rPr>
            </w:pPr>
            <w:r w:rsidRPr="008E282C">
              <w:rPr>
                <w:rFonts w:ascii="ＭＳ 明朝" w:hAnsi="ＭＳ 明朝" w:hint="eastAsia"/>
                <w:sz w:val="18"/>
                <w:szCs w:val="18"/>
              </w:rPr>
              <w:t>「一般事業主行動計画」の写し</w:t>
            </w:r>
          </w:p>
        </w:tc>
      </w:tr>
      <w:tr w:rsidR="00DC0E96" w:rsidRPr="008E282C" w:rsidTr="00A207D0">
        <w:trPr>
          <w:trHeight w:val="720"/>
        </w:trPr>
        <w:tc>
          <w:tcPr>
            <w:tcW w:w="959" w:type="dxa"/>
            <w:shd w:val="clear" w:color="auto" w:fill="auto"/>
          </w:tcPr>
          <w:p w:rsidR="00DC0E96" w:rsidRPr="008E282C" w:rsidRDefault="00DC0E96" w:rsidP="00B11207">
            <w:pPr>
              <w:spacing w:line="240" w:lineRule="exact"/>
              <w:rPr>
                <w:rFonts w:ascii="ＭＳ 明朝" w:hAnsi="ＭＳ 明朝"/>
                <w:sz w:val="18"/>
                <w:szCs w:val="18"/>
              </w:rPr>
            </w:pPr>
          </w:p>
        </w:tc>
        <w:tc>
          <w:tcPr>
            <w:tcW w:w="5333" w:type="dxa"/>
            <w:shd w:val="clear" w:color="auto" w:fill="auto"/>
          </w:tcPr>
          <w:p w:rsidR="00DC0E96" w:rsidRPr="008E282C" w:rsidRDefault="00DC0E96" w:rsidP="00B11207">
            <w:pPr>
              <w:spacing w:line="240" w:lineRule="exact"/>
              <w:rPr>
                <w:rFonts w:ascii="ＭＳ 明朝" w:hAnsi="ＭＳ 明朝"/>
                <w:sz w:val="24"/>
              </w:rPr>
            </w:pPr>
            <w:r>
              <w:rPr>
                <w:rFonts w:ascii="ＭＳ 明朝" w:hAnsi="ＭＳ 明朝" w:hint="eastAsia"/>
                <w:sz w:val="18"/>
                <w:szCs w:val="18"/>
              </w:rPr>
              <w:t>次世代育成支援対策推進法に基づく</w:t>
            </w:r>
            <w:r w:rsidRPr="008E282C">
              <w:rPr>
                <w:rFonts w:ascii="ＭＳ 明朝" w:hAnsi="ＭＳ 明朝" w:hint="eastAsia"/>
                <w:sz w:val="18"/>
                <w:szCs w:val="18"/>
              </w:rPr>
              <w:t>認定（くるみんマーク、プラチナくるみんマーク）の取得</w:t>
            </w:r>
          </w:p>
        </w:tc>
        <w:tc>
          <w:tcPr>
            <w:tcW w:w="2976" w:type="dxa"/>
            <w:shd w:val="clear" w:color="auto" w:fill="auto"/>
          </w:tcPr>
          <w:p w:rsidR="00DC0E96" w:rsidRPr="008E282C" w:rsidRDefault="00DC0E96" w:rsidP="00B11207">
            <w:pPr>
              <w:spacing w:line="240" w:lineRule="exact"/>
              <w:rPr>
                <w:rFonts w:ascii="ＭＳ 明朝" w:hAnsi="ＭＳ 明朝"/>
                <w:sz w:val="18"/>
                <w:szCs w:val="18"/>
              </w:rPr>
            </w:pPr>
            <w:r w:rsidRPr="008E282C">
              <w:rPr>
                <w:rFonts w:ascii="ＭＳ 明朝" w:hAnsi="ＭＳ 明朝" w:hint="eastAsia"/>
                <w:sz w:val="18"/>
                <w:szCs w:val="18"/>
              </w:rPr>
              <w:t>「基準適合一般事業主認定通知書」の写し、</w:t>
            </w:r>
            <w:r w:rsidR="00192BE2">
              <w:rPr>
                <w:rFonts w:ascii="ＭＳ 明朝" w:hAnsi="ＭＳ 明朝" w:hint="eastAsia"/>
                <w:sz w:val="18"/>
                <w:szCs w:val="18"/>
              </w:rPr>
              <w:t>又</w:t>
            </w:r>
            <w:r w:rsidRPr="008E282C">
              <w:rPr>
                <w:rFonts w:ascii="ＭＳ 明朝" w:hAnsi="ＭＳ 明朝" w:hint="eastAsia"/>
                <w:sz w:val="18"/>
                <w:szCs w:val="18"/>
              </w:rPr>
              <w:t>は「基準適合認定一般事務主認定通知書」の写し</w:t>
            </w:r>
          </w:p>
        </w:tc>
      </w:tr>
      <w:tr w:rsidR="00DC0E96" w:rsidRPr="008E282C" w:rsidTr="00A207D0">
        <w:trPr>
          <w:trHeight w:val="720"/>
        </w:trPr>
        <w:tc>
          <w:tcPr>
            <w:tcW w:w="959" w:type="dxa"/>
            <w:shd w:val="clear" w:color="auto" w:fill="auto"/>
          </w:tcPr>
          <w:p w:rsidR="00DC0E96" w:rsidRPr="008E282C" w:rsidRDefault="00DC0E96" w:rsidP="00B11207">
            <w:pPr>
              <w:spacing w:line="240" w:lineRule="exact"/>
              <w:rPr>
                <w:rFonts w:ascii="ＭＳ 明朝" w:hAnsi="ＭＳ 明朝"/>
                <w:sz w:val="18"/>
                <w:szCs w:val="18"/>
              </w:rPr>
            </w:pPr>
          </w:p>
        </w:tc>
        <w:tc>
          <w:tcPr>
            <w:tcW w:w="5333" w:type="dxa"/>
            <w:shd w:val="clear" w:color="auto" w:fill="auto"/>
          </w:tcPr>
          <w:p w:rsidR="00DC0E96" w:rsidRPr="008E282C" w:rsidRDefault="00DC0E96" w:rsidP="00B11207">
            <w:pPr>
              <w:spacing w:line="240" w:lineRule="exact"/>
              <w:rPr>
                <w:rFonts w:ascii="ＭＳ 明朝" w:hAnsi="ＭＳ 明朝"/>
                <w:sz w:val="24"/>
              </w:rPr>
            </w:pPr>
            <w:r w:rsidRPr="008E282C">
              <w:rPr>
                <w:rFonts w:ascii="ＭＳ 明朝" w:hAnsi="ＭＳ 明朝" w:hint="eastAsia"/>
                <w:sz w:val="18"/>
                <w:szCs w:val="18"/>
              </w:rPr>
              <w:t>女性の職業生活における活躍の推進に関する法律に基づく認定（えるぼし）の取得</w:t>
            </w:r>
          </w:p>
        </w:tc>
        <w:tc>
          <w:tcPr>
            <w:tcW w:w="2976" w:type="dxa"/>
            <w:shd w:val="clear" w:color="auto" w:fill="auto"/>
          </w:tcPr>
          <w:p w:rsidR="00DC0E96" w:rsidRPr="008E282C" w:rsidRDefault="00DC0E96" w:rsidP="00B11207">
            <w:pPr>
              <w:spacing w:line="240" w:lineRule="exact"/>
              <w:rPr>
                <w:rFonts w:ascii="ＭＳ 明朝" w:hAnsi="ＭＳ 明朝"/>
                <w:sz w:val="18"/>
                <w:szCs w:val="18"/>
              </w:rPr>
            </w:pPr>
            <w:r w:rsidRPr="008E282C">
              <w:rPr>
                <w:rFonts w:ascii="ＭＳ 明朝" w:hAnsi="ＭＳ 明朝" w:hint="eastAsia"/>
                <w:sz w:val="18"/>
                <w:szCs w:val="18"/>
              </w:rPr>
              <w:t>「認定通知書」の写し</w:t>
            </w:r>
          </w:p>
        </w:tc>
      </w:tr>
      <w:tr w:rsidR="00DC0E96" w:rsidRPr="008E282C" w:rsidTr="00A207D0">
        <w:trPr>
          <w:trHeight w:val="720"/>
        </w:trPr>
        <w:tc>
          <w:tcPr>
            <w:tcW w:w="959" w:type="dxa"/>
            <w:shd w:val="clear" w:color="auto" w:fill="auto"/>
          </w:tcPr>
          <w:p w:rsidR="00DC0E96" w:rsidRPr="008E282C" w:rsidRDefault="00DC0E96" w:rsidP="00B11207">
            <w:pPr>
              <w:spacing w:line="240" w:lineRule="exact"/>
              <w:rPr>
                <w:rFonts w:ascii="ＭＳ 明朝" w:hAnsi="ＭＳ 明朝"/>
                <w:sz w:val="18"/>
                <w:szCs w:val="18"/>
              </w:rPr>
            </w:pPr>
          </w:p>
        </w:tc>
        <w:tc>
          <w:tcPr>
            <w:tcW w:w="5333" w:type="dxa"/>
            <w:shd w:val="clear" w:color="auto" w:fill="auto"/>
          </w:tcPr>
          <w:p w:rsidR="00DC0E96" w:rsidRPr="00A24634" w:rsidRDefault="00DC0E96" w:rsidP="00B11207">
            <w:pPr>
              <w:spacing w:line="240" w:lineRule="exact"/>
              <w:rPr>
                <w:rFonts w:ascii="ＭＳ 明朝" w:hAnsi="ＭＳ 明朝"/>
                <w:sz w:val="18"/>
                <w:szCs w:val="18"/>
              </w:rPr>
            </w:pPr>
            <w:r w:rsidRPr="00A24634">
              <w:rPr>
                <w:rFonts w:ascii="ＭＳ 明朝" w:hAnsi="ＭＳ 明朝" w:hint="eastAsia"/>
                <w:sz w:val="18"/>
                <w:szCs w:val="18"/>
              </w:rPr>
              <w:t>青少年の雇用の促進等に関する法律に基づく</w:t>
            </w:r>
            <w:r>
              <w:rPr>
                <w:rFonts w:ascii="ＭＳ 明朝" w:hAnsi="ＭＳ 明朝" w:hint="eastAsia"/>
                <w:sz w:val="18"/>
                <w:szCs w:val="18"/>
              </w:rPr>
              <w:t>ユースエール認定の取得</w:t>
            </w:r>
          </w:p>
        </w:tc>
        <w:tc>
          <w:tcPr>
            <w:tcW w:w="2976" w:type="dxa"/>
            <w:shd w:val="clear" w:color="auto" w:fill="auto"/>
          </w:tcPr>
          <w:p w:rsidR="00DC0E96" w:rsidRPr="008E282C" w:rsidRDefault="00DC0E96" w:rsidP="00B11207">
            <w:pPr>
              <w:spacing w:line="240" w:lineRule="exact"/>
              <w:rPr>
                <w:rFonts w:ascii="ＭＳ 明朝" w:hAnsi="ＭＳ 明朝"/>
                <w:sz w:val="18"/>
                <w:szCs w:val="18"/>
              </w:rPr>
            </w:pPr>
            <w:r w:rsidRPr="008E282C">
              <w:rPr>
                <w:rFonts w:ascii="ＭＳ 明朝" w:hAnsi="ＭＳ 明朝" w:hint="eastAsia"/>
                <w:sz w:val="18"/>
                <w:szCs w:val="18"/>
              </w:rPr>
              <w:t>「認定通知書」の写し</w:t>
            </w:r>
          </w:p>
        </w:tc>
      </w:tr>
      <w:tr w:rsidR="00DC0E96" w:rsidRPr="00D41129" w:rsidTr="00A207D0">
        <w:trPr>
          <w:trHeight w:val="720"/>
        </w:trPr>
        <w:tc>
          <w:tcPr>
            <w:tcW w:w="959" w:type="dxa"/>
            <w:shd w:val="clear" w:color="auto" w:fill="auto"/>
          </w:tcPr>
          <w:p w:rsidR="00DC0E96" w:rsidRPr="008E282C" w:rsidRDefault="00DC0E96" w:rsidP="00B11207">
            <w:pPr>
              <w:spacing w:line="240" w:lineRule="exact"/>
              <w:rPr>
                <w:rFonts w:ascii="ＭＳ 明朝" w:hAnsi="ＭＳ 明朝"/>
                <w:sz w:val="18"/>
                <w:szCs w:val="18"/>
              </w:rPr>
            </w:pPr>
          </w:p>
        </w:tc>
        <w:tc>
          <w:tcPr>
            <w:tcW w:w="5333" w:type="dxa"/>
            <w:shd w:val="clear" w:color="auto" w:fill="auto"/>
          </w:tcPr>
          <w:p w:rsidR="00DC0E96" w:rsidRPr="008E282C" w:rsidRDefault="00DC0E96" w:rsidP="00B11207">
            <w:pPr>
              <w:spacing w:line="240" w:lineRule="exact"/>
              <w:rPr>
                <w:rFonts w:ascii="ＭＳ 明朝" w:hAnsi="ＭＳ 明朝"/>
                <w:sz w:val="24"/>
              </w:rPr>
            </w:pPr>
            <w:r w:rsidRPr="008E282C">
              <w:rPr>
                <w:rFonts w:ascii="ＭＳ 明朝" w:hAnsi="ＭＳ 明朝" w:hint="eastAsia"/>
                <w:sz w:val="18"/>
                <w:szCs w:val="18"/>
              </w:rPr>
              <w:t>よこはまグッドバランス賞の認定の取得</w:t>
            </w:r>
          </w:p>
        </w:tc>
        <w:tc>
          <w:tcPr>
            <w:tcW w:w="2976" w:type="dxa"/>
            <w:shd w:val="clear" w:color="auto" w:fill="auto"/>
          </w:tcPr>
          <w:p w:rsidR="00DC0E96" w:rsidRPr="008E282C" w:rsidRDefault="00DC0E96" w:rsidP="00B11207">
            <w:pPr>
              <w:spacing w:line="240" w:lineRule="exact"/>
              <w:rPr>
                <w:rFonts w:ascii="ＭＳ 明朝" w:hAnsi="ＭＳ 明朝"/>
                <w:sz w:val="18"/>
                <w:szCs w:val="18"/>
              </w:rPr>
            </w:pPr>
            <w:r w:rsidRPr="008E282C">
              <w:rPr>
                <w:rFonts w:ascii="ＭＳ 明朝" w:hAnsi="ＭＳ 明朝" w:hint="eastAsia"/>
                <w:sz w:val="18"/>
                <w:szCs w:val="18"/>
              </w:rPr>
              <w:t>「認定通知書」の写し、</w:t>
            </w:r>
            <w:r w:rsidR="00192BE2">
              <w:rPr>
                <w:rFonts w:ascii="ＭＳ 明朝" w:hAnsi="ＭＳ 明朝" w:hint="eastAsia"/>
                <w:sz w:val="18"/>
                <w:szCs w:val="18"/>
              </w:rPr>
              <w:t>又</w:t>
            </w:r>
            <w:r w:rsidR="00192BE2" w:rsidRPr="008E282C">
              <w:rPr>
                <w:rFonts w:ascii="ＭＳ 明朝" w:hAnsi="ＭＳ 明朝" w:hint="eastAsia"/>
                <w:sz w:val="18"/>
                <w:szCs w:val="18"/>
              </w:rPr>
              <w:t>は</w:t>
            </w:r>
            <w:r w:rsidRPr="008E282C">
              <w:rPr>
                <w:rFonts w:ascii="ＭＳ 明朝" w:hAnsi="ＭＳ 明朝" w:hint="eastAsia"/>
                <w:sz w:val="18"/>
                <w:szCs w:val="18"/>
              </w:rPr>
              <w:t>「認定証」の写し</w:t>
            </w:r>
          </w:p>
        </w:tc>
      </w:tr>
      <w:tr w:rsidR="00D41129" w:rsidRPr="00D41129" w:rsidTr="00A207D0">
        <w:trPr>
          <w:trHeight w:val="720"/>
        </w:trPr>
        <w:tc>
          <w:tcPr>
            <w:tcW w:w="959" w:type="dxa"/>
            <w:shd w:val="clear" w:color="auto" w:fill="auto"/>
          </w:tcPr>
          <w:p w:rsidR="00D41129" w:rsidRPr="00173507" w:rsidRDefault="00D41129" w:rsidP="00B11207">
            <w:pPr>
              <w:spacing w:line="240" w:lineRule="exact"/>
              <w:rPr>
                <w:rFonts w:ascii="ＭＳ 明朝" w:hAnsi="ＭＳ 明朝"/>
                <w:sz w:val="18"/>
                <w:szCs w:val="18"/>
                <w:highlight w:val="yellow"/>
              </w:rPr>
            </w:pPr>
          </w:p>
        </w:tc>
        <w:tc>
          <w:tcPr>
            <w:tcW w:w="5333" w:type="dxa"/>
            <w:shd w:val="clear" w:color="auto" w:fill="auto"/>
          </w:tcPr>
          <w:p w:rsidR="00D41129" w:rsidRPr="00173507" w:rsidRDefault="00D41129" w:rsidP="00D41129">
            <w:pPr>
              <w:spacing w:line="240" w:lineRule="exact"/>
              <w:rPr>
                <w:rFonts w:ascii="ＭＳ 明朝" w:hAnsi="ＭＳ 明朝"/>
                <w:sz w:val="18"/>
                <w:szCs w:val="18"/>
                <w:highlight w:val="yellow"/>
              </w:rPr>
            </w:pPr>
            <w:r w:rsidRPr="00173507">
              <w:rPr>
                <w:rFonts w:ascii="ＭＳ 明朝" w:hAnsi="ＭＳ 明朝" w:hint="eastAsia"/>
                <w:sz w:val="18"/>
                <w:szCs w:val="18"/>
              </w:rPr>
              <w:t>障害者雇用促進法に基づく法定雇用率</w:t>
            </w:r>
            <w:r w:rsidRPr="00173507">
              <w:rPr>
                <w:rFonts w:ascii="ＭＳ 明朝" w:hAnsi="ＭＳ 明朝" w:hint="eastAsia"/>
                <w:sz w:val="18"/>
                <w:szCs w:val="18"/>
              </w:rPr>
              <w:t>2.2</w:t>
            </w:r>
            <w:r w:rsidRPr="00173507">
              <w:rPr>
                <w:rFonts w:ascii="ＭＳ 明朝" w:hAnsi="ＭＳ 明朝"/>
                <w:sz w:val="18"/>
                <w:szCs w:val="18"/>
              </w:rPr>
              <w:t>%</w:t>
            </w:r>
            <w:r w:rsidRPr="00173507">
              <w:rPr>
                <w:rFonts w:ascii="ＭＳ 明朝" w:hAnsi="ＭＳ 明朝" w:hint="eastAsia"/>
                <w:sz w:val="18"/>
                <w:szCs w:val="18"/>
              </w:rPr>
              <w:t>の達成</w:t>
            </w:r>
            <w:r w:rsidR="00D96D0C" w:rsidRPr="00173507">
              <w:rPr>
                <w:rFonts w:ascii="ＭＳ 明朝" w:hAnsi="ＭＳ 明朝" w:hint="eastAsia"/>
                <w:sz w:val="18"/>
                <w:szCs w:val="18"/>
              </w:rPr>
              <w:t>（従業員</w:t>
            </w:r>
            <w:r w:rsidR="00D96D0C" w:rsidRPr="00173507">
              <w:rPr>
                <w:rFonts w:ascii="ＭＳ 明朝" w:hAnsi="ＭＳ 明朝"/>
                <w:sz w:val="18"/>
                <w:szCs w:val="18"/>
              </w:rPr>
              <w:t>45.5</w:t>
            </w:r>
            <w:r w:rsidR="00D96D0C" w:rsidRPr="00173507">
              <w:rPr>
                <w:rFonts w:ascii="ＭＳ 明朝" w:hAnsi="ＭＳ 明朝"/>
                <w:sz w:val="18"/>
                <w:szCs w:val="18"/>
              </w:rPr>
              <w:t>人以上）、又は障害者を１人以上雇用している（従業員</w:t>
            </w:r>
            <w:r w:rsidR="00D96D0C" w:rsidRPr="00173507">
              <w:rPr>
                <w:rFonts w:ascii="ＭＳ 明朝" w:hAnsi="ＭＳ 明朝"/>
                <w:sz w:val="18"/>
                <w:szCs w:val="18"/>
              </w:rPr>
              <w:t>45.5</w:t>
            </w:r>
            <w:r w:rsidR="00D96D0C" w:rsidRPr="00173507">
              <w:rPr>
                <w:rFonts w:ascii="ＭＳ 明朝" w:hAnsi="ＭＳ 明朝"/>
                <w:sz w:val="18"/>
                <w:szCs w:val="18"/>
              </w:rPr>
              <w:t>人未満）</w:t>
            </w:r>
          </w:p>
        </w:tc>
        <w:tc>
          <w:tcPr>
            <w:tcW w:w="2976" w:type="dxa"/>
            <w:shd w:val="clear" w:color="auto" w:fill="auto"/>
          </w:tcPr>
          <w:p w:rsidR="00D41129" w:rsidRPr="00173507" w:rsidRDefault="005A22F4" w:rsidP="00B11207">
            <w:pPr>
              <w:spacing w:line="240" w:lineRule="exact"/>
              <w:rPr>
                <w:rFonts w:ascii="ＭＳ 明朝" w:hAnsi="ＭＳ 明朝"/>
                <w:sz w:val="18"/>
                <w:szCs w:val="18"/>
              </w:rPr>
            </w:pPr>
            <w:r w:rsidRPr="00173507">
              <w:rPr>
                <w:rFonts w:ascii="ＭＳ 明朝" w:hAnsi="ＭＳ 明朝" w:hint="eastAsia"/>
                <w:sz w:val="18"/>
                <w:szCs w:val="18"/>
              </w:rPr>
              <w:t>達成を証明するものの写し</w:t>
            </w:r>
          </w:p>
        </w:tc>
      </w:tr>
      <w:tr w:rsidR="00D96D0C" w:rsidRPr="00D41129" w:rsidTr="00A207D0">
        <w:trPr>
          <w:trHeight w:val="720"/>
        </w:trPr>
        <w:tc>
          <w:tcPr>
            <w:tcW w:w="959" w:type="dxa"/>
            <w:shd w:val="clear" w:color="auto" w:fill="auto"/>
          </w:tcPr>
          <w:p w:rsidR="00D96D0C" w:rsidRPr="00173507" w:rsidRDefault="00D96D0C" w:rsidP="00B11207">
            <w:pPr>
              <w:spacing w:line="240" w:lineRule="exact"/>
              <w:rPr>
                <w:rFonts w:ascii="ＭＳ 明朝" w:hAnsi="ＭＳ 明朝"/>
                <w:sz w:val="18"/>
                <w:szCs w:val="18"/>
                <w:highlight w:val="yellow"/>
              </w:rPr>
            </w:pPr>
          </w:p>
        </w:tc>
        <w:tc>
          <w:tcPr>
            <w:tcW w:w="5333" w:type="dxa"/>
            <w:shd w:val="clear" w:color="auto" w:fill="auto"/>
          </w:tcPr>
          <w:p w:rsidR="00D96D0C" w:rsidRPr="00173507" w:rsidRDefault="00C168F4" w:rsidP="00D41129">
            <w:pPr>
              <w:spacing w:line="240" w:lineRule="exact"/>
              <w:rPr>
                <w:rFonts w:ascii="ＭＳ 明朝" w:hAnsi="ＭＳ 明朝"/>
                <w:sz w:val="18"/>
                <w:szCs w:val="18"/>
                <w:highlight w:val="yellow"/>
              </w:rPr>
            </w:pPr>
            <w:r w:rsidRPr="00173507">
              <w:rPr>
                <w:rFonts w:ascii="ＭＳ 明朝" w:hAnsi="ＭＳ 明朝" w:hint="eastAsia"/>
                <w:sz w:val="18"/>
                <w:szCs w:val="18"/>
              </w:rPr>
              <w:t>健康経営</w:t>
            </w:r>
            <w:r w:rsidR="00192BE2">
              <w:rPr>
                <w:rFonts w:ascii="ＭＳ 明朝" w:hAnsi="ＭＳ 明朝" w:hint="eastAsia"/>
                <w:sz w:val="18"/>
                <w:szCs w:val="18"/>
              </w:rPr>
              <w:t>銘柄、健康経営優良法人（大規模法人・中小規模法人）の取得、又は</w:t>
            </w:r>
            <w:r w:rsidRPr="00173507">
              <w:rPr>
                <w:rFonts w:ascii="ＭＳ 明朝" w:hAnsi="ＭＳ 明朝" w:hint="eastAsia"/>
                <w:sz w:val="18"/>
                <w:szCs w:val="18"/>
              </w:rPr>
              <w:t>横浜健康経営認証の</w:t>
            </w:r>
            <w:r w:rsidRPr="00173507">
              <w:rPr>
                <w:rFonts w:ascii="ＭＳ 明朝" w:hAnsi="ＭＳ 明朝"/>
                <w:sz w:val="18"/>
                <w:szCs w:val="18"/>
              </w:rPr>
              <w:t>AAA</w:t>
            </w:r>
            <w:r w:rsidRPr="00173507">
              <w:rPr>
                <w:rFonts w:ascii="ＭＳ 明朝" w:hAnsi="ＭＳ 明朝"/>
                <w:sz w:val="18"/>
                <w:szCs w:val="18"/>
              </w:rPr>
              <w:t>クラス若しくは</w:t>
            </w:r>
            <w:r w:rsidRPr="00173507">
              <w:rPr>
                <w:rFonts w:ascii="ＭＳ 明朝" w:hAnsi="ＭＳ 明朝"/>
                <w:sz w:val="18"/>
                <w:szCs w:val="18"/>
              </w:rPr>
              <w:t>AA</w:t>
            </w:r>
            <w:r w:rsidRPr="00173507">
              <w:rPr>
                <w:rFonts w:ascii="ＭＳ 明朝" w:hAnsi="ＭＳ 明朝"/>
                <w:sz w:val="18"/>
                <w:szCs w:val="18"/>
              </w:rPr>
              <w:t>クラスの認証</w:t>
            </w:r>
            <w:r w:rsidR="00192BE2">
              <w:rPr>
                <w:rFonts w:ascii="ＭＳ 明朝" w:hAnsi="ＭＳ 明朝" w:hint="eastAsia"/>
                <w:sz w:val="18"/>
                <w:szCs w:val="18"/>
              </w:rPr>
              <w:t>の取得</w:t>
            </w:r>
          </w:p>
        </w:tc>
        <w:tc>
          <w:tcPr>
            <w:tcW w:w="2976" w:type="dxa"/>
            <w:shd w:val="clear" w:color="auto" w:fill="auto"/>
          </w:tcPr>
          <w:p w:rsidR="00D96D0C" w:rsidRPr="00173507" w:rsidRDefault="00173507" w:rsidP="00B11207">
            <w:pPr>
              <w:spacing w:line="240" w:lineRule="exact"/>
              <w:rPr>
                <w:rFonts w:ascii="ＭＳ 明朝" w:hAnsi="ＭＳ 明朝"/>
                <w:sz w:val="18"/>
                <w:szCs w:val="18"/>
              </w:rPr>
            </w:pPr>
            <w:r w:rsidRPr="00173507">
              <w:rPr>
                <w:rFonts w:ascii="ＭＳ 明朝" w:hAnsi="ＭＳ 明朝" w:hint="eastAsia"/>
                <w:sz w:val="18"/>
                <w:szCs w:val="18"/>
              </w:rPr>
              <w:t>認証等を</w:t>
            </w:r>
            <w:r w:rsidR="005A22F4" w:rsidRPr="00173507">
              <w:rPr>
                <w:rFonts w:ascii="ＭＳ 明朝" w:hAnsi="ＭＳ 明朝" w:hint="eastAsia"/>
                <w:sz w:val="18"/>
                <w:szCs w:val="18"/>
              </w:rPr>
              <w:t>証明するものの写し</w:t>
            </w:r>
          </w:p>
        </w:tc>
      </w:tr>
    </w:tbl>
    <w:p w:rsidR="000F7BF8" w:rsidRDefault="000F7BF8" w:rsidP="00295CA3">
      <w:pPr>
        <w:spacing w:line="240" w:lineRule="exact"/>
      </w:pPr>
    </w:p>
    <w:p w:rsidR="0017516C" w:rsidRPr="0017516C" w:rsidRDefault="0017516C" w:rsidP="00295CA3">
      <w:pPr>
        <w:spacing w:line="240" w:lineRule="exact"/>
      </w:pPr>
      <w:r w:rsidRPr="0017516C">
        <w:rPr>
          <w:rFonts w:hint="eastAsia"/>
        </w:rPr>
        <w:t>※従業員数に応じて提出義務がある等の場合は加点対象外となります。添付書類の提出は不要です</w:t>
      </w:r>
      <w:r>
        <w:rPr>
          <w:rFonts w:hint="eastAsia"/>
        </w:rPr>
        <w:t>。</w:t>
      </w:r>
    </w:p>
    <w:p w:rsidR="00A207D0" w:rsidRPr="0017516C" w:rsidRDefault="00A207D0"/>
    <w:p w:rsidR="00A207D0" w:rsidRDefault="00A207D0"/>
    <w:p w:rsidR="00A207D0" w:rsidRPr="00A207D0" w:rsidRDefault="00A207D0"/>
    <w:sectPr w:rsidR="00A207D0" w:rsidRPr="00A207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E71" w:rsidRDefault="00EE0E71" w:rsidP="00EE0E71">
      <w:r>
        <w:separator/>
      </w:r>
    </w:p>
  </w:endnote>
  <w:endnote w:type="continuationSeparator" w:id="0">
    <w:p w:rsidR="00EE0E71" w:rsidRDefault="00EE0E71" w:rsidP="00EE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E9" w:rsidRDefault="00955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E9" w:rsidRDefault="009553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E9" w:rsidRDefault="00955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E71" w:rsidRDefault="00EE0E71" w:rsidP="00EE0E71">
      <w:r>
        <w:separator/>
      </w:r>
    </w:p>
  </w:footnote>
  <w:footnote w:type="continuationSeparator" w:id="0">
    <w:p w:rsidR="00EE0E71" w:rsidRDefault="00EE0E71" w:rsidP="00EE0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E9" w:rsidRDefault="00955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E9" w:rsidRDefault="009553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E9" w:rsidRDefault="009553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E"/>
    <w:rsid w:val="000F7BF8"/>
    <w:rsid w:val="00173507"/>
    <w:rsid w:val="0017516C"/>
    <w:rsid w:val="00192BE2"/>
    <w:rsid w:val="00295CA3"/>
    <w:rsid w:val="004A5F2C"/>
    <w:rsid w:val="005A22F4"/>
    <w:rsid w:val="005A317E"/>
    <w:rsid w:val="005B04EB"/>
    <w:rsid w:val="005E0502"/>
    <w:rsid w:val="00921A9E"/>
    <w:rsid w:val="009553E9"/>
    <w:rsid w:val="00A207D0"/>
    <w:rsid w:val="00C168F4"/>
    <w:rsid w:val="00C5409F"/>
    <w:rsid w:val="00D41129"/>
    <w:rsid w:val="00D96D0C"/>
    <w:rsid w:val="00DC0E96"/>
    <w:rsid w:val="00EA5667"/>
    <w:rsid w:val="00EE0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E71"/>
    <w:pPr>
      <w:tabs>
        <w:tab w:val="center" w:pos="4252"/>
        <w:tab w:val="right" w:pos="8504"/>
      </w:tabs>
      <w:snapToGrid w:val="0"/>
    </w:pPr>
  </w:style>
  <w:style w:type="character" w:customStyle="1" w:styleId="a4">
    <w:name w:val="ヘッダー (文字)"/>
    <w:basedOn w:val="a0"/>
    <w:link w:val="a3"/>
    <w:uiPriority w:val="99"/>
    <w:rsid w:val="00EE0E71"/>
  </w:style>
  <w:style w:type="paragraph" w:styleId="a5">
    <w:name w:val="footer"/>
    <w:basedOn w:val="a"/>
    <w:link w:val="a6"/>
    <w:uiPriority w:val="99"/>
    <w:unhideWhenUsed/>
    <w:rsid w:val="00EE0E71"/>
    <w:pPr>
      <w:tabs>
        <w:tab w:val="center" w:pos="4252"/>
        <w:tab w:val="right" w:pos="8504"/>
      </w:tabs>
      <w:snapToGrid w:val="0"/>
    </w:pPr>
  </w:style>
  <w:style w:type="character" w:customStyle="1" w:styleId="a6">
    <w:name w:val="フッター (文字)"/>
    <w:basedOn w:val="a0"/>
    <w:link w:val="a5"/>
    <w:uiPriority w:val="99"/>
    <w:rsid w:val="00EE0E71"/>
  </w:style>
  <w:style w:type="paragraph" w:customStyle="1" w:styleId="Default">
    <w:name w:val="Default"/>
    <w:rsid w:val="00D96D0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2020-10-27T05:36:00Z</dcterms:created>
  <dcterms:modified xsi:type="dcterms:W3CDTF">2020-10-27T05:37:00Z</dcterms:modified>
</cp:coreProperties>
</file>