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D84" w:rsidRPr="00624B75" w:rsidRDefault="00F14D84" w:rsidP="005378DB">
      <w:pPr>
        <w:spacing w:afterLines="50" w:after="180"/>
        <w:jc w:val="center"/>
        <w:rPr>
          <w:sz w:val="40"/>
          <w:szCs w:val="40"/>
        </w:rPr>
      </w:pPr>
      <w:r w:rsidRPr="00624B75">
        <w:rPr>
          <w:rFonts w:hint="eastAsia"/>
          <w:sz w:val="40"/>
          <w:szCs w:val="40"/>
        </w:rPr>
        <w:t>入札結果</w:t>
      </w:r>
    </w:p>
    <w:tbl>
      <w:tblPr>
        <w:tblW w:w="97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1322"/>
        <w:gridCol w:w="1134"/>
        <w:gridCol w:w="2268"/>
        <w:gridCol w:w="2268"/>
        <w:gridCol w:w="2212"/>
      </w:tblGrid>
      <w:tr w:rsidR="00F14D84" w:rsidRPr="00E2556D" w:rsidTr="00B94CC1">
        <w:trPr>
          <w:trHeight w:val="535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4D84" w:rsidRPr="00E2556D" w:rsidRDefault="00F14D84" w:rsidP="005050E9">
            <w:pPr>
              <w:jc w:val="center"/>
              <w:rPr>
                <w:rFonts w:ascii="Century"/>
                <w:szCs w:val="20"/>
              </w:rPr>
            </w:pPr>
            <w:r w:rsidRPr="00E2556D">
              <w:rPr>
                <w:rFonts w:ascii="Century" w:hint="eastAsia"/>
                <w:szCs w:val="20"/>
              </w:rPr>
              <w:t>件名</w:t>
            </w:r>
          </w:p>
        </w:tc>
        <w:tc>
          <w:tcPr>
            <w:tcW w:w="788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1310" w:rsidRPr="00E2556D" w:rsidRDefault="00326113" w:rsidP="005050E9">
            <w:pPr>
              <w:rPr>
                <w:rFonts w:ascii="Century"/>
                <w:szCs w:val="20"/>
              </w:rPr>
            </w:pPr>
            <w:r>
              <w:rPr>
                <w:rFonts w:ascii="Century" w:hint="eastAsia"/>
                <w:szCs w:val="20"/>
              </w:rPr>
              <w:t>民間保育所工事検査業務委託</w:t>
            </w:r>
          </w:p>
        </w:tc>
      </w:tr>
      <w:tr w:rsidR="00181310" w:rsidRPr="00E2556D" w:rsidTr="00A8143E">
        <w:trPr>
          <w:trHeight w:val="559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5D27" w:rsidRPr="00E2556D" w:rsidRDefault="00C35D27" w:rsidP="00C35D27">
            <w:pPr>
              <w:jc w:val="center"/>
              <w:rPr>
                <w:rFonts w:ascii="Century"/>
                <w:szCs w:val="20"/>
              </w:rPr>
            </w:pPr>
            <w:r>
              <w:rPr>
                <w:rFonts w:ascii="Century" w:hint="eastAsia"/>
                <w:szCs w:val="20"/>
              </w:rPr>
              <w:t>発注課</w:t>
            </w:r>
          </w:p>
        </w:tc>
        <w:tc>
          <w:tcPr>
            <w:tcW w:w="788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1310" w:rsidRDefault="00326113" w:rsidP="005050E9">
            <w:pPr>
              <w:rPr>
                <w:rFonts w:ascii="Century"/>
                <w:szCs w:val="20"/>
              </w:rPr>
            </w:pPr>
            <w:r>
              <w:rPr>
                <w:rFonts w:ascii="Century" w:hint="eastAsia"/>
                <w:szCs w:val="20"/>
              </w:rPr>
              <w:t>こども青少年局総務部監査課</w:t>
            </w:r>
          </w:p>
        </w:tc>
      </w:tr>
      <w:tr w:rsidR="00F97C61" w:rsidRPr="00E2556D" w:rsidTr="00A8143E">
        <w:trPr>
          <w:trHeight w:val="553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7C61" w:rsidRPr="00E2556D" w:rsidRDefault="00F97C61" w:rsidP="005050E9">
            <w:pPr>
              <w:jc w:val="center"/>
              <w:rPr>
                <w:rFonts w:ascii="Century"/>
                <w:szCs w:val="20"/>
              </w:rPr>
            </w:pPr>
            <w:r>
              <w:rPr>
                <w:rFonts w:ascii="Century" w:hint="eastAsia"/>
                <w:szCs w:val="20"/>
              </w:rPr>
              <w:t>入札日時</w:t>
            </w:r>
          </w:p>
        </w:tc>
        <w:tc>
          <w:tcPr>
            <w:tcW w:w="788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1310" w:rsidRDefault="007D5961" w:rsidP="009D272A">
            <w:pPr>
              <w:rPr>
                <w:rFonts w:ascii="Century"/>
                <w:szCs w:val="20"/>
              </w:rPr>
            </w:pPr>
            <w:r>
              <w:rPr>
                <w:rFonts w:ascii="Century" w:hint="eastAsia"/>
                <w:szCs w:val="20"/>
              </w:rPr>
              <w:t>令和３</w:t>
            </w:r>
            <w:r w:rsidR="00326113" w:rsidRPr="00326113">
              <w:rPr>
                <w:rFonts w:ascii="Century" w:hint="eastAsia"/>
                <w:szCs w:val="20"/>
              </w:rPr>
              <w:t>年６月</w:t>
            </w:r>
            <w:r>
              <w:rPr>
                <w:rFonts w:ascii="Century" w:hint="eastAsia"/>
                <w:szCs w:val="20"/>
              </w:rPr>
              <w:t>25</w:t>
            </w:r>
            <w:r w:rsidR="00326113" w:rsidRPr="00326113">
              <w:rPr>
                <w:rFonts w:ascii="Century"/>
                <w:szCs w:val="20"/>
              </w:rPr>
              <w:t>日（金）　午後１時</w:t>
            </w:r>
            <w:r w:rsidR="00326113" w:rsidRPr="00326113">
              <w:rPr>
                <w:rFonts w:ascii="Century"/>
                <w:szCs w:val="20"/>
              </w:rPr>
              <w:t>30</w:t>
            </w:r>
            <w:r w:rsidR="00326113" w:rsidRPr="00326113">
              <w:rPr>
                <w:rFonts w:ascii="Century"/>
                <w:szCs w:val="20"/>
              </w:rPr>
              <w:t>分</w:t>
            </w:r>
          </w:p>
        </w:tc>
      </w:tr>
      <w:tr w:rsidR="00C35D27" w:rsidRPr="00E2556D" w:rsidTr="00A8143E">
        <w:trPr>
          <w:trHeight w:val="561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272A" w:rsidRDefault="009D272A" w:rsidP="009D272A">
            <w:pPr>
              <w:jc w:val="center"/>
              <w:rPr>
                <w:rFonts w:ascii="Century"/>
                <w:szCs w:val="20"/>
              </w:rPr>
            </w:pPr>
            <w:r>
              <w:rPr>
                <w:rFonts w:ascii="Century" w:hint="eastAsia"/>
                <w:szCs w:val="20"/>
              </w:rPr>
              <w:t>入札場所</w:t>
            </w:r>
          </w:p>
        </w:tc>
        <w:tc>
          <w:tcPr>
            <w:tcW w:w="788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272A" w:rsidRDefault="00326113" w:rsidP="007D5961">
            <w:pPr>
              <w:rPr>
                <w:rFonts w:ascii="Century"/>
                <w:szCs w:val="20"/>
              </w:rPr>
            </w:pPr>
            <w:r w:rsidRPr="00326113">
              <w:rPr>
                <w:rFonts w:ascii="Century" w:hint="eastAsia"/>
                <w:szCs w:val="20"/>
              </w:rPr>
              <w:t>横浜市中区本町６</w:t>
            </w:r>
            <w:r w:rsidRPr="00326113">
              <w:rPr>
                <w:rFonts w:ascii="Century"/>
                <w:szCs w:val="20"/>
              </w:rPr>
              <w:t>-50-10</w:t>
            </w:r>
            <w:r w:rsidRPr="00326113">
              <w:rPr>
                <w:rFonts w:ascii="Century"/>
                <w:szCs w:val="20"/>
              </w:rPr>
              <w:t xml:space="preserve">　市庁舎</w:t>
            </w:r>
            <w:r w:rsidRPr="00326113">
              <w:rPr>
                <w:rFonts w:ascii="Century"/>
                <w:szCs w:val="20"/>
              </w:rPr>
              <w:t>13</w:t>
            </w:r>
            <w:r w:rsidRPr="00326113">
              <w:rPr>
                <w:rFonts w:ascii="Century"/>
                <w:szCs w:val="20"/>
              </w:rPr>
              <w:t>階</w:t>
            </w:r>
            <w:r w:rsidR="007D5961">
              <w:rPr>
                <w:rFonts w:ascii="Century" w:hint="eastAsia"/>
                <w:szCs w:val="20"/>
              </w:rPr>
              <w:t xml:space="preserve">　</w:t>
            </w:r>
            <w:r w:rsidRPr="00326113">
              <w:rPr>
                <w:rFonts w:ascii="Century"/>
                <w:szCs w:val="20"/>
              </w:rPr>
              <w:t>13-N0</w:t>
            </w:r>
            <w:r w:rsidR="007D5961">
              <w:rPr>
                <w:rFonts w:ascii="Century" w:hint="eastAsia"/>
                <w:szCs w:val="20"/>
              </w:rPr>
              <w:t>5</w:t>
            </w:r>
            <w:r w:rsidR="007D5961">
              <w:rPr>
                <w:rFonts w:ascii="Century" w:hint="eastAsia"/>
                <w:szCs w:val="20"/>
              </w:rPr>
              <w:t>会議室</w:t>
            </w:r>
          </w:p>
        </w:tc>
      </w:tr>
      <w:tr w:rsidR="009D272A" w:rsidRPr="00E2556D" w:rsidTr="00A8143E">
        <w:trPr>
          <w:trHeight w:val="555"/>
        </w:trPr>
        <w:tc>
          <w:tcPr>
            <w:tcW w:w="1843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745381" w:rsidRDefault="00745381" w:rsidP="00745381">
            <w:pPr>
              <w:jc w:val="center"/>
              <w:rPr>
                <w:rFonts w:ascii="Century"/>
                <w:szCs w:val="20"/>
              </w:rPr>
            </w:pPr>
            <w:r>
              <w:rPr>
                <w:rFonts w:ascii="Century" w:hint="eastAsia"/>
                <w:szCs w:val="20"/>
              </w:rPr>
              <w:t>入札方式</w:t>
            </w:r>
          </w:p>
        </w:tc>
        <w:tc>
          <w:tcPr>
            <w:tcW w:w="7882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:rsidR="009D272A" w:rsidRDefault="00326113" w:rsidP="00747A03">
            <w:pPr>
              <w:rPr>
                <w:rFonts w:ascii="Century"/>
                <w:szCs w:val="20"/>
              </w:rPr>
            </w:pPr>
            <w:r w:rsidRPr="00326113">
              <w:rPr>
                <w:rFonts w:ascii="Century"/>
                <w:szCs w:val="20"/>
              </w:rPr>
              <w:t>公募型指名競争入札</w:t>
            </w:r>
          </w:p>
        </w:tc>
      </w:tr>
      <w:tr w:rsidR="00F97C61" w:rsidRPr="00E2556D" w:rsidTr="00B94CC1">
        <w:trPr>
          <w:trHeight w:val="546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7C61" w:rsidRPr="00E2556D" w:rsidRDefault="00F97C61" w:rsidP="005050E9">
            <w:pPr>
              <w:jc w:val="center"/>
              <w:rPr>
                <w:rFonts w:ascii="Century"/>
                <w:szCs w:val="20"/>
              </w:rPr>
            </w:pPr>
            <w:r>
              <w:rPr>
                <w:rFonts w:ascii="Century" w:hint="eastAsia"/>
                <w:szCs w:val="20"/>
              </w:rPr>
              <w:t>落札者名</w:t>
            </w:r>
          </w:p>
        </w:tc>
        <w:tc>
          <w:tcPr>
            <w:tcW w:w="788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1310" w:rsidRPr="00E2556D" w:rsidRDefault="007D5961" w:rsidP="00D84EDC">
            <w:pPr>
              <w:widowControl/>
              <w:jc w:val="left"/>
              <w:rPr>
                <w:rFonts w:ascii="Century"/>
                <w:szCs w:val="20"/>
              </w:rPr>
            </w:pPr>
            <w:r>
              <w:rPr>
                <w:rFonts w:hint="eastAsia"/>
                <w:szCs w:val="21"/>
              </w:rPr>
              <w:t>ビーンズカンパニー一級建築士事務所</w:t>
            </w:r>
          </w:p>
        </w:tc>
      </w:tr>
      <w:tr w:rsidR="00745381" w:rsidRPr="00E2556D" w:rsidTr="00B94CC1">
        <w:trPr>
          <w:trHeight w:val="610"/>
        </w:trPr>
        <w:tc>
          <w:tcPr>
            <w:tcW w:w="1843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E877F8" w:rsidRDefault="00E877F8" w:rsidP="00E877F8">
            <w:pPr>
              <w:jc w:val="center"/>
              <w:rPr>
                <w:rFonts w:ascii="Century"/>
                <w:szCs w:val="20"/>
              </w:rPr>
            </w:pPr>
            <w:r>
              <w:rPr>
                <w:rFonts w:ascii="Century" w:hint="eastAsia"/>
                <w:szCs w:val="20"/>
              </w:rPr>
              <w:t>落札金額</w:t>
            </w:r>
          </w:p>
        </w:tc>
        <w:tc>
          <w:tcPr>
            <w:tcW w:w="7882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:rsidR="00745381" w:rsidRDefault="007D5961" w:rsidP="00935229">
            <w:pPr>
              <w:jc w:val="left"/>
              <w:rPr>
                <w:rFonts w:ascii="Century"/>
                <w:szCs w:val="20"/>
              </w:rPr>
            </w:pPr>
            <w:r>
              <w:rPr>
                <w:rFonts w:ascii="Century" w:hint="eastAsia"/>
                <w:szCs w:val="20"/>
              </w:rPr>
              <w:t>28,000,000</w:t>
            </w:r>
            <w:r w:rsidR="00326113">
              <w:rPr>
                <w:rFonts w:ascii="Century" w:hint="eastAsia"/>
                <w:szCs w:val="20"/>
              </w:rPr>
              <w:t>円</w:t>
            </w:r>
          </w:p>
        </w:tc>
      </w:tr>
      <w:tr w:rsidR="00D4100D" w:rsidRPr="00F44945" w:rsidTr="00C1786B">
        <w:trPr>
          <w:trHeight w:val="423"/>
        </w:trPr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100D" w:rsidRPr="00E2556D" w:rsidRDefault="00D4100D" w:rsidP="005050E9">
            <w:pPr>
              <w:ind w:left="1365" w:hangingChars="650" w:hanging="1365"/>
              <w:jc w:val="center"/>
              <w:rPr>
                <w:rFonts w:ascii="Century"/>
                <w:szCs w:val="20"/>
              </w:rPr>
            </w:pPr>
            <w:r>
              <w:rPr>
                <w:rFonts w:ascii="Century" w:hint="eastAsia"/>
                <w:szCs w:val="20"/>
              </w:rPr>
              <w:t>入札者名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D4100D" w:rsidRPr="00244428" w:rsidRDefault="00D4100D" w:rsidP="00244428">
            <w:pPr>
              <w:ind w:left="400" w:hangingChars="200" w:hanging="400"/>
              <w:jc w:val="center"/>
              <w:rPr>
                <w:rFonts w:ascii="Century"/>
                <w:sz w:val="20"/>
                <w:szCs w:val="20"/>
              </w:rPr>
            </w:pPr>
            <w:r w:rsidRPr="00244428">
              <w:rPr>
                <w:rFonts w:ascii="Century" w:hint="eastAsia"/>
                <w:sz w:val="20"/>
                <w:szCs w:val="20"/>
              </w:rPr>
              <w:t>第</w:t>
            </w:r>
            <w:r w:rsidRPr="00244428">
              <w:rPr>
                <w:rFonts w:ascii="Century" w:hint="eastAsia"/>
                <w:sz w:val="20"/>
                <w:szCs w:val="20"/>
              </w:rPr>
              <w:t>1</w:t>
            </w:r>
            <w:r w:rsidRPr="00244428">
              <w:rPr>
                <w:rFonts w:ascii="Century" w:hint="eastAsia"/>
                <w:sz w:val="20"/>
                <w:szCs w:val="20"/>
              </w:rPr>
              <w:t>回入札金額</w:t>
            </w:r>
            <w:r w:rsidRPr="00244428">
              <w:rPr>
                <w:rFonts w:ascii="Century" w:hint="eastAsia"/>
                <w:sz w:val="20"/>
                <w:szCs w:val="20"/>
              </w:rPr>
              <w:t>(</w:t>
            </w:r>
            <w:r w:rsidRPr="00244428">
              <w:rPr>
                <w:rFonts w:ascii="Century" w:hint="eastAsia"/>
                <w:sz w:val="20"/>
                <w:szCs w:val="20"/>
              </w:rPr>
              <w:t>円</w:t>
            </w:r>
            <w:r w:rsidRPr="00244428">
              <w:rPr>
                <w:rFonts w:ascii="Century" w:hint="eastAsia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D4100D" w:rsidRPr="00244428" w:rsidRDefault="00D4100D" w:rsidP="00244428">
            <w:pPr>
              <w:ind w:left="500" w:hangingChars="250" w:hanging="500"/>
              <w:jc w:val="center"/>
              <w:rPr>
                <w:rFonts w:ascii="Century"/>
                <w:sz w:val="20"/>
                <w:szCs w:val="20"/>
              </w:rPr>
            </w:pPr>
            <w:r w:rsidRPr="00244428">
              <w:rPr>
                <w:rFonts w:ascii="Century" w:hint="eastAsia"/>
                <w:sz w:val="20"/>
                <w:szCs w:val="20"/>
              </w:rPr>
              <w:t>第２回入札金額</w:t>
            </w:r>
            <w:r w:rsidRPr="00244428">
              <w:rPr>
                <w:rFonts w:ascii="Century" w:hint="eastAsia"/>
                <w:sz w:val="20"/>
                <w:szCs w:val="20"/>
              </w:rPr>
              <w:t>(</w:t>
            </w:r>
            <w:r w:rsidRPr="00244428">
              <w:rPr>
                <w:rFonts w:ascii="Century" w:hint="eastAsia"/>
                <w:sz w:val="20"/>
                <w:szCs w:val="20"/>
              </w:rPr>
              <w:t>円</w:t>
            </w:r>
            <w:r w:rsidRPr="00244428">
              <w:rPr>
                <w:rFonts w:ascii="Century" w:hint="eastAsia"/>
                <w:sz w:val="20"/>
                <w:szCs w:val="20"/>
              </w:rPr>
              <w:t>)</w:t>
            </w:r>
          </w:p>
        </w:tc>
        <w:tc>
          <w:tcPr>
            <w:tcW w:w="2212" w:type="dxa"/>
            <w:tcBorders>
              <w:bottom w:val="dotted" w:sz="4" w:space="0" w:color="auto"/>
            </w:tcBorders>
          </w:tcPr>
          <w:p w:rsidR="00D4100D" w:rsidRPr="00244428" w:rsidRDefault="00D4100D" w:rsidP="00244428">
            <w:pPr>
              <w:jc w:val="center"/>
              <w:rPr>
                <w:rFonts w:ascii="Century"/>
                <w:sz w:val="20"/>
                <w:szCs w:val="20"/>
              </w:rPr>
            </w:pPr>
            <w:r w:rsidRPr="00244428">
              <w:rPr>
                <w:rFonts w:ascii="Century" w:hint="eastAsia"/>
                <w:sz w:val="20"/>
                <w:szCs w:val="20"/>
              </w:rPr>
              <w:t>最終見積額</w:t>
            </w:r>
            <w:r w:rsidRPr="00244428">
              <w:rPr>
                <w:rFonts w:ascii="Century" w:hint="eastAsia"/>
                <w:sz w:val="20"/>
                <w:szCs w:val="20"/>
              </w:rPr>
              <w:t>(</w:t>
            </w:r>
            <w:r w:rsidRPr="00244428">
              <w:rPr>
                <w:rFonts w:ascii="Century" w:hint="eastAsia"/>
                <w:sz w:val="20"/>
                <w:szCs w:val="20"/>
              </w:rPr>
              <w:t>円</w:t>
            </w:r>
            <w:r w:rsidRPr="00244428">
              <w:rPr>
                <w:rFonts w:ascii="Century" w:hint="eastAsia"/>
                <w:sz w:val="20"/>
                <w:szCs w:val="20"/>
              </w:rPr>
              <w:t>)</w:t>
            </w:r>
          </w:p>
        </w:tc>
      </w:tr>
      <w:tr w:rsidR="00D4100D" w:rsidRPr="00F44945" w:rsidTr="00C1786B">
        <w:trPr>
          <w:trHeight w:val="352"/>
        </w:trPr>
        <w:tc>
          <w:tcPr>
            <w:tcW w:w="297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D4100D" w:rsidRDefault="00D4100D" w:rsidP="005050E9">
            <w:pPr>
              <w:ind w:left="1365" w:hangingChars="650" w:hanging="1365"/>
              <w:jc w:val="center"/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</w:tcBorders>
          </w:tcPr>
          <w:p w:rsidR="00D4100D" w:rsidRPr="006125F5" w:rsidRDefault="00D4100D" w:rsidP="00B50F19">
            <w:pPr>
              <w:ind w:left="400" w:hangingChars="200" w:hanging="400"/>
              <w:jc w:val="center"/>
              <w:rPr>
                <w:rFonts w:ascii="Century"/>
                <w:sz w:val="20"/>
                <w:szCs w:val="20"/>
              </w:rPr>
            </w:pPr>
            <w:r w:rsidRPr="006125F5">
              <w:rPr>
                <w:rFonts w:ascii="Century" w:hint="eastAsia"/>
                <w:sz w:val="20"/>
                <w:szCs w:val="20"/>
              </w:rPr>
              <w:t>結　果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D4100D" w:rsidRPr="006125F5" w:rsidRDefault="00D4100D" w:rsidP="00B50F19">
            <w:pPr>
              <w:ind w:left="500" w:hangingChars="250" w:hanging="500"/>
              <w:jc w:val="center"/>
              <w:rPr>
                <w:rFonts w:ascii="Century"/>
                <w:sz w:val="20"/>
                <w:szCs w:val="20"/>
              </w:rPr>
            </w:pPr>
            <w:r w:rsidRPr="006125F5">
              <w:rPr>
                <w:rFonts w:ascii="Century" w:hint="eastAsia"/>
                <w:sz w:val="20"/>
                <w:szCs w:val="20"/>
              </w:rPr>
              <w:t>結　果</w:t>
            </w:r>
          </w:p>
        </w:tc>
        <w:tc>
          <w:tcPr>
            <w:tcW w:w="2212" w:type="dxa"/>
            <w:tcBorders>
              <w:top w:val="dotted" w:sz="4" w:space="0" w:color="auto"/>
              <w:bottom w:val="single" w:sz="4" w:space="0" w:color="auto"/>
            </w:tcBorders>
          </w:tcPr>
          <w:p w:rsidR="00D4100D" w:rsidRPr="006125F5" w:rsidRDefault="00D4100D" w:rsidP="00B50F19">
            <w:pPr>
              <w:jc w:val="center"/>
              <w:rPr>
                <w:rFonts w:ascii="Century"/>
                <w:sz w:val="20"/>
                <w:szCs w:val="20"/>
              </w:rPr>
            </w:pPr>
            <w:r w:rsidRPr="006125F5">
              <w:rPr>
                <w:rFonts w:ascii="Century" w:hint="eastAsia"/>
                <w:sz w:val="20"/>
                <w:szCs w:val="20"/>
              </w:rPr>
              <w:t>結　果</w:t>
            </w:r>
          </w:p>
        </w:tc>
      </w:tr>
      <w:tr w:rsidR="007230C2" w:rsidRPr="00E2556D" w:rsidTr="00C1786B">
        <w:trPr>
          <w:trHeight w:val="321"/>
        </w:trPr>
        <w:tc>
          <w:tcPr>
            <w:tcW w:w="521" w:type="dxa"/>
            <w:vMerge w:val="restart"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  <w:p w:rsidR="007230C2" w:rsidRPr="00E2556D" w:rsidRDefault="007230C2" w:rsidP="00624B75">
            <w:pPr>
              <w:jc w:val="center"/>
              <w:rPr>
                <w:rFonts w:ascii="Century"/>
                <w:szCs w:val="20"/>
              </w:rPr>
            </w:pPr>
            <w:r w:rsidRPr="00E2556D">
              <w:rPr>
                <w:rFonts w:ascii="Century" w:hint="eastAsia"/>
                <w:szCs w:val="20"/>
              </w:rPr>
              <w:t>１</w:t>
            </w:r>
          </w:p>
        </w:tc>
        <w:tc>
          <w:tcPr>
            <w:tcW w:w="2456" w:type="dxa"/>
            <w:gridSpan w:val="2"/>
            <w:vMerge w:val="restart"/>
          </w:tcPr>
          <w:p w:rsidR="007230C2" w:rsidRPr="00E2556D" w:rsidRDefault="002F747C" w:rsidP="007230C2">
            <w:pPr>
              <w:rPr>
                <w:rFonts w:ascii="Century"/>
                <w:szCs w:val="20"/>
              </w:rPr>
            </w:pPr>
            <w:r>
              <w:rPr>
                <w:rFonts w:hint="eastAsia"/>
                <w:szCs w:val="21"/>
              </w:rPr>
              <w:t>ビーンズカンパニー一級建築士事務所</w:t>
            </w:r>
            <w:bookmarkStart w:id="0" w:name="_GoBack"/>
            <w:bookmarkEnd w:id="0"/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7230C2" w:rsidRPr="007230C2" w:rsidRDefault="007D5961" w:rsidP="007230C2">
            <w:pPr>
              <w:ind w:left="525" w:hangingChars="250" w:hanging="525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0"/>
              </w:rPr>
              <w:t>29,400,000</w:t>
            </w:r>
            <w:r w:rsidR="00935229">
              <w:rPr>
                <w:rFonts w:ascii="Century" w:hint="eastAsia"/>
                <w:szCs w:val="20"/>
              </w:rPr>
              <w:t>円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D5961" w:rsidP="007D5961">
            <w:pPr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Cs w:val="20"/>
              </w:rPr>
              <w:t>28,840,000</w:t>
            </w:r>
            <w:r>
              <w:rPr>
                <w:rFonts w:ascii="Century" w:hint="eastAsia"/>
                <w:szCs w:val="20"/>
              </w:rPr>
              <w:t>円</w:t>
            </w:r>
          </w:p>
        </w:tc>
        <w:tc>
          <w:tcPr>
            <w:tcW w:w="2212" w:type="dxa"/>
            <w:tcBorders>
              <w:bottom w:val="dotted" w:sz="4" w:space="0" w:color="auto"/>
            </w:tcBorders>
            <w:shd w:val="clear" w:color="auto" w:fill="auto"/>
          </w:tcPr>
          <w:p w:rsidR="007230C2" w:rsidRPr="007D5961" w:rsidRDefault="007D5961" w:rsidP="007230C2">
            <w:pPr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>28,000,000</w:t>
            </w:r>
            <w:r>
              <w:rPr>
                <w:rFonts w:ascii="Century" w:hint="eastAsia"/>
                <w:szCs w:val="21"/>
              </w:rPr>
              <w:t>円</w:t>
            </w:r>
          </w:p>
        </w:tc>
      </w:tr>
      <w:tr w:rsidR="007230C2" w:rsidRPr="00E2556D" w:rsidTr="00C1786B">
        <w:trPr>
          <w:trHeight w:val="383"/>
        </w:trPr>
        <w:tc>
          <w:tcPr>
            <w:tcW w:w="521" w:type="dxa"/>
            <w:vMerge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</w:tc>
        <w:tc>
          <w:tcPr>
            <w:tcW w:w="2456" w:type="dxa"/>
            <w:gridSpan w:val="2"/>
            <w:vMerge/>
          </w:tcPr>
          <w:p w:rsidR="007230C2" w:rsidRPr="00E2556D" w:rsidRDefault="007230C2" w:rsidP="007230C2">
            <w:pPr>
              <w:ind w:leftChars="6" w:left="13" w:firstLineChars="600" w:firstLine="1260"/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7230C2" w:rsidRPr="007230C2" w:rsidRDefault="007230C2" w:rsidP="007230C2">
            <w:pPr>
              <w:ind w:left="525" w:hangingChars="250" w:hanging="525"/>
              <w:rPr>
                <w:rFonts w:ascii="Century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:rsidR="007230C2" w:rsidRPr="007D5961" w:rsidRDefault="007230C2" w:rsidP="007230C2">
            <w:pPr>
              <w:ind w:left="525" w:hangingChars="250" w:hanging="525"/>
              <w:rPr>
                <w:rFonts w:ascii="Century"/>
                <w:szCs w:val="21"/>
              </w:rPr>
            </w:pPr>
          </w:p>
        </w:tc>
        <w:tc>
          <w:tcPr>
            <w:tcW w:w="2212" w:type="dxa"/>
            <w:tcBorders>
              <w:top w:val="dotted" w:sz="4" w:space="0" w:color="auto"/>
            </w:tcBorders>
            <w:shd w:val="clear" w:color="auto" w:fill="auto"/>
          </w:tcPr>
          <w:p w:rsidR="007230C2" w:rsidRPr="007D5961" w:rsidRDefault="007230C2" w:rsidP="007D5961">
            <w:pPr>
              <w:rPr>
                <w:rFonts w:ascii="Century"/>
                <w:szCs w:val="21"/>
              </w:rPr>
            </w:pPr>
          </w:p>
        </w:tc>
      </w:tr>
      <w:tr w:rsidR="007230C2" w:rsidRPr="00E2556D" w:rsidTr="00C1786B">
        <w:trPr>
          <w:trHeight w:val="283"/>
        </w:trPr>
        <w:tc>
          <w:tcPr>
            <w:tcW w:w="521" w:type="dxa"/>
            <w:vMerge w:val="restart"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  <w:p w:rsidR="007230C2" w:rsidRPr="00E2556D" w:rsidRDefault="007230C2" w:rsidP="00624B75">
            <w:pPr>
              <w:jc w:val="center"/>
              <w:rPr>
                <w:rFonts w:ascii="Century"/>
                <w:szCs w:val="20"/>
              </w:rPr>
            </w:pPr>
            <w:r w:rsidRPr="00E2556D">
              <w:rPr>
                <w:rFonts w:ascii="Century" w:hint="eastAsia"/>
                <w:szCs w:val="20"/>
              </w:rPr>
              <w:t>２</w:t>
            </w:r>
          </w:p>
        </w:tc>
        <w:tc>
          <w:tcPr>
            <w:tcW w:w="2456" w:type="dxa"/>
            <w:gridSpan w:val="2"/>
            <w:vMerge w:val="restart"/>
          </w:tcPr>
          <w:p w:rsidR="007230C2" w:rsidRPr="00E2556D" w:rsidRDefault="001A7FAB" w:rsidP="007230C2">
            <w:pPr>
              <w:rPr>
                <w:rFonts w:ascii="Century"/>
                <w:szCs w:val="20"/>
              </w:rPr>
            </w:pPr>
            <w:r>
              <w:rPr>
                <w:rFonts w:ascii="Century" w:hint="eastAsia"/>
                <w:szCs w:val="20"/>
              </w:rPr>
              <w:t>以下余白</w:t>
            </w:r>
          </w:p>
          <w:p w:rsidR="007230C2" w:rsidRPr="00E2556D" w:rsidRDefault="007230C2" w:rsidP="007230C2">
            <w:pPr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7230C2" w:rsidRPr="007230C2" w:rsidRDefault="007230C2" w:rsidP="007230C2">
            <w:pPr>
              <w:ind w:left="525" w:hangingChars="250" w:hanging="525"/>
              <w:rPr>
                <w:rFonts w:ascii="Century"/>
                <w:szCs w:val="21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</w:p>
        </w:tc>
      </w:tr>
      <w:tr w:rsidR="007230C2" w:rsidRPr="00E2556D" w:rsidTr="00C1786B">
        <w:trPr>
          <w:trHeight w:val="283"/>
        </w:trPr>
        <w:tc>
          <w:tcPr>
            <w:tcW w:w="521" w:type="dxa"/>
            <w:vMerge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</w:tc>
        <w:tc>
          <w:tcPr>
            <w:tcW w:w="2456" w:type="dxa"/>
            <w:gridSpan w:val="2"/>
            <w:vMerge/>
          </w:tcPr>
          <w:p w:rsidR="007230C2" w:rsidRPr="00E2556D" w:rsidRDefault="007230C2" w:rsidP="007230C2">
            <w:pPr>
              <w:ind w:leftChars="6" w:left="13" w:firstLineChars="600" w:firstLine="1260"/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7230C2" w:rsidRPr="007230C2" w:rsidRDefault="007230C2" w:rsidP="007230C2">
            <w:pPr>
              <w:ind w:left="525" w:hangingChars="250" w:hanging="525"/>
              <w:rPr>
                <w:rFonts w:ascii="Century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tabs>
                <w:tab w:val="left" w:pos="875"/>
              </w:tabs>
              <w:rPr>
                <w:rFonts w:ascii="Century"/>
                <w:sz w:val="16"/>
                <w:szCs w:val="16"/>
              </w:rPr>
            </w:pPr>
          </w:p>
        </w:tc>
      </w:tr>
      <w:tr w:rsidR="007230C2" w:rsidRPr="00E2556D" w:rsidTr="00C1786B">
        <w:trPr>
          <w:trHeight w:val="283"/>
        </w:trPr>
        <w:tc>
          <w:tcPr>
            <w:tcW w:w="521" w:type="dxa"/>
            <w:vMerge w:val="restart"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  <w:p w:rsidR="007230C2" w:rsidRPr="00E2556D" w:rsidRDefault="007230C2" w:rsidP="00624B75">
            <w:pPr>
              <w:jc w:val="center"/>
              <w:rPr>
                <w:rFonts w:ascii="Century"/>
                <w:szCs w:val="20"/>
              </w:rPr>
            </w:pPr>
            <w:r w:rsidRPr="00E2556D">
              <w:rPr>
                <w:rFonts w:ascii="Century" w:hint="eastAsia"/>
                <w:szCs w:val="20"/>
              </w:rPr>
              <w:t>３</w:t>
            </w:r>
          </w:p>
        </w:tc>
        <w:tc>
          <w:tcPr>
            <w:tcW w:w="2456" w:type="dxa"/>
            <w:gridSpan w:val="2"/>
            <w:vMerge w:val="restart"/>
          </w:tcPr>
          <w:p w:rsidR="007230C2" w:rsidRPr="00E2556D" w:rsidRDefault="007230C2" w:rsidP="007230C2">
            <w:pPr>
              <w:rPr>
                <w:rFonts w:ascii="Century"/>
                <w:szCs w:val="20"/>
              </w:rPr>
            </w:pPr>
          </w:p>
          <w:p w:rsidR="007230C2" w:rsidRPr="00E2556D" w:rsidRDefault="007230C2" w:rsidP="007230C2">
            <w:pPr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7230C2" w:rsidRPr="007230C2" w:rsidRDefault="007230C2" w:rsidP="007230C2">
            <w:pPr>
              <w:ind w:left="525" w:hangingChars="250" w:hanging="525"/>
              <w:rPr>
                <w:rFonts w:ascii="Century"/>
                <w:szCs w:val="21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  <w:r w:rsidRPr="00E2556D">
              <w:rPr>
                <w:rFonts w:ascii="Century"/>
                <w:sz w:val="16"/>
                <w:szCs w:val="16"/>
              </w:rPr>
              <w:tab/>
            </w:r>
          </w:p>
        </w:tc>
      </w:tr>
      <w:tr w:rsidR="007230C2" w:rsidRPr="00E2556D" w:rsidTr="00C1786B">
        <w:trPr>
          <w:trHeight w:val="283"/>
        </w:trPr>
        <w:tc>
          <w:tcPr>
            <w:tcW w:w="521" w:type="dxa"/>
            <w:vMerge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</w:tc>
        <w:tc>
          <w:tcPr>
            <w:tcW w:w="2456" w:type="dxa"/>
            <w:gridSpan w:val="2"/>
            <w:vMerge/>
          </w:tcPr>
          <w:p w:rsidR="007230C2" w:rsidRPr="00E2556D" w:rsidRDefault="007230C2" w:rsidP="007230C2">
            <w:pPr>
              <w:ind w:leftChars="6" w:left="13" w:firstLineChars="600" w:firstLine="1260"/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tabs>
                <w:tab w:val="left" w:pos="875"/>
              </w:tabs>
              <w:rPr>
                <w:rFonts w:ascii="Century"/>
                <w:sz w:val="16"/>
                <w:szCs w:val="16"/>
              </w:rPr>
            </w:pPr>
          </w:p>
        </w:tc>
      </w:tr>
      <w:tr w:rsidR="007230C2" w:rsidRPr="00E2556D" w:rsidTr="00C1786B">
        <w:trPr>
          <w:trHeight w:val="283"/>
        </w:trPr>
        <w:tc>
          <w:tcPr>
            <w:tcW w:w="521" w:type="dxa"/>
            <w:vMerge w:val="restart"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  <w:p w:rsidR="007230C2" w:rsidRPr="00E2556D" w:rsidRDefault="007230C2" w:rsidP="00624B75">
            <w:pPr>
              <w:jc w:val="center"/>
              <w:rPr>
                <w:rFonts w:ascii="Century"/>
                <w:szCs w:val="20"/>
              </w:rPr>
            </w:pPr>
            <w:r w:rsidRPr="00E2556D">
              <w:rPr>
                <w:rFonts w:ascii="Century" w:hint="eastAsia"/>
                <w:szCs w:val="20"/>
              </w:rPr>
              <w:t>４</w:t>
            </w:r>
          </w:p>
        </w:tc>
        <w:tc>
          <w:tcPr>
            <w:tcW w:w="2456" w:type="dxa"/>
            <w:gridSpan w:val="2"/>
            <w:vMerge w:val="restart"/>
          </w:tcPr>
          <w:p w:rsidR="007230C2" w:rsidRPr="00E2556D" w:rsidRDefault="007230C2" w:rsidP="007230C2">
            <w:pPr>
              <w:ind w:leftChars="393" w:left="825"/>
              <w:rPr>
                <w:rFonts w:ascii="Century"/>
                <w:szCs w:val="20"/>
              </w:rPr>
            </w:pPr>
          </w:p>
          <w:p w:rsidR="007230C2" w:rsidRPr="00E2556D" w:rsidRDefault="007230C2" w:rsidP="007230C2">
            <w:pPr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  <w:r w:rsidRPr="00E2556D">
              <w:rPr>
                <w:rFonts w:ascii="Century"/>
                <w:sz w:val="16"/>
                <w:szCs w:val="16"/>
              </w:rPr>
              <w:tab/>
            </w:r>
          </w:p>
        </w:tc>
      </w:tr>
      <w:tr w:rsidR="007230C2" w:rsidRPr="00E2556D" w:rsidTr="00C1786B">
        <w:trPr>
          <w:trHeight w:val="283"/>
        </w:trPr>
        <w:tc>
          <w:tcPr>
            <w:tcW w:w="521" w:type="dxa"/>
            <w:vMerge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</w:tc>
        <w:tc>
          <w:tcPr>
            <w:tcW w:w="2456" w:type="dxa"/>
            <w:gridSpan w:val="2"/>
            <w:vMerge/>
          </w:tcPr>
          <w:p w:rsidR="007230C2" w:rsidRPr="00E2556D" w:rsidRDefault="007230C2" w:rsidP="007230C2">
            <w:pPr>
              <w:ind w:leftChars="6" w:left="13" w:firstLineChars="600" w:firstLine="1260"/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tabs>
                <w:tab w:val="left" w:pos="875"/>
              </w:tabs>
              <w:rPr>
                <w:rFonts w:ascii="Century"/>
                <w:sz w:val="16"/>
                <w:szCs w:val="16"/>
              </w:rPr>
            </w:pPr>
          </w:p>
        </w:tc>
      </w:tr>
      <w:tr w:rsidR="007230C2" w:rsidRPr="00E2556D" w:rsidTr="00C1786B">
        <w:trPr>
          <w:trHeight w:val="283"/>
        </w:trPr>
        <w:tc>
          <w:tcPr>
            <w:tcW w:w="521" w:type="dxa"/>
            <w:vMerge w:val="restart"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  <w:p w:rsidR="007230C2" w:rsidRPr="00E2556D" w:rsidRDefault="007230C2" w:rsidP="00624B75">
            <w:pPr>
              <w:jc w:val="center"/>
              <w:rPr>
                <w:rFonts w:ascii="Century"/>
                <w:szCs w:val="20"/>
              </w:rPr>
            </w:pPr>
            <w:r w:rsidRPr="00E2556D">
              <w:rPr>
                <w:rFonts w:ascii="Century" w:hint="eastAsia"/>
                <w:szCs w:val="20"/>
              </w:rPr>
              <w:t>５</w:t>
            </w:r>
          </w:p>
        </w:tc>
        <w:tc>
          <w:tcPr>
            <w:tcW w:w="2456" w:type="dxa"/>
            <w:gridSpan w:val="2"/>
            <w:vMerge w:val="restart"/>
          </w:tcPr>
          <w:p w:rsidR="007230C2" w:rsidRPr="00E2556D" w:rsidRDefault="007230C2" w:rsidP="007230C2">
            <w:pPr>
              <w:ind w:leftChars="393" w:left="825"/>
              <w:rPr>
                <w:rFonts w:ascii="Century"/>
                <w:szCs w:val="20"/>
              </w:rPr>
            </w:pPr>
          </w:p>
          <w:p w:rsidR="007230C2" w:rsidRPr="00E2556D" w:rsidRDefault="007230C2" w:rsidP="007230C2">
            <w:pPr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  <w:r w:rsidRPr="00E2556D">
              <w:rPr>
                <w:rFonts w:ascii="Century"/>
                <w:sz w:val="16"/>
                <w:szCs w:val="16"/>
              </w:rPr>
              <w:tab/>
            </w:r>
          </w:p>
        </w:tc>
      </w:tr>
      <w:tr w:rsidR="007230C2" w:rsidRPr="00E2556D" w:rsidTr="00C1786B">
        <w:trPr>
          <w:trHeight w:val="283"/>
        </w:trPr>
        <w:tc>
          <w:tcPr>
            <w:tcW w:w="521" w:type="dxa"/>
            <w:vMerge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</w:tc>
        <w:tc>
          <w:tcPr>
            <w:tcW w:w="2456" w:type="dxa"/>
            <w:gridSpan w:val="2"/>
            <w:vMerge/>
          </w:tcPr>
          <w:p w:rsidR="007230C2" w:rsidRPr="00E2556D" w:rsidRDefault="007230C2" w:rsidP="007230C2">
            <w:pPr>
              <w:ind w:leftChars="6" w:left="13" w:firstLineChars="600" w:firstLine="1260"/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tabs>
                <w:tab w:val="left" w:pos="875"/>
              </w:tabs>
              <w:rPr>
                <w:rFonts w:ascii="Century"/>
                <w:sz w:val="16"/>
                <w:szCs w:val="16"/>
              </w:rPr>
            </w:pPr>
          </w:p>
        </w:tc>
      </w:tr>
      <w:tr w:rsidR="007230C2" w:rsidRPr="00E2556D" w:rsidTr="00C1786B">
        <w:trPr>
          <w:trHeight w:val="283"/>
        </w:trPr>
        <w:tc>
          <w:tcPr>
            <w:tcW w:w="521" w:type="dxa"/>
            <w:vMerge w:val="restart"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  <w:p w:rsidR="007230C2" w:rsidRPr="00E2556D" w:rsidRDefault="007230C2" w:rsidP="00624B75">
            <w:pPr>
              <w:jc w:val="center"/>
              <w:rPr>
                <w:rFonts w:ascii="Century"/>
                <w:szCs w:val="20"/>
              </w:rPr>
            </w:pPr>
            <w:r w:rsidRPr="00E2556D">
              <w:rPr>
                <w:rFonts w:ascii="Century" w:hint="eastAsia"/>
                <w:szCs w:val="20"/>
              </w:rPr>
              <w:t>６</w:t>
            </w:r>
          </w:p>
        </w:tc>
        <w:tc>
          <w:tcPr>
            <w:tcW w:w="2456" w:type="dxa"/>
            <w:gridSpan w:val="2"/>
            <w:vMerge w:val="restart"/>
          </w:tcPr>
          <w:p w:rsidR="007230C2" w:rsidRPr="00E2556D" w:rsidRDefault="007230C2" w:rsidP="007230C2">
            <w:pPr>
              <w:ind w:leftChars="393" w:left="825"/>
              <w:rPr>
                <w:rFonts w:ascii="Century"/>
                <w:szCs w:val="20"/>
              </w:rPr>
            </w:pPr>
          </w:p>
          <w:p w:rsidR="007230C2" w:rsidRPr="00E2556D" w:rsidRDefault="007230C2" w:rsidP="007230C2">
            <w:pPr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  <w:r w:rsidRPr="00E2556D">
              <w:rPr>
                <w:rFonts w:ascii="Century"/>
                <w:sz w:val="16"/>
                <w:szCs w:val="16"/>
              </w:rPr>
              <w:tab/>
            </w:r>
          </w:p>
        </w:tc>
      </w:tr>
      <w:tr w:rsidR="007230C2" w:rsidRPr="00E2556D" w:rsidTr="00C1786B">
        <w:trPr>
          <w:trHeight w:val="283"/>
        </w:trPr>
        <w:tc>
          <w:tcPr>
            <w:tcW w:w="521" w:type="dxa"/>
            <w:vMerge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</w:tc>
        <w:tc>
          <w:tcPr>
            <w:tcW w:w="2456" w:type="dxa"/>
            <w:gridSpan w:val="2"/>
            <w:vMerge/>
          </w:tcPr>
          <w:p w:rsidR="007230C2" w:rsidRPr="00E2556D" w:rsidRDefault="007230C2" w:rsidP="007230C2">
            <w:pPr>
              <w:ind w:leftChars="6" w:left="13" w:firstLineChars="600" w:firstLine="1260"/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tabs>
                <w:tab w:val="left" w:pos="875"/>
              </w:tabs>
              <w:rPr>
                <w:rFonts w:ascii="Century"/>
                <w:sz w:val="16"/>
                <w:szCs w:val="16"/>
              </w:rPr>
            </w:pPr>
          </w:p>
        </w:tc>
      </w:tr>
      <w:tr w:rsidR="007230C2" w:rsidRPr="00E2556D" w:rsidTr="00C1786B">
        <w:trPr>
          <w:trHeight w:val="283"/>
        </w:trPr>
        <w:tc>
          <w:tcPr>
            <w:tcW w:w="521" w:type="dxa"/>
            <w:vMerge w:val="restart"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  <w:p w:rsidR="007230C2" w:rsidRPr="00E2556D" w:rsidRDefault="007230C2" w:rsidP="00624B75">
            <w:pPr>
              <w:jc w:val="center"/>
              <w:rPr>
                <w:rFonts w:ascii="Century"/>
                <w:szCs w:val="20"/>
              </w:rPr>
            </w:pPr>
            <w:r w:rsidRPr="00E2556D">
              <w:rPr>
                <w:rFonts w:ascii="Century" w:hint="eastAsia"/>
                <w:szCs w:val="20"/>
              </w:rPr>
              <w:t>７</w:t>
            </w:r>
          </w:p>
        </w:tc>
        <w:tc>
          <w:tcPr>
            <w:tcW w:w="2456" w:type="dxa"/>
            <w:gridSpan w:val="2"/>
            <w:vMerge w:val="restart"/>
          </w:tcPr>
          <w:p w:rsidR="007230C2" w:rsidRPr="00E2556D" w:rsidRDefault="007230C2" w:rsidP="007230C2">
            <w:pPr>
              <w:ind w:leftChars="393" w:left="825"/>
              <w:rPr>
                <w:rFonts w:ascii="Century"/>
                <w:szCs w:val="20"/>
              </w:rPr>
            </w:pPr>
          </w:p>
          <w:p w:rsidR="007230C2" w:rsidRPr="00E2556D" w:rsidRDefault="007230C2" w:rsidP="007230C2">
            <w:pPr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  <w:r w:rsidRPr="00E2556D">
              <w:rPr>
                <w:rFonts w:ascii="Century"/>
                <w:sz w:val="16"/>
                <w:szCs w:val="16"/>
              </w:rPr>
              <w:tab/>
            </w:r>
          </w:p>
        </w:tc>
      </w:tr>
      <w:tr w:rsidR="007230C2" w:rsidRPr="00E2556D" w:rsidTr="00C1786B">
        <w:trPr>
          <w:trHeight w:val="283"/>
        </w:trPr>
        <w:tc>
          <w:tcPr>
            <w:tcW w:w="521" w:type="dxa"/>
            <w:vMerge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</w:tc>
        <w:tc>
          <w:tcPr>
            <w:tcW w:w="2456" w:type="dxa"/>
            <w:gridSpan w:val="2"/>
            <w:vMerge/>
          </w:tcPr>
          <w:p w:rsidR="007230C2" w:rsidRPr="00E2556D" w:rsidRDefault="007230C2" w:rsidP="007230C2">
            <w:pPr>
              <w:ind w:leftChars="6" w:left="13" w:firstLineChars="600" w:firstLine="1260"/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tabs>
                <w:tab w:val="left" w:pos="875"/>
              </w:tabs>
              <w:rPr>
                <w:rFonts w:ascii="Century"/>
                <w:sz w:val="16"/>
                <w:szCs w:val="16"/>
              </w:rPr>
            </w:pPr>
          </w:p>
        </w:tc>
      </w:tr>
      <w:tr w:rsidR="007230C2" w:rsidRPr="00E2556D" w:rsidTr="00C1786B">
        <w:trPr>
          <w:trHeight w:val="283"/>
        </w:trPr>
        <w:tc>
          <w:tcPr>
            <w:tcW w:w="521" w:type="dxa"/>
            <w:vMerge w:val="restart"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  <w:p w:rsidR="007230C2" w:rsidRPr="00E2556D" w:rsidRDefault="007230C2" w:rsidP="00624B75">
            <w:pPr>
              <w:jc w:val="center"/>
              <w:rPr>
                <w:rFonts w:ascii="Century"/>
                <w:szCs w:val="20"/>
              </w:rPr>
            </w:pPr>
            <w:r w:rsidRPr="00E2556D">
              <w:rPr>
                <w:rFonts w:ascii="Century" w:hint="eastAsia"/>
                <w:szCs w:val="20"/>
              </w:rPr>
              <w:t>８</w:t>
            </w:r>
          </w:p>
        </w:tc>
        <w:tc>
          <w:tcPr>
            <w:tcW w:w="2456" w:type="dxa"/>
            <w:gridSpan w:val="2"/>
            <w:vMerge w:val="restart"/>
          </w:tcPr>
          <w:p w:rsidR="007230C2" w:rsidRPr="00E2556D" w:rsidRDefault="007230C2" w:rsidP="007230C2">
            <w:pPr>
              <w:ind w:leftChars="393" w:left="825"/>
              <w:rPr>
                <w:rFonts w:ascii="Century"/>
                <w:szCs w:val="20"/>
              </w:rPr>
            </w:pPr>
          </w:p>
          <w:p w:rsidR="007230C2" w:rsidRPr="00E2556D" w:rsidRDefault="007230C2" w:rsidP="007230C2">
            <w:pPr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  <w:r w:rsidRPr="00E2556D">
              <w:rPr>
                <w:rFonts w:ascii="Century"/>
                <w:sz w:val="16"/>
                <w:szCs w:val="16"/>
              </w:rPr>
              <w:tab/>
            </w:r>
          </w:p>
        </w:tc>
      </w:tr>
      <w:tr w:rsidR="007230C2" w:rsidRPr="00E2556D" w:rsidTr="00C1786B">
        <w:trPr>
          <w:trHeight w:val="283"/>
        </w:trPr>
        <w:tc>
          <w:tcPr>
            <w:tcW w:w="521" w:type="dxa"/>
            <w:vMerge/>
          </w:tcPr>
          <w:p w:rsidR="007230C2" w:rsidRPr="00E2556D" w:rsidRDefault="007230C2" w:rsidP="007230C2">
            <w:pPr>
              <w:ind w:leftChars="6" w:left="13" w:firstLineChars="600" w:firstLine="1260"/>
              <w:rPr>
                <w:rFonts w:ascii="Century"/>
                <w:szCs w:val="20"/>
              </w:rPr>
            </w:pPr>
          </w:p>
        </w:tc>
        <w:tc>
          <w:tcPr>
            <w:tcW w:w="2456" w:type="dxa"/>
            <w:gridSpan w:val="2"/>
            <w:vMerge/>
          </w:tcPr>
          <w:p w:rsidR="007230C2" w:rsidRPr="00E2556D" w:rsidRDefault="007230C2" w:rsidP="007230C2">
            <w:pPr>
              <w:ind w:leftChars="6" w:left="13" w:firstLineChars="600" w:firstLine="1260"/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tabs>
                <w:tab w:val="left" w:pos="875"/>
              </w:tabs>
              <w:rPr>
                <w:rFonts w:ascii="Century"/>
                <w:sz w:val="16"/>
                <w:szCs w:val="16"/>
              </w:rPr>
            </w:pPr>
          </w:p>
        </w:tc>
      </w:tr>
    </w:tbl>
    <w:p w:rsidR="00F44945" w:rsidRDefault="00F44945"/>
    <w:p w:rsidR="005276AB" w:rsidRDefault="00F44945" w:rsidP="00F44945">
      <w:pPr>
        <w:ind w:firstLineChars="100" w:firstLine="210"/>
      </w:pPr>
      <w:r>
        <w:rPr>
          <w:rFonts w:hint="eastAsia"/>
        </w:rPr>
        <w:t>※</w:t>
      </w:r>
      <w:r w:rsidRPr="00F44945">
        <w:rPr>
          <w:rFonts w:hint="eastAsia"/>
        </w:rPr>
        <w:t>金額については、税抜き（契約希望金額の</w:t>
      </w:r>
      <w:r w:rsidRPr="00F44945">
        <w:t xml:space="preserve"> 110 分の 100）としています。</w:t>
      </w:r>
    </w:p>
    <w:sectPr w:rsidR="005276AB" w:rsidSect="00F449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B26" w:rsidRDefault="00E14B26" w:rsidP="00E52E37">
      <w:r>
        <w:separator/>
      </w:r>
    </w:p>
  </w:endnote>
  <w:endnote w:type="continuationSeparator" w:id="0">
    <w:p w:rsidR="00E14B26" w:rsidRDefault="00E14B26" w:rsidP="00E5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B26" w:rsidRDefault="00E14B26" w:rsidP="00E52E37">
      <w:r>
        <w:separator/>
      </w:r>
    </w:p>
  </w:footnote>
  <w:footnote w:type="continuationSeparator" w:id="0">
    <w:p w:rsidR="00E14B26" w:rsidRDefault="00E14B26" w:rsidP="00E52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AB"/>
    <w:rsid w:val="000B661D"/>
    <w:rsid w:val="00116404"/>
    <w:rsid w:val="00117AAD"/>
    <w:rsid w:val="00181310"/>
    <w:rsid w:val="001A7FAB"/>
    <w:rsid w:val="00244428"/>
    <w:rsid w:val="002F46E4"/>
    <w:rsid w:val="002F747C"/>
    <w:rsid w:val="00326113"/>
    <w:rsid w:val="00343C8C"/>
    <w:rsid w:val="003B152B"/>
    <w:rsid w:val="003D33F6"/>
    <w:rsid w:val="004D7E33"/>
    <w:rsid w:val="0052361F"/>
    <w:rsid w:val="005276AB"/>
    <w:rsid w:val="005378DB"/>
    <w:rsid w:val="0057651A"/>
    <w:rsid w:val="005F0B6E"/>
    <w:rsid w:val="005F533D"/>
    <w:rsid w:val="005F79C6"/>
    <w:rsid w:val="006125F5"/>
    <w:rsid w:val="00616B4F"/>
    <w:rsid w:val="00624B75"/>
    <w:rsid w:val="00695820"/>
    <w:rsid w:val="006F6AFA"/>
    <w:rsid w:val="007230C2"/>
    <w:rsid w:val="00745381"/>
    <w:rsid w:val="00747A03"/>
    <w:rsid w:val="0077197E"/>
    <w:rsid w:val="007762CB"/>
    <w:rsid w:val="007D5961"/>
    <w:rsid w:val="00935229"/>
    <w:rsid w:val="009B1ADD"/>
    <w:rsid w:val="009D272A"/>
    <w:rsid w:val="00A02522"/>
    <w:rsid w:val="00A8143E"/>
    <w:rsid w:val="00B505C5"/>
    <w:rsid w:val="00B50F19"/>
    <w:rsid w:val="00B94CC1"/>
    <w:rsid w:val="00C1786B"/>
    <w:rsid w:val="00C35D27"/>
    <w:rsid w:val="00C4713A"/>
    <w:rsid w:val="00C52CF9"/>
    <w:rsid w:val="00C9394A"/>
    <w:rsid w:val="00CC797C"/>
    <w:rsid w:val="00CD0711"/>
    <w:rsid w:val="00D4100D"/>
    <w:rsid w:val="00D7583A"/>
    <w:rsid w:val="00D84EDC"/>
    <w:rsid w:val="00E14B26"/>
    <w:rsid w:val="00E52E37"/>
    <w:rsid w:val="00E877F8"/>
    <w:rsid w:val="00EB1FBF"/>
    <w:rsid w:val="00F14D84"/>
    <w:rsid w:val="00F44945"/>
    <w:rsid w:val="00F46DF1"/>
    <w:rsid w:val="00F6241A"/>
    <w:rsid w:val="00F97C61"/>
    <w:rsid w:val="00F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BC6A12-1D2D-4C77-89DC-E41598BE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E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2E37"/>
  </w:style>
  <w:style w:type="paragraph" w:styleId="a5">
    <w:name w:val="footer"/>
    <w:basedOn w:val="a"/>
    <w:link w:val="a6"/>
    <w:uiPriority w:val="99"/>
    <w:unhideWhenUsed/>
    <w:rsid w:val="00E52E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2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佳那子</dc:creator>
  <cp:keywords/>
  <dc:description/>
  <cp:lastModifiedBy>三上 寧</cp:lastModifiedBy>
  <cp:revision>6</cp:revision>
  <dcterms:created xsi:type="dcterms:W3CDTF">2021-06-25T06:45:00Z</dcterms:created>
  <dcterms:modified xsi:type="dcterms:W3CDTF">2021-06-29T06:00:00Z</dcterms:modified>
</cp:coreProperties>
</file>