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50F" w:rsidRPr="00EE56E3" w:rsidRDefault="00F958BE" w:rsidP="00CC619F">
      <w:pPr>
        <w:jc w:val="center"/>
        <w:rPr>
          <w:rFonts w:asciiTheme="majorEastAsia" w:eastAsiaTheme="majorEastAsia" w:hAnsiTheme="majorEastAsia"/>
        </w:rPr>
      </w:pPr>
      <w:r>
        <w:rPr>
          <w:rFonts w:asciiTheme="majorEastAsia" w:eastAsiaTheme="majorEastAsia" w:hAnsiTheme="majorEastAsia" w:hint="eastAsia"/>
        </w:rPr>
        <w:t>令和３</w:t>
      </w:r>
      <w:r w:rsidR="00F1150B">
        <w:rPr>
          <w:rFonts w:asciiTheme="majorEastAsia" w:eastAsiaTheme="majorEastAsia" w:hAnsiTheme="majorEastAsia" w:hint="eastAsia"/>
        </w:rPr>
        <w:t>年度</w:t>
      </w:r>
      <w:r w:rsidR="00326CAB">
        <w:rPr>
          <w:rFonts w:asciiTheme="majorEastAsia" w:eastAsiaTheme="majorEastAsia" w:hAnsiTheme="majorEastAsia" w:hint="eastAsia"/>
        </w:rPr>
        <w:t>「</w:t>
      </w:r>
      <w:r w:rsidR="00CC619F" w:rsidRPr="00EE56E3">
        <w:rPr>
          <w:rFonts w:asciiTheme="majorEastAsia" w:eastAsiaTheme="majorEastAsia" w:hAnsiTheme="majorEastAsia" w:hint="eastAsia"/>
        </w:rPr>
        <w:t>横浜市自立生活安定化支援事業業務委託」受託候補者選定に係る実施要領</w:t>
      </w:r>
    </w:p>
    <w:p w:rsidR="00CC619F" w:rsidRDefault="00CC619F"/>
    <w:p w:rsidR="00CC619F" w:rsidRPr="00EE56E3" w:rsidRDefault="00CC619F" w:rsidP="00CC619F">
      <w:pPr>
        <w:ind w:firstLineChars="100" w:firstLine="210"/>
        <w:rPr>
          <w:rFonts w:asciiTheme="majorEastAsia" w:eastAsiaTheme="majorEastAsia" w:hAnsiTheme="majorEastAsia"/>
        </w:rPr>
      </w:pPr>
      <w:r w:rsidRPr="00EE56E3">
        <w:rPr>
          <w:rFonts w:asciiTheme="majorEastAsia" w:eastAsiaTheme="majorEastAsia" w:hAnsiTheme="majorEastAsia" w:hint="eastAsia"/>
        </w:rPr>
        <w:t>（趣旨）</w:t>
      </w:r>
    </w:p>
    <w:p w:rsidR="00CC619F" w:rsidRDefault="00CC619F" w:rsidP="00CC619F">
      <w:pPr>
        <w:ind w:left="210" w:hangingChars="100" w:hanging="210"/>
      </w:pPr>
      <w:r>
        <w:rPr>
          <w:rFonts w:hint="eastAsia"/>
        </w:rPr>
        <w:t>第１条　この要領は、横浜市委託に関するプロポーザル実施取扱要綱（以下</w:t>
      </w:r>
      <w:r w:rsidR="00F958BE">
        <w:rPr>
          <w:rFonts w:hint="eastAsia"/>
        </w:rPr>
        <w:t>、</w:t>
      </w:r>
      <w:r>
        <w:rPr>
          <w:rFonts w:hint="eastAsia"/>
        </w:rPr>
        <w:t>「実施要綱」という。）及び健康福祉局入札参加資格審査・指名業者選定委員会要綱（以下</w:t>
      </w:r>
      <w:r w:rsidR="00F958BE">
        <w:rPr>
          <w:rFonts w:hint="eastAsia"/>
        </w:rPr>
        <w:t>、</w:t>
      </w:r>
      <w:r>
        <w:rPr>
          <w:rFonts w:hint="eastAsia"/>
        </w:rPr>
        <w:t>「業者選定要綱」という。）第</w:t>
      </w:r>
      <w:r w:rsidRPr="00CC619F">
        <w:rPr>
          <w:rFonts w:asciiTheme="minorEastAsia" w:eastAsiaTheme="minorEastAsia" w:hAnsiTheme="minorEastAsia" w:hint="eastAsia"/>
        </w:rPr>
        <w:t>10条</w:t>
      </w:r>
      <w:r w:rsidR="00305217">
        <w:rPr>
          <w:rFonts w:asciiTheme="minorEastAsia" w:eastAsiaTheme="minorEastAsia" w:hAnsiTheme="minorEastAsia" w:hint="eastAsia"/>
        </w:rPr>
        <w:t>の規定に基づき、「</w:t>
      </w:r>
      <w:r>
        <w:rPr>
          <w:rFonts w:asciiTheme="minorEastAsia" w:eastAsiaTheme="minorEastAsia" w:hAnsiTheme="minorEastAsia" w:hint="eastAsia"/>
        </w:rPr>
        <w:t>横浜市自立生活安定化支援事業業務委託」の発注に際し、プロポーザル方式による受託候補者を選定する場合の手続き等について必要な事項を定める。</w:t>
      </w:r>
    </w:p>
    <w:p w:rsidR="00CC619F" w:rsidRDefault="00CC619F"/>
    <w:p w:rsidR="00CC619F" w:rsidRPr="00EE56E3" w:rsidRDefault="00CC619F">
      <w:pPr>
        <w:rPr>
          <w:rFonts w:asciiTheme="majorEastAsia" w:eastAsiaTheme="majorEastAsia" w:hAnsiTheme="majorEastAsia"/>
        </w:rPr>
      </w:pPr>
      <w:r>
        <w:rPr>
          <w:rFonts w:hint="eastAsia"/>
        </w:rPr>
        <w:t xml:space="preserve">　</w:t>
      </w:r>
      <w:r w:rsidRPr="00EE56E3">
        <w:rPr>
          <w:rFonts w:asciiTheme="majorEastAsia" w:eastAsiaTheme="majorEastAsia" w:hAnsiTheme="majorEastAsia" w:hint="eastAsia"/>
        </w:rPr>
        <w:t>（審議事項）</w:t>
      </w:r>
    </w:p>
    <w:p w:rsidR="00CC619F" w:rsidRDefault="00CC619F">
      <w:pPr>
        <w:rPr>
          <w:rFonts w:asciiTheme="minorEastAsia" w:eastAsiaTheme="minorEastAsia" w:hAnsiTheme="minorEastAsia"/>
        </w:rPr>
      </w:pPr>
      <w:r>
        <w:rPr>
          <w:rFonts w:hint="eastAsia"/>
        </w:rPr>
        <w:t>第２条　業者選定要綱</w:t>
      </w:r>
      <w:r w:rsidRPr="00CC619F">
        <w:rPr>
          <w:rFonts w:asciiTheme="minorEastAsia" w:eastAsiaTheme="minorEastAsia" w:hAnsiTheme="minorEastAsia" w:hint="eastAsia"/>
        </w:rPr>
        <w:t>第10条</w:t>
      </w:r>
      <w:r>
        <w:rPr>
          <w:rFonts w:asciiTheme="minorEastAsia" w:eastAsiaTheme="minorEastAsia" w:hAnsiTheme="minorEastAsia" w:hint="eastAsia"/>
        </w:rPr>
        <w:t>第１項第４号に定められた審議事項は次のとおりとする。</w:t>
      </w:r>
    </w:p>
    <w:p w:rsidR="00CC619F" w:rsidRDefault="00F958BE">
      <w:pPr>
        <w:rPr>
          <w:rFonts w:asciiTheme="minorEastAsia" w:eastAsiaTheme="minorEastAsia" w:hAnsiTheme="minorEastAsia"/>
        </w:rPr>
      </w:pPr>
      <w:r>
        <w:rPr>
          <w:rFonts w:asciiTheme="minorEastAsia" w:eastAsiaTheme="minorEastAsia" w:hAnsiTheme="minorEastAsia" w:hint="eastAsia"/>
        </w:rPr>
        <w:t>（１）</w:t>
      </w:r>
      <w:r w:rsidR="00CC619F">
        <w:rPr>
          <w:rFonts w:asciiTheme="minorEastAsia" w:eastAsiaTheme="minorEastAsia" w:hAnsiTheme="minorEastAsia" w:hint="eastAsia"/>
        </w:rPr>
        <w:t>プロポーザルの実施に関する審査</w:t>
      </w:r>
    </w:p>
    <w:p w:rsidR="00CC619F" w:rsidRDefault="00F958BE">
      <w:pPr>
        <w:rPr>
          <w:rFonts w:asciiTheme="minorEastAsia" w:eastAsiaTheme="minorEastAsia" w:hAnsiTheme="minorEastAsia"/>
        </w:rPr>
      </w:pPr>
      <w:r>
        <w:rPr>
          <w:rFonts w:asciiTheme="minorEastAsia" w:eastAsiaTheme="minorEastAsia" w:hAnsiTheme="minorEastAsia" w:hint="eastAsia"/>
        </w:rPr>
        <w:t xml:space="preserve">　</w:t>
      </w:r>
      <w:r w:rsidR="00CC619F">
        <w:rPr>
          <w:rFonts w:asciiTheme="minorEastAsia" w:eastAsiaTheme="minorEastAsia" w:hAnsiTheme="minorEastAsia" w:hint="eastAsia"/>
        </w:rPr>
        <w:t>ア　プロポーザル提出者の公募条件</w:t>
      </w:r>
    </w:p>
    <w:p w:rsidR="00CC619F" w:rsidRDefault="00CC619F">
      <w:pPr>
        <w:rPr>
          <w:rFonts w:asciiTheme="minorEastAsia" w:eastAsiaTheme="minorEastAsia" w:hAnsiTheme="minorEastAsia"/>
        </w:rPr>
      </w:pPr>
      <w:r>
        <w:rPr>
          <w:rFonts w:asciiTheme="minorEastAsia" w:eastAsiaTheme="minorEastAsia" w:hAnsiTheme="minorEastAsia" w:hint="eastAsia"/>
        </w:rPr>
        <w:t xml:space="preserve">　イ　プロポーザルの評価方法の決定</w:t>
      </w:r>
    </w:p>
    <w:p w:rsidR="00CC619F" w:rsidRDefault="00CC619F">
      <w:pPr>
        <w:rPr>
          <w:rFonts w:asciiTheme="minorEastAsia" w:eastAsiaTheme="minorEastAsia" w:hAnsiTheme="minorEastAsia"/>
        </w:rPr>
      </w:pPr>
      <w:r>
        <w:rPr>
          <w:rFonts w:asciiTheme="minorEastAsia" w:eastAsiaTheme="minorEastAsia" w:hAnsiTheme="minorEastAsia" w:hint="eastAsia"/>
        </w:rPr>
        <w:t xml:space="preserve">　ウ　提出要請書の審査</w:t>
      </w:r>
    </w:p>
    <w:p w:rsidR="00CC619F" w:rsidRDefault="00CC619F">
      <w:pPr>
        <w:rPr>
          <w:rFonts w:asciiTheme="minorEastAsia" w:eastAsiaTheme="minorEastAsia" w:hAnsiTheme="minorEastAsia"/>
        </w:rPr>
      </w:pPr>
      <w:r>
        <w:rPr>
          <w:rFonts w:asciiTheme="minorEastAsia" w:eastAsiaTheme="minorEastAsia" w:hAnsiTheme="minorEastAsia" w:hint="eastAsia"/>
        </w:rPr>
        <w:t xml:space="preserve">　エ　その他必要と認められるもの</w:t>
      </w:r>
    </w:p>
    <w:p w:rsidR="00CC619F" w:rsidRDefault="00F958BE">
      <w:pPr>
        <w:rPr>
          <w:rFonts w:asciiTheme="minorEastAsia" w:eastAsiaTheme="minorEastAsia" w:hAnsiTheme="minorEastAsia"/>
        </w:rPr>
      </w:pPr>
      <w:r>
        <w:rPr>
          <w:rFonts w:asciiTheme="minorEastAsia" w:eastAsiaTheme="minorEastAsia" w:hAnsiTheme="minorEastAsia" w:hint="eastAsia"/>
        </w:rPr>
        <w:t>（２）</w:t>
      </w:r>
      <w:r w:rsidR="00CC619F">
        <w:rPr>
          <w:rFonts w:asciiTheme="minorEastAsia" w:eastAsiaTheme="minorEastAsia" w:hAnsiTheme="minorEastAsia" w:hint="eastAsia"/>
        </w:rPr>
        <w:t>選定に関する審査</w:t>
      </w:r>
    </w:p>
    <w:p w:rsidR="00CC619F" w:rsidRDefault="00F958BE">
      <w:pPr>
        <w:rPr>
          <w:rFonts w:asciiTheme="minorEastAsia" w:eastAsiaTheme="minorEastAsia" w:hAnsiTheme="minorEastAsia"/>
        </w:rPr>
      </w:pPr>
      <w:r>
        <w:rPr>
          <w:rFonts w:asciiTheme="minorEastAsia" w:eastAsiaTheme="minorEastAsia" w:hAnsiTheme="minorEastAsia" w:hint="eastAsia"/>
        </w:rPr>
        <w:t xml:space="preserve">　</w:t>
      </w:r>
      <w:r w:rsidR="00CC619F">
        <w:rPr>
          <w:rFonts w:asciiTheme="minorEastAsia" w:eastAsiaTheme="minorEastAsia" w:hAnsiTheme="minorEastAsia" w:hint="eastAsia"/>
        </w:rPr>
        <w:t>ア　プロポーザルの審査</w:t>
      </w:r>
    </w:p>
    <w:p w:rsidR="00CC619F" w:rsidRDefault="00CC619F">
      <w:pPr>
        <w:rPr>
          <w:rFonts w:asciiTheme="minorEastAsia" w:eastAsiaTheme="minorEastAsia" w:hAnsiTheme="minorEastAsia"/>
        </w:rPr>
      </w:pPr>
      <w:r>
        <w:rPr>
          <w:rFonts w:asciiTheme="minorEastAsia" w:eastAsiaTheme="minorEastAsia" w:hAnsiTheme="minorEastAsia" w:hint="eastAsia"/>
        </w:rPr>
        <w:t xml:space="preserve">　イ　委託業者の決定</w:t>
      </w:r>
    </w:p>
    <w:p w:rsidR="00CC619F" w:rsidRDefault="00CC619F">
      <w:pPr>
        <w:rPr>
          <w:rFonts w:asciiTheme="minorEastAsia" w:eastAsiaTheme="minorEastAsia" w:hAnsiTheme="minorEastAsia"/>
        </w:rPr>
      </w:pPr>
      <w:r>
        <w:rPr>
          <w:rFonts w:asciiTheme="minorEastAsia" w:eastAsiaTheme="minorEastAsia" w:hAnsiTheme="minorEastAsia" w:hint="eastAsia"/>
        </w:rPr>
        <w:t xml:space="preserve">　ウ　プロポーザルの評価結果の通知</w:t>
      </w:r>
    </w:p>
    <w:p w:rsidR="00CC619F" w:rsidRPr="00F958BE" w:rsidRDefault="00CC619F">
      <w:pPr>
        <w:rPr>
          <w:rFonts w:asciiTheme="minorEastAsia" w:eastAsiaTheme="minorEastAsia" w:hAnsiTheme="minorEastAsia"/>
        </w:rPr>
      </w:pPr>
    </w:p>
    <w:p w:rsidR="00CC619F" w:rsidRPr="00EE56E3" w:rsidRDefault="00CC619F">
      <w:pPr>
        <w:rPr>
          <w:rFonts w:asciiTheme="majorEastAsia" w:eastAsiaTheme="majorEastAsia" w:hAnsiTheme="majorEastAsia"/>
        </w:rPr>
      </w:pPr>
      <w:r>
        <w:rPr>
          <w:rFonts w:asciiTheme="minorEastAsia" w:eastAsiaTheme="minorEastAsia" w:hAnsiTheme="minorEastAsia" w:hint="eastAsia"/>
        </w:rPr>
        <w:t xml:space="preserve">　</w:t>
      </w:r>
      <w:r w:rsidRPr="00EE56E3">
        <w:rPr>
          <w:rFonts w:asciiTheme="majorEastAsia" w:eastAsiaTheme="majorEastAsia" w:hAnsiTheme="majorEastAsia" w:hint="eastAsia"/>
        </w:rPr>
        <w:t>（提出要請書）</w:t>
      </w:r>
    </w:p>
    <w:p w:rsidR="00CC619F" w:rsidRDefault="00CC619F" w:rsidP="00CC619F">
      <w:pPr>
        <w:ind w:left="210" w:hangingChars="100" w:hanging="210"/>
        <w:rPr>
          <w:rFonts w:asciiTheme="minorEastAsia" w:eastAsiaTheme="minorEastAsia" w:hAnsiTheme="minorEastAsia"/>
        </w:rPr>
      </w:pPr>
      <w:r>
        <w:rPr>
          <w:rFonts w:asciiTheme="minorEastAsia" w:eastAsiaTheme="minorEastAsia" w:hAnsiTheme="minorEastAsia" w:hint="eastAsia"/>
        </w:rPr>
        <w:t>第３条　プロポーザルの提出要請書には、原則として次の各号に掲げる事項について明示するものとする。</w:t>
      </w:r>
    </w:p>
    <w:p w:rsidR="00CC619F" w:rsidRDefault="00F958BE">
      <w:pPr>
        <w:rPr>
          <w:rFonts w:asciiTheme="minorEastAsia" w:eastAsiaTheme="minorEastAsia" w:hAnsiTheme="minorEastAsia"/>
        </w:rPr>
      </w:pPr>
      <w:r>
        <w:rPr>
          <w:rFonts w:asciiTheme="minorEastAsia" w:eastAsiaTheme="minorEastAsia" w:hAnsiTheme="minorEastAsia" w:hint="eastAsia"/>
        </w:rPr>
        <w:t>（１）</w:t>
      </w:r>
      <w:r w:rsidR="00CC619F">
        <w:rPr>
          <w:rFonts w:asciiTheme="minorEastAsia" w:eastAsiaTheme="minorEastAsia" w:hAnsiTheme="minorEastAsia" w:hint="eastAsia"/>
        </w:rPr>
        <w:t>当該事業の概要・基本計画等</w:t>
      </w:r>
    </w:p>
    <w:p w:rsidR="00CC619F" w:rsidRDefault="00F958BE">
      <w:pPr>
        <w:rPr>
          <w:rFonts w:asciiTheme="minorEastAsia" w:eastAsiaTheme="minorEastAsia" w:hAnsiTheme="minorEastAsia"/>
        </w:rPr>
      </w:pPr>
      <w:r>
        <w:rPr>
          <w:rFonts w:asciiTheme="minorEastAsia" w:eastAsiaTheme="minorEastAsia" w:hAnsiTheme="minorEastAsia" w:hint="eastAsia"/>
        </w:rPr>
        <w:t>（２）</w:t>
      </w:r>
      <w:r w:rsidR="00CC619F">
        <w:rPr>
          <w:rFonts w:asciiTheme="minorEastAsia" w:eastAsiaTheme="minorEastAsia" w:hAnsiTheme="minorEastAsia" w:hint="eastAsia"/>
        </w:rPr>
        <w:t>プロポーザルの手続き</w:t>
      </w:r>
    </w:p>
    <w:p w:rsidR="00CC619F" w:rsidRDefault="00F958BE">
      <w:pPr>
        <w:rPr>
          <w:rFonts w:asciiTheme="minorEastAsia" w:eastAsiaTheme="minorEastAsia" w:hAnsiTheme="minorEastAsia"/>
        </w:rPr>
      </w:pPr>
      <w:r>
        <w:rPr>
          <w:rFonts w:asciiTheme="minorEastAsia" w:eastAsiaTheme="minorEastAsia" w:hAnsiTheme="minorEastAsia" w:hint="eastAsia"/>
        </w:rPr>
        <w:t>（３）</w:t>
      </w:r>
      <w:r w:rsidR="00CC619F">
        <w:rPr>
          <w:rFonts w:asciiTheme="minorEastAsia" w:eastAsiaTheme="minorEastAsia" w:hAnsiTheme="minorEastAsia" w:hint="eastAsia"/>
        </w:rPr>
        <w:t>プロポーザルの作成書式及び記載上の留意事項</w:t>
      </w:r>
    </w:p>
    <w:p w:rsidR="00CC619F" w:rsidRDefault="00F958BE">
      <w:pPr>
        <w:rPr>
          <w:rFonts w:asciiTheme="minorEastAsia" w:eastAsiaTheme="minorEastAsia" w:hAnsiTheme="minorEastAsia"/>
        </w:rPr>
      </w:pPr>
      <w:r>
        <w:rPr>
          <w:rFonts w:asciiTheme="minorEastAsia" w:eastAsiaTheme="minorEastAsia" w:hAnsiTheme="minorEastAsia" w:hint="eastAsia"/>
        </w:rPr>
        <w:t>（４）</w:t>
      </w:r>
      <w:r w:rsidR="00EC225C">
        <w:rPr>
          <w:rFonts w:asciiTheme="minorEastAsia" w:eastAsiaTheme="minorEastAsia" w:hAnsiTheme="minorEastAsia" w:hint="eastAsia"/>
        </w:rPr>
        <w:t>評価委員会及び評価に関する事項</w:t>
      </w:r>
    </w:p>
    <w:p w:rsidR="00EC225C" w:rsidRDefault="00F958BE">
      <w:pPr>
        <w:rPr>
          <w:rFonts w:asciiTheme="minorEastAsia" w:eastAsiaTheme="minorEastAsia" w:hAnsiTheme="minorEastAsia"/>
        </w:rPr>
      </w:pPr>
      <w:r>
        <w:rPr>
          <w:rFonts w:asciiTheme="minorEastAsia" w:eastAsiaTheme="minorEastAsia" w:hAnsiTheme="minorEastAsia" w:hint="eastAsia"/>
        </w:rPr>
        <w:t>（５）</w:t>
      </w:r>
      <w:r w:rsidR="00EC225C">
        <w:rPr>
          <w:rFonts w:asciiTheme="minorEastAsia" w:eastAsiaTheme="minorEastAsia" w:hAnsiTheme="minorEastAsia" w:hint="eastAsia"/>
        </w:rPr>
        <w:t>その他必要と認める事項</w:t>
      </w:r>
    </w:p>
    <w:p w:rsidR="00EC225C" w:rsidRDefault="00EC225C">
      <w:pPr>
        <w:rPr>
          <w:rFonts w:asciiTheme="minorEastAsia" w:eastAsiaTheme="minorEastAsia" w:hAnsiTheme="minorEastAsia"/>
        </w:rPr>
      </w:pPr>
    </w:p>
    <w:p w:rsidR="00EC225C" w:rsidRPr="00EE56E3" w:rsidRDefault="00EC225C">
      <w:pPr>
        <w:rPr>
          <w:rFonts w:asciiTheme="majorEastAsia" w:eastAsiaTheme="majorEastAsia" w:hAnsiTheme="majorEastAsia"/>
        </w:rPr>
      </w:pPr>
      <w:r>
        <w:rPr>
          <w:rFonts w:asciiTheme="minorEastAsia" w:eastAsiaTheme="minorEastAsia" w:hAnsiTheme="minorEastAsia" w:hint="eastAsia"/>
        </w:rPr>
        <w:t xml:space="preserve">　</w:t>
      </w:r>
      <w:r w:rsidRPr="00EE56E3">
        <w:rPr>
          <w:rFonts w:asciiTheme="majorEastAsia" w:eastAsiaTheme="majorEastAsia" w:hAnsiTheme="majorEastAsia" w:hint="eastAsia"/>
        </w:rPr>
        <w:t>（提案書の内容）</w:t>
      </w:r>
    </w:p>
    <w:p w:rsidR="00EC225C" w:rsidRDefault="00EC225C">
      <w:pPr>
        <w:rPr>
          <w:rFonts w:asciiTheme="minorEastAsia" w:eastAsiaTheme="minorEastAsia" w:hAnsiTheme="minorEastAsia"/>
        </w:rPr>
      </w:pPr>
      <w:r>
        <w:rPr>
          <w:rFonts w:asciiTheme="minorEastAsia" w:eastAsiaTheme="minorEastAsia" w:hAnsiTheme="minorEastAsia" w:hint="eastAsia"/>
        </w:rPr>
        <w:t>第４条　提案書は次の各号に掲げる事項について作成するものとし、様式などは別に定める。</w:t>
      </w:r>
    </w:p>
    <w:p w:rsidR="00EC225C" w:rsidRDefault="00F958BE">
      <w:pPr>
        <w:rPr>
          <w:rFonts w:asciiTheme="minorEastAsia" w:eastAsiaTheme="minorEastAsia" w:hAnsiTheme="minorEastAsia"/>
        </w:rPr>
      </w:pPr>
      <w:r>
        <w:rPr>
          <w:rFonts w:asciiTheme="minorEastAsia" w:eastAsiaTheme="minorEastAsia" w:hAnsiTheme="minorEastAsia" w:hint="eastAsia"/>
        </w:rPr>
        <w:t>（１）</w:t>
      </w:r>
      <w:r w:rsidR="00EC225C">
        <w:rPr>
          <w:rFonts w:asciiTheme="minorEastAsia" w:eastAsiaTheme="minorEastAsia" w:hAnsiTheme="minorEastAsia" w:hint="eastAsia"/>
        </w:rPr>
        <w:t>基本的事項（会社概要等）</w:t>
      </w:r>
    </w:p>
    <w:p w:rsidR="00EC225C" w:rsidRDefault="00F958BE">
      <w:pPr>
        <w:rPr>
          <w:rFonts w:asciiTheme="minorEastAsia" w:eastAsiaTheme="minorEastAsia" w:hAnsiTheme="minorEastAsia"/>
        </w:rPr>
      </w:pPr>
      <w:r>
        <w:rPr>
          <w:rFonts w:asciiTheme="minorEastAsia" w:eastAsiaTheme="minorEastAsia" w:hAnsiTheme="minorEastAsia" w:hint="eastAsia"/>
        </w:rPr>
        <w:t>（２）</w:t>
      </w:r>
      <w:r w:rsidR="00EC225C">
        <w:rPr>
          <w:rFonts w:asciiTheme="minorEastAsia" w:eastAsiaTheme="minorEastAsia" w:hAnsiTheme="minorEastAsia" w:hint="eastAsia"/>
        </w:rPr>
        <w:t>業務実績</w:t>
      </w:r>
    </w:p>
    <w:p w:rsidR="00EC225C" w:rsidRDefault="00F958BE">
      <w:pPr>
        <w:rPr>
          <w:rFonts w:asciiTheme="minorEastAsia" w:eastAsiaTheme="minorEastAsia" w:hAnsiTheme="minorEastAsia"/>
        </w:rPr>
      </w:pPr>
      <w:r>
        <w:rPr>
          <w:rFonts w:asciiTheme="minorEastAsia" w:eastAsiaTheme="minorEastAsia" w:hAnsiTheme="minorEastAsia" w:hint="eastAsia"/>
        </w:rPr>
        <w:t>（３）</w:t>
      </w:r>
      <w:r w:rsidR="00EC225C">
        <w:rPr>
          <w:rFonts w:asciiTheme="minorEastAsia" w:eastAsiaTheme="minorEastAsia" w:hAnsiTheme="minorEastAsia" w:hint="eastAsia"/>
        </w:rPr>
        <w:t>当該業務の実施方針</w:t>
      </w:r>
    </w:p>
    <w:p w:rsidR="00EC225C" w:rsidRDefault="00F958BE">
      <w:pPr>
        <w:rPr>
          <w:rFonts w:asciiTheme="minorEastAsia" w:eastAsiaTheme="minorEastAsia" w:hAnsiTheme="minorEastAsia"/>
        </w:rPr>
      </w:pPr>
      <w:r>
        <w:rPr>
          <w:rFonts w:asciiTheme="minorEastAsia" w:eastAsiaTheme="minorEastAsia" w:hAnsiTheme="minorEastAsia" w:hint="eastAsia"/>
        </w:rPr>
        <w:t>（４）</w:t>
      </w:r>
      <w:r w:rsidR="00EC225C">
        <w:rPr>
          <w:rFonts w:asciiTheme="minorEastAsia" w:eastAsiaTheme="minorEastAsia" w:hAnsiTheme="minorEastAsia" w:hint="eastAsia"/>
        </w:rPr>
        <w:t>当該業務における具体的な提案</w:t>
      </w:r>
    </w:p>
    <w:p w:rsidR="00EC225C" w:rsidRDefault="00F958BE">
      <w:pPr>
        <w:rPr>
          <w:rFonts w:asciiTheme="minorEastAsia" w:eastAsiaTheme="minorEastAsia" w:hAnsiTheme="minorEastAsia"/>
        </w:rPr>
      </w:pPr>
      <w:r>
        <w:rPr>
          <w:rFonts w:asciiTheme="minorEastAsia" w:eastAsiaTheme="minorEastAsia" w:hAnsiTheme="minorEastAsia" w:hint="eastAsia"/>
        </w:rPr>
        <w:t>（５）</w:t>
      </w:r>
      <w:r w:rsidR="00EC225C">
        <w:rPr>
          <w:rFonts w:asciiTheme="minorEastAsia" w:eastAsiaTheme="minorEastAsia" w:hAnsiTheme="minorEastAsia" w:hint="eastAsia"/>
        </w:rPr>
        <w:t>その他当該業務に必要な事項</w:t>
      </w:r>
    </w:p>
    <w:p w:rsidR="00347CC6" w:rsidRDefault="00347CC6">
      <w:pPr>
        <w:rPr>
          <w:rFonts w:asciiTheme="minorEastAsia" w:eastAsiaTheme="minorEastAsia" w:hAnsiTheme="minorEastAsia"/>
        </w:rPr>
      </w:pPr>
    </w:p>
    <w:p w:rsidR="00432938" w:rsidRDefault="00432938">
      <w:pPr>
        <w:rPr>
          <w:rFonts w:asciiTheme="minorEastAsia" w:eastAsiaTheme="minorEastAsia" w:hAnsiTheme="minorEastAsia"/>
        </w:rPr>
      </w:pPr>
    </w:p>
    <w:p w:rsidR="00347CC6" w:rsidRPr="00EE56E3" w:rsidRDefault="00347CC6">
      <w:pPr>
        <w:rPr>
          <w:rFonts w:asciiTheme="majorEastAsia" w:eastAsiaTheme="majorEastAsia" w:hAnsiTheme="majorEastAsia"/>
        </w:rPr>
      </w:pPr>
      <w:r>
        <w:rPr>
          <w:rFonts w:asciiTheme="minorEastAsia" w:eastAsiaTheme="minorEastAsia" w:hAnsiTheme="minorEastAsia" w:hint="eastAsia"/>
        </w:rPr>
        <w:lastRenderedPageBreak/>
        <w:t xml:space="preserve">　</w:t>
      </w:r>
      <w:r w:rsidRPr="00EE56E3">
        <w:rPr>
          <w:rFonts w:asciiTheme="majorEastAsia" w:eastAsiaTheme="majorEastAsia" w:hAnsiTheme="majorEastAsia" w:hint="eastAsia"/>
        </w:rPr>
        <w:t>（評価）</w:t>
      </w:r>
    </w:p>
    <w:p w:rsidR="00347CC6" w:rsidRDefault="00347CC6">
      <w:pPr>
        <w:rPr>
          <w:rFonts w:asciiTheme="minorEastAsia" w:eastAsiaTheme="minorEastAsia" w:hAnsiTheme="minorEastAsia"/>
        </w:rPr>
      </w:pPr>
      <w:r>
        <w:rPr>
          <w:rFonts w:asciiTheme="minorEastAsia" w:eastAsiaTheme="minorEastAsia" w:hAnsiTheme="minorEastAsia" w:hint="eastAsia"/>
        </w:rPr>
        <w:t>第５条　受託者を特定するための評価事項は、次に掲げる事項とする。</w:t>
      </w:r>
    </w:p>
    <w:p w:rsidR="00347CC6" w:rsidRDefault="00F958BE">
      <w:pPr>
        <w:rPr>
          <w:rFonts w:asciiTheme="minorEastAsia" w:eastAsiaTheme="minorEastAsia" w:hAnsiTheme="minorEastAsia"/>
        </w:rPr>
      </w:pPr>
      <w:r>
        <w:rPr>
          <w:rFonts w:asciiTheme="minorEastAsia" w:eastAsiaTheme="minorEastAsia" w:hAnsiTheme="minorEastAsia" w:hint="eastAsia"/>
        </w:rPr>
        <w:t>（１）</w:t>
      </w:r>
      <w:r w:rsidR="00A9597C">
        <w:rPr>
          <w:rFonts w:asciiTheme="minorEastAsia" w:eastAsiaTheme="minorEastAsia" w:hAnsiTheme="minorEastAsia" w:hint="eastAsia"/>
        </w:rPr>
        <w:t>基本事項（業務実績、事業目的、被保護者に対する支援の理解）</w:t>
      </w:r>
    </w:p>
    <w:p w:rsidR="00347CC6" w:rsidRDefault="00F958BE">
      <w:pPr>
        <w:rPr>
          <w:rFonts w:asciiTheme="minorEastAsia" w:eastAsiaTheme="minorEastAsia" w:hAnsiTheme="minorEastAsia"/>
        </w:rPr>
      </w:pPr>
      <w:r>
        <w:rPr>
          <w:rFonts w:asciiTheme="minorEastAsia" w:eastAsiaTheme="minorEastAsia" w:hAnsiTheme="minorEastAsia" w:hint="eastAsia"/>
        </w:rPr>
        <w:t>（２）</w:t>
      </w:r>
      <w:r w:rsidR="00A9597C">
        <w:rPr>
          <w:rFonts w:asciiTheme="minorEastAsia" w:eastAsiaTheme="minorEastAsia" w:hAnsiTheme="minorEastAsia" w:hint="eastAsia"/>
        </w:rPr>
        <w:t>事業実施体制に関する事項</w:t>
      </w:r>
    </w:p>
    <w:p w:rsidR="00246FE1" w:rsidRDefault="00F958BE">
      <w:pPr>
        <w:rPr>
          <w:rFonts w:asciiTheme="minorEastAsia" w:eastAsiaTheme="minorEastAsia" w:hAnsiTheme="minorEastAsia"/>
        </w:rPr>
      </w:pPr>
      <w:r>
        <w:rPr>
          <w:rFonts w:asciiTheme="minorEastAsia" w:eastAsiaTheme="minorEastAsia" w:hAnsiTheme="minorEastAsia" w:hint="eastAsia"/>
        </w:rPr>
        <w:t>（３）</w:t>
      </w:r>
      <w:r w:rsidR="00DC563F">
        <w:rPr>
          <w:rFonts w:asciiTheme="minorEastAsia" w:eastAsiaTheme="minorEastAsia" w:hAnsiTheme="minorEastAsia" w:hint="eastAsia"/>
        </w:rPr>
        <w:t>利用者への支援に関する事項</w:t>
      </w:r>
    </w:p>
    <w:p w:rsidR="00FE5219" w:rsidRDefault="00F958BE">
      <w:pPr>
        <w:rPr>
          <w:rFonts w:asciiTheme="minorEastAsia" w:eastAsiaTheme="minorEastAsia" w:hAnsiTheme="minorEastAsia"/>
        </w:rPr>
      </w:pPr>
      <w:r>
        <w:rPr>
          <w:rFonts w:asciiTheme="minorEastAsia" w:eastAsiaTheme="minorEastAsia" w:hAnsiTheme="minorEastAsia" w:hint="eastAsia"/>
        </w:rPr>
        <w:t>（４）</w:t>
      </w:r>
      <w:r w:rsidR="00A9597C">
        <w:rPr>
          <w:rFonts w:asciiTheme="minorEastAsia" w:eastAsiaTheme="minorEastAsia" w:hAnsiTheme="minorEastAsia" w:hint="eastAsia"/>
        </w:rPr>
        <w:t>ワーク・ライフ・バランスに関する取組事項</w:t>
      </w:r>
    </w:p>
    <w:p w:rsidR="00ED037C" w:rsidRDefault="00F958BE" w:rsidP="00F958BE">
      <w:pPr>
        <w:rPr>
          <w:rFonts w:asciiTheme="minorEastAsia" w:eastAsiaTheme="minorEastAsia" w:hAnsiTheme="minorEastAsia"/>
        </w:rPr>
      </w:pPr>
      <w:r>
        <w:rPr>
          <w:rFonts w:asciiTheme="minorEastAsia" w:eastAsiaTheme="minorEastAsia" w:hAnsiTheme="minorEastAsia" w:hint="eastAsia"/>
        </w:rPr>
        <w:t>（５）</w:t>
      </w:r>
      <w:r w:rsidR="00ED037C">
        <w:rPr>
          <w:rFonts w:asciiTheme="minorEastAsia" w:eastAsiaTheme="minorEastAsia" w:hAnsiTheme="minorEastAsia" w:hint="eastAsia"/>
        </w:rPr>
        <w:t>障害者雇用に関する取組事項</w:t>
      </w:r>
    </w:p>
    <w:p w:rsidR="00CC619F" w:rsidRPr="00830F14" w:rsidRDefault="004D59C8" w:rsidP="00491320">
      <w:pPr>
        <w:ind w:left="210" w:hangingChars="100" w:hanging="210"/>
        <w:rPr>
          <w:rFonts w:asciiTheme="minorEastAsia" w:eastAsiaTheme="minorEastAsia" w:hAnsiTheme="minorEastAsia"/>
          <w:color w:val="FF0000"/>
        </w:rPr>
      </w:pPr>
      <w:r>
        <w:rPr>
          <w:rFonts w:hint="eastAsia"/>
        </w:rPr>
        <w:t xml:space="preserve">２　</w:t>
      </w:r>
      <w:r w:rsidR="00A9597C">
        <w:rPr>
          <w:rFonts w:hint="eastAsia"/>
          <w:color w:val="000000" w:themeColor="text1"/>
        </w:rPr>
        <w:t>画項目</w:t>
      </w:r>
      <w:r w:rsidR="00841D8A">
        <w:rPr>
          <w:rFonts w:hint="eastAsia"/>
          <w:color w:val="000000" w:themeColor="text1"/>
        </w:rPr>
        <w:t>の評価は</w:t>
      </w:r>
      <w:r w:rsidR="00491320">
        <w:rPr>
          <w:rFonts w:hint="eastAsia"/>
          <w:color w:val="000000" w:themeColor="text1"/>
        </w:rPr>
        <w:t>、</w:t>
      </w:r>
      <w:r w:rsidRPr="008955C8">
        <w:rPr>
          <w:rFonts w:asciiTheme="minorEastAsia" w:eastAsiaTheme="minorEastAsia" w:hAnsiTheme="minorEastAsia" w:hint="eastAsia"/>
          <w:color w:val="000000" w:themeColor="text1"/>
        </w:rPr>
        <w:t>Ａ、Ｂ、Ｃ、Ｄ、Ｅの５段階</w:t>
      </w:r>
      <w:r w:rsidR="00841D8A">
        <w:rPr>
          <w:rFonts w:asciiTheme="minorEastAsia" w:eastAsiaTheme="minorEastAsia" w:hAnsiTheme="minorEastAsia" w:hint="eastAsia"/>
          <w:color w:val="000000" w:themeColor="text1"/>
        </w:rPr>
        <w:t>評価で行う。</w:t>
      </w:r>
      <w:r w:rsidR="00A9597C">
        <w:rPr>
          <w:rFonts w:asciiTheme="minorEastAsia" w:eastAsiaTheme="minorEastAsia" w:hAnsiTheme="minorEastAsia" w:hint="eastAsia"/>
          <w:color w:val="000000" w:themeColor="text1"/>
        </w:rPr>
        <w:t>ただし、評価基準表の「４ワーク・ライフ・バランスに関する取組事項」</w:t>
      </w:r>
      <w:r w:rsidR="00ED037C">
        <w:rPr>
          <w:rFonts w:asciiTheme="minorEastAsia" w:eastAsiaTheme="minorEastAsia" w:hAnsiTheme="minorEastAsia" w:hint="eastAsia"/>
          <w:color w:val="000000" w:themeColor="text1"/>
        </w:rPr>
        <w:t>および「</w:t>
      </w:r>
      <w:r w:rsidR="00BB052D">
        <w:rPr>
          <w:rFonts w:asciiTheme="minorEastAsia" w:eastAsiaTheme="minorEastAsia" w:hAnsiTheme="minorEastAsia" w:hint="eastAsia"/>
          <w:color w:val="000000" w:themeColor="text1"/>
        </w:rPr>
        <w:t>５</w:t>
      </w:r>
      <w:r w:rsidR="00ED037C">
        <w:rPr>
          <w:rFonts w:asciiTheme="minorEastAsia" w:eastAsiaTheme="minorEastAsia" w:hAnsiTheme="minorEastAsia" w:hint="eastAsia"/>
          <w:color w:val="000000" w:themeColor="text1"/>
        </w:rPr>
        <w:t>障害者雇用に関する取組事項」</w:t>
      </w:r>
      <w:r w:rsidR="0073470F">
        <w:rPr>
          <w:rFonts w:asciiTheme="minorEastAsia" w:eastAsiaTheme="minorEastAsia" w:hAnsiTheme="minorEastAsia" w:hint="eastAsia"/>
          <w:color w:val="000000" w:themeColor="text1"/>
        </w:rPr>
        <w:t>について</w:t>
      </w:r>
      <w:r w:rsidR="00A9597C">
        <w:rPr>
          <w:rFonts w:asciiTheme="minorEastAsia" w:eastAsiaTheme="minorEastAsia" w:hAnsiTheme="minorEastAsia" w:hint="eastAsia"/>
          <w:color w:val="000000" w:themeColor="text1"/>
        </w:rPr>
        <w:t>は</w:t>
      </w:r>
      <w:r w:rsidR="0073470F">
        <w:rPr>
          <w:rFonts w:asciiTheme="minorEastAsia" w:eastAsiaTheme="minorEastAsia" w:hAnsiTheme="minorEastAsia" w:hint="eastAsia"/>
          <w:color w:val="000000" w:themeColor="text1"/>
        </w:rPr>
        <w:t>、Ａ、Ｂの２段階評価で行う。</w:t>
      </w:r>
    </w:p>
    <w:p w:rsidR="004D59C8" w:rsidRDefault="004D59C8">
      <w:pPr>
        <w:rPr>
          <w:rFonts w:asciiTheme="minorEastAsia" w:eastAsiaTheme="minorEastAsia" w:hAnsiTheme="minorEastAsia"/>
        </w:rPr>
      </w:pPr>
      <w:r>
        <w:rPr>
          <w:rFonts w:asciiTheme="minorEastAsia" w:eastAsiaTheme="minorEastAsia" w:hAnsiTheme="minorEastAsia" w:hint="eastAsia"/>
        </w:rPr>
        <w:t>３　同一項目で複数の委員によりＥ評価のあるものは</w:t>
      </w:r>
      <w:r w:rsidR="00326CAB">
        <w:rPr>
          <w:rFonts w:asciiTheme="minorEastAsia" w:eastAsiaTheme="minorEastAsia" w:hAnsiTheme="minorEastAsia" w:hint="eastAsia"/>
        </w:rPr>
        <w:t>、原則として</w:t>
      </w:r>
      <w:r>
        <w:rPr>
          <w:rFonts w:asciiTheme="minorEastAsia" w:eastAsiaTheme="minorEastAsia" w:hAnsiTheme="minorEastAsia" w:hint="eastAsia"/>
        </w:rPr>
        <w:t>特定しない。</w:t>
      </w:r>
    </w:p>
    <w:p w:rsidR="004D59C8" w:rsidRDefault="004D59C8">
      <w:pPr>
        <w:rPr>
          <w:rFonts w:asciiTheme="minorEastAsia" w:eastAsiaTheme="minorEastAsia" w:hAnsiTheme="minorEastAsia"/>
        </w:rPr>
      </w:pPr>
      <w:r>
        <w:rPr>
          <w:rFonts w:asciiTheme="minorEastAsia" w:eastAsiaTheme="minorEastAsia" w:hAnsiTheme="minorEastAsia" w:hint="eastAsia"/>
        </w:rPr>
        <w:t>４　プロポーザルの評価にあたって、提案者にヒアリングを行うものとする。</w:t>
      </w:r>
    </w:p>
    <w:p w:rsidR="004D59C8" w:rsidRDefault="004D59C8">
      <w:pPr>
        <w:rPr>
          <w:rFonts w:asciiTheme="minorEastAsia" w:eastAsiaTheme="minorEastAsia" w:hAnsiTheme="minorEastAsia"/>
        </w:rPr>
      </w:pPr>
      <w:r>
        <w:rPr>
          <w:rFonts w:asciiTheme="minorEastAsia" w:eastAsiaTheme="minorEastAsia" w:hAnsiTheme="minorEastAsia" w:hint="eastAsia"/>
        </w:rPr>
        <w:t>５　提案書の内容及びヒアリング結果を基に、当該業務に最も適した者を特定する。</w:t>
      </w:r>
    </w:p>
    <w:p w:rsidR="004D59C8" w:rsidRDefault="004D59C8">
      <w:pPr>
        <w:rPr>
          <w:rFonts w:asciiTheme="minorEastAsia" w:eastAsiaTheme="minorEastAsia" w:hAnsiTheme="minorEastAsia"/>
        </w:rPr>
      </w:pPr>
      <w:r>
        <w:rPr>
          <w:rFonts w:asciiTheme="minorEastAsia" w:eastAsiaTheme="minorEastAsia" w:hAnsiTheme="minorEastAsia" w:hint="eastAsia"/>
        </w:rPr>
        <w:t>６　特定、非特定に関わらず、各々の提案者の評価結果については、その提案者に通知する。</w:t>
      </w:r>
    </w:p>
    <w:p w:rsidR="003C25D9" w:rsidRDefault="003C25D9" w:rsidP="004D59C8">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７　</w:t>
      </w:r>
      <w:r>
        <w:rPr>
          <w:rFonts w:hint="eastAsia"/>
        </w:rPr>
        <w:t>応募者が１者のみの場合であっても、評価委員会の定める評価基準に満たないときは選定をしない。</w:t>
      </w:r>
    </w:p>
    <w:p w:rsidR="004D59C8" w:rsidRPr="004D59C8" w:rsidRDefault="003C25D9" w:rsidP="004D59C8">
      <w:pPr>
        <w:ind w:left="210" w:hangingChars="100" w:hanging="210"/>
        <w:rPr>
          <w:rFonts w:asciiTheme="minorEastAsia" w:eastAsiaTheme="minorEastAsia" w:hAnsiTheme="minorEastAsia"/>
        </w:rPr>
      </w:pPr>
      <w:r>
        <w:rPr>
          <w:rFonts w:asciiTheme="minorEastAsia" w:eastAsiaTheme="minorEastAsia" w:hAnsiTheme="minorEastAsia" w:hint="eastAsia"/>
        </w:rPr>
        <w:t>８</w:t>
      </w:r>
      <w:r w:rsidR="004D59C8">
        <w:rPr>
          <w:rFonts w:asciiTheme="minorEastAsia" w:eastAsiaTheme="minorEastAsia" w:hAnsiTheme="minorEastAsia" w:hint="eastAsia"/>
        </w:rPr>
        <w:t xml:space="preserve">　評価点数の最も高い者が２人以上あるときは、</w:t>
      </w:r>
      <w:r w:rsidR="00432938">
        <w:rPr>
          <w:rFonts w:asciiTheme="minorEastAsia" w:eastAsiaTheme="minorEastAsia" w:hAnsiTheme="minorEastAsia" w:hint="eastAsia"/>
        </w:rPr>
        <w:t>評価基準表の「</w:t>
      </w:r>
      <w:r w:rsidR="00FF036D">
        <w:rPr>
          <w:rFonts w:asciiTheme="minorEastAsia" w:eastAsiaTheme="minorEastAsia" w:hAnsiTheme="minorEastAsia" w:hint="eastAsia"/>
        </w:rPr>
        <w:t>２</w:t>
      </w:r>
      <w:r w:rsidR="00432938">
        <w:rPr>
          <w:rFonts w:asciiTheme="minorEastAsia" w:eastAsiaTheme="minorEastAsia" w:hAnsiTheme="minorEastAsia" w:hint="eastAsia"/>
        </w:rPr>
        <w:t xml:space="preserve">　</w:t>
      </w:r>
      <w:r w:rsidR="00326CAB">
        <w:rPr>
          <w:rFonts w:asciiTheme="minorEastAsia" w:eastAsiaTheme="minorEastAsia" w:hAnsiTheme="minorEastAsia" w:hint="eastAsia"/>
        </w:rPr>
        <w:t>事業</w:t>
      </w:r>
      <w:r w:rsidR="004D59C8">
        <w:rPr>
          <w:rFonts w:asciiTheme="minorEastAsia" w:eastAsiaTheme="minorEastAsia" w:hAnsiTheme="minorEastAsia" w:hint="eastAsia"/>
        </w:rPr>
        <w:t>実施体制に関する事項</w:t>
      </w:r>
      <w:r w:rsidR="00432938">
        <w:rPr>
          <w:rFonts w:asciiTheme="minorEastAsia" w:eastAsiaTheme="minorEastAsia" w:hAnsiTheme="minorEastAsia" w:hint="eastAsia"/>
        </w:rPr>
        <w:t>」</w:t>
      </w:r>
      <w:r w:rsidR="004D59C8">
        <w:rPr>
          <w:rFonts w:asciiTheme="minorEastAsia" w:eastAsiaTheme="minorEastAsia" w:hAnsiTheme="minorEastAsia" w:hint="eastAsia"/>
        </w:rPr>
        <w:t>の合計点数が最も高い者</w:t>
      </w:r>
      <w:r w:rsidR="00432938">
        <w:rPr>
          <w:rFonts w:asciiTheme="minorEastAsia" w:eastAsiaTheme="minorEastAsia" w:hAnsiTheme="minorEastAsia" w:hint="eastAsia"/>
        </w:rPr>
        <w:t>を特定する。なお、それでも決しない場合は、評価基準表の「</w:t>
      </w:r>
      <w:r w:rsidR="00FF036D">
        <w:rPr>
          <w:rFonts w:asciiTheme="minorEastAsia" w:eastAsiaTheme="minorEastAsia" w:hAnsiTheme="minorEastAsia" w:hint="eastAsia"/>
        </w:rPr>
        <w:t>３</w:t>
      </w:r>
      <w:r w:rsidR="00432938">
        <w:rPr>
          <w:rFonts w:asciiTheme="minorEastAsia" w:eastAsiaTheme="minorEastAsia" w:hAnsiTheme="minorEastAsia" w:hint="eastAsia"/>
        </w:rPr>
        <w:t xml:space="preserve">　</w:t>
      </w:r>
      <w:r w:rsidR="00326CAB">
        <w:rPr>
          <w:rFonts w:asciiTheme="minorEastAsia" w:eastAsiaTheme="minorEastAsia" w:hAnsiTheme="minorEastAsia" w:hint="eastAsia"/>
        </w:rPr>
        <w:t>利用者への</w:t>
      </w:r>
      <w:r w:rsidR="00432938">
        <w:rPr>
          <w:rFonts w:asciiTheme="minorEastAsia" w:eastAsiaTheme="minorEastAsia" w:hAnsiTheme="minorEastAsia" w:hint="eastAsia"/>
        </w:rPr>
        <w:t>支援に関する事項」の合計点数が最も高い者を特定する。</w:t>
      </w:r>
    </w:p>
    <w:p w:rsidR="004D59C8" w:rsidRDefault="004D59C8"/>
    <w:p w:rsidR="00A65B68" w:rsidRPr="00EE56E3" w:rsidRDefault="00A65B68">
      <w:pPr>
        <w:rPr>
          <w:rFonts w:asciiTheme="majorEastAsia" w:eastAsiaTheme="majorEastAsia" w:hAnsiTheme="majorEastAsia"/>
        </w:rPr>
      </w:pPr>
      <w:r>
        <w:rPr>
          <w:rFonts w:hint="eastAsia"/>
        </w:rPr>
        <w:t xml:space="preserve">　</w:t>
      </w:r>
      <w:r w:rsidRPr="00EE56E3">
        <w:rPr>
          <w:rFonts w:asciiTheme="majorEastAsia" w:eastAsiaTheme="majorEastAsia" w:hAnsiTheme="majorEastAsia" w:hint="eastAsia"/>
        </w:rPr>
        <w:t>（プロポーザル評価委員会の設置）</w:t>
      </w:r>
    </w:p>
    <w:p w:rsidR="004D59C8" w:rsidRDefault="00A65B68" w:rsidP="00A65B68">
      <w:pPr>
        <w:ind w:left="210" w:hangingChars="100" w:hanging="210"/>
      </w:pPr>
      <w:r>
        <w:rPr>
          <w:rFonts w:hint="eastAsia"/>
        </w:rPr>
        <w:t>第６条　プロポーザルの評価にあたっては、横浜市自立生活定着支援事業業務委託プロポーザル評価委員会（以下</w:t>
      </w:r>
      <w:r w:rsidR="00F958BE">
        <w:rPr>
          <w:rFonts w:hint="eastAsia"/>
        </w:rPr>
        <w:t>、</w:t>
      </w:r>
      <w:r>
        <w:rPr>
          <w:rFonts w:hint="eastAsia"/>
        </w:rPr>
        <w:t>「評価委員会」という。）を別に設置し、プロポーザルの評価のうち、次の各号に定める事項について、その業務を行う。</w:t>
      </w:r>
    </w:p>
    <w:p w:rsidR="00A65B68" w:rsidRDefault="00F958BE">
      <w:pPr>
        <w:rPr>
          <w:rFonts w:asciiTheme="minorEastAsia" w:eastAsiaTheme="minorEastAsia" w:hAnsiTheme="minorEastAsia"/>
        </w:rPr>
      </w:pPr>
      <w:r>
        <w:rPr>
          <w:rFonts w:asciiTheme="minorEastAsia" w:eastAsiaTheme="minorEastAsia" w:hAnsiTheme="minorEastAsia" w:hint="eastAsia"/>
        </w:rPr>
        <w:t>（１）</w:t>
      </w:r>
      <w:r w:rsidR="00FF222C">
        <w:rPr>
          <w:rFonts w:asciiTheme="minorEastAsia" w:eastAsiaTheme="minorEastAsia" w:hAnsiTheme="minorEastAsia" w:hint="eastAsia"/>
        </w:rPr>
        <w:t>提案書の評価</w:t>
      </w:r>
    </w:p>
    <w:p w:rsidR="003C25D9" w:rsidRDefault="00F958BE">
      <w:pPr>
        <w:rPr>
          <w:rFonts w:asciiTheme="minorEastAsia" w:eastAsiaTheme="minorEastAsia" w:hAnsiTheme="minorEastAsia"/>
        </w:rPr>
      </w:pPr>
      <w:r>
        <w:rPr>
          <w:rFonts w:asciiTheme="minorEastAsia" w:eastAsiaTheme="minorEastAsia" w:hAnsiTheme="minorEastAsia" w:hint="eastAsia"/>
        </w:rPr>
        <w:t>（２）</w:t>
      </w:r>
      <w:r w:rsidR="003C25D9">
        <w:rPr>
          <w:rFonts w:asciiTheme="minorEastAsia" w:eastAsiaTheme="minorEastAsia" w:hAnsiTheme="minorEastAsia" w:hint="eastAsia"/>
        </w:rPr>
        <w:t>評価の着眼点、評価項目及びそのウエイト並びに評価基準の確認</w:t>
      </w:r>
    </w:p>
    <w:p w:rsidR="003C25D9" w:rsidRDefault="00F958BE">
      <w:pPr>
        <w:rPr>
          <w:rFonts w:asciiTheme="minorEastAsia" w:eastAsiaTheme="minorEastAsia" w:hAnsiTheme="minorEastAsia"/>
        </w:rPr>
      </w:pPr>
      <w:r>
        <w:rPr>
          <w:rFonts w:asciiTheme="minorEastAsia" w:eastAsiaTheme="minorEastAsia" w:hAnsiTheme="minorEastAsia" w:hint="eastAsia"/>
        </w:rPr>
        <w:t>（３）</w:t>
      </w:r>
      <w:r w:rsidR="003C25D9">
        <w:rPr>
          <w:rFonts w:asciiTheme="minorEastAsia" w:eastAsiaTheme="minorEastAsia" w:hAnsiTheme="minorEastAsia" w:hint="eastAsia"/>
        </w:rPr>
        <w:t>評価の集計及び報告</w:t>
      </w:r>
    </w:p>
    <w:p w:rsidR="00FF222C" w:rsidRDefault="00F958BE">
      <w:pPr>
        <w:rPr>
          <w:rFonts w:asciiTheme="minorEastAsia" w:eastAsiaTheme="minorEastAsia" w:hAnsiTheme="minorEastAsia"/>
        </w:rPr>
      </w:pPr>
      <w:r>
        <w:rPr>
          <w:rFonts w:asciiTheme="minorEastAsia" w:eastAsiaTheme="minorEastAsia" w:hAnsiTheme="minorEastAsia" w:hint="eastAsia"/>
        </w:rPr>
        <w:t>（４）</w:t>
      </w:r>
      <w:r w:rsidR="00FF222C">
        <w:rPr>
          <w:rFonts w:asciiTheme="minorEastAsia" w:eastAsiaTheme="minorEastAsia" w:hAnsiTheme="minorEastAsia" w:hint="eastAsia"/>
        </w:rPr>
        <w:t>ヒアリング</w:t>
      </w:r>
    </w:p>
    <w:p w:rsidR="00FF222C" w:rsidRDefault="00FF222C">
      <w:pPr>
        <w:rPr>
          <w:rFonts w:asciiTheme="minorEastAsia" w:eastAsiaTheme="minorEastAsia" w:hAnsiTheme="minorEastAsia"/>
        </w:rPr>
      </w:pPr>
      <w:r>
        <w:rPr>
          <w:rFonts w:asciiTheme="minorEastAsia" w:eastAsiaTheme="minorEastAsia" w:hAnsiTheme="minorEastAsia" w:hint="eastAsia"/>
        </w:rPr>
        <w:t>２　評価委員会には委員長及び委員を置き、次のとおりとする。</w:t>
      </w:r>
    </w:p>
    <w:p w:rsidR="00FF222C" w:rsidRPr="008D22E7" w:rsidRDefault="00FF222C">
      <w:pPr>
        <w:rPr>
          <w:rFonts w:asciiTheme="minorEastAsia" w:eastAsiaTheme="minorEastAsia" w:hAnsiTheme="minorEastAsia"/>
          <w:color w:val="000000" w:themeColor="text1"/>
        </w:rPr>
      </w:pPr>
      <w:r>
        <w:rPr>
          <w:rFonts w:asciiTheme="minorEastAsia" w:eastAsiaTheme="minorEastAsia" w:hAnsiTheme="minorEastAsia" w:hint="eastAsia"/>
        </w:rPr>
        <w:t xml:space="preserve">　　　</w:t>
      </w:r>
      <w:r w:rsidRPr="008D22E7">
        <w:rPr>
          <w:rFonts w:asciiTheme="minorEastAsia" w:eastAsiaTheme="minorEastAsia" w:hAnsiTheme="minorEastAsia" w:hint="eastAsia"/>
          <w:color w:val="000000" w:themeColor="text1"/>
        </w:rPr>
        <w:t>委員長　健康福祉局</w:t>
      </w:r>
      <w:r w:rsidR="008D22E7" w:rsidRPr="008D22E7">
        <w:rPr>
          <w:rFonts w:asciiTheme="minorEastAsia" w:eastAsiaTheme="minorEastAsia" w:hAnsiTheme="minorEastAsia" w:hint="eastAsia"/>
          <w:color w:val="000000" w:themeColor="text1"/>
        </w:rPr>
        <w:t>副局長</w:t>
      </w:r>
    </w:p>
    <w:p w:rsidR="00FF222C" w:rsidRPr="008D22E7" w:rsidRDefault="00FF222C">
      <w:pPr>
        <w:rPr>
          <w:rFonts w:asciiTheme="minorEastAsia" w:eastAsiaTheme="minorEastAsia" w:hAnsiTheme="minorEastAsia"/>
          <w:color w:val="000000" w:themeColor="text1"/>
        </w:rPr>
      </w:pPr>
      <w:r w:rsidRPr="008D22E7">
        <w:rPr>
          <w:rFonts w:asciiTheme="minorEastAsia" w:eastAsiaTheme="minorEastAsia" w:hAnsiTheme="minorEastAsia" w:hint="eastAsia"/>
          <w:color w:val="000000" w:themeColor="text1"/>
        </w:rPr>
        <w:t xml:space="preserve">　　　委　員　健康福祉局</w:t>
      </w:r>
      <w:r w:rsidR="008D22E7" w:rsidRPr="008D22E7">
        <w:rPr>
          <w:rFonts w:asciiTheme="minorEastAsia" w:eastAsiaTheme="minorEastAsia" w:hAnsiTheme="minorEastAsia" w:hint="eastAsia"/>
          <w:color w:val="000000" w:themeColor="text1"/>
        </w:rPr>
        <w:t>生活福祉部長</w:t>
      </w:r>
    </w:p>
    <w:p w:rsidR="00FF222C" w:rsidRPr="008D22E7" w:rsidRDefault="00FF222C">
      <w:pPr>
        <w:rPr>
          <w:rFonts w:asciiTheme="minorEastAsia" w:eastAsiaTheme="minorEastAsia" w:hAnsiTheme="minorEastAsia"/>
          <w:color w:val="000000" w:themeColor="text1"/>
        </w:rPr>
      </w:pPr>
      <w:r w:rsidRPr="008D22E7">
        <w:rPr>
          <w:rFonts w:asciiTheme="minorEastAsia" w:eastAsiaTheme="minorEastAsia" w:hAnsiTheme="minorEastAsia" w:hint="eastAsia"/>
          <w:color w:val="000000" w:themeColor="text1"/>
        </w:rPr>
        <w:t xml:space="preserve">　　　委　員　健康福祉局</w:t>
      </w:r>
      <w:r w:rsidR="002D4AAB" w:rsidRPr="008D22E7">
        <w:rPr>
          <w:rFonts w:asciiTheme="minorEastAsia" w:eastAsiaTheme="minorEastAsia" w:hAnsiTheme="minorEastAsia" w:hint="eastAsia"/>
          <w:color w:val="000000" w:themeColor="text1"/>
        </w:rPr>
        <w:t>生活支援課長</w:t>
      </w:r>
    </w:p>
    <w:p w:rsidR="002D4AAB" w:rsidRPr="008D22E7" w:rsidRDefault="002D4AAB">
      <w:pPr>
        <w:rPr>
          <w:rFonts w:asciiTheme="minorEastAsia" w:eastAsiaTheme="minorEastAsia" w:hAnsiTheme="minorEastAsia"/>
          <w:color w:val="000000" w:themeColor="text1"/>
        </w:rPr>
      </w:pPr>
      <w:r w:rsidRPr="008D22E7">
        <w:rPr>
          <w:rFonts w:asciiTheme="minorEastAsia" w:eastAsiaTheme="minorEastAsia" w:hAnsiTheme="minorEastAsia" w:hint="eastAsia"/>
          <w:color w:val="000000" w:themeColor="text1"/>
        </w:rPr>
        <w:t xml:space="preserve">　　　</w:t>
      </w:r>
      <w:r w:rsidRPr="00467DA0">
        <w:rPr>
          <w:rFonts w:asciiTheme="minorEastAsia" w:eastAsiaTheme="minorEastAsia" w:hAnsiTheme="minorEastAsia" w:hint="eastAsia"/>
          <w:color w:val="000000" w:themeColor="text1"/>
        </w:rPr>
        <w:t>委　員　健康福祉局生活支援課</w:t>
      </w:r>
      <w:r w:rsidR="00F958BE" w:rsidRPr="00467DA0">
        <w:rPr>
          <w:rFonts w:asciiTheme="minorEastAsia" w:eastAsiaTheme="minorEastAsia" w:hAnsiTheme="minorEastAsia" w:hint="eastAsia"/>
          <w:color w:val="000000" w:themeColor="text1"/>
        </w:rPr>
        <w:t>指導・適正化</w:t>
      </w:r>
      <w:r w:rsidRPr="00467DA0">
        <w:rPr>
          <w:rFonts w:asciiTheme="minorEastAsia" w:eastAsiaTheme="minorEastAsia" w:hAnsiTheme="minorEastAsia" w:hint="eastAsia"/>
          <w:color w:val="000000" w:themeColor="text1"/>
        </w:rPr>
        <w:t>対策担当課長</w:t>
      </w:r>
    </w:p>
    <w:p w:rsidR="00FF222C" w:rsidRPr="008D22E7" w:rsidRDefault="00C83C8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委　員　中区生活支援課生活支援担当課長</w:t>
      </w:r>
    </w:p>
    <w:p w:rsidR="00FF222C" w:rsidRPr="00A65B68" w:rsidRDefault="00FF222C"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３　委員長に事故等があり欠けたときは、事業担当部の長、並びに事業担当課の長を除く委員の中から職務の代理人を選定する。</w:t>
      </w:r>
    </w:p>
    <w:p w:rsidR="00A65B68" w:rsidRDefault="00FF222C">
      <w:pPr>
        <w:rPr>
          <w:rFonts w:asciiTheme="minorEastAsia" w:eastAsiaTheme="minorEastAsia" w:hAnsiTheme="minorEastAsia"/>
        </w:rPr>
      </w:pPr>
      <w:r>
        <w:rPr>
          <w:rFonts w:asciiTheme="minorEastAsia" w:eastAsiaTheme="minorEastAsia" w:hAnsiTheme="minorEastAsia" w:hint="eastAsia"/>
        </w:rPr>
        <w:t>４　評価委員会は、委員の５分の４の出席をもって成立する。</w:t>
      </w:r>
    </w:p>
    <w:p w:rsidR="00FF222C" w:rsidRDefault="00FF222C">
      <w:pPr>
        <w:rPr>
          <w:rFonts w:asciiTheme="minorEastAsia" w:eastAsiaTheme="minorEastAsia" w:hAnsiTheme="minorEastAsia"/>
        </w:rPr>
      </w:pPr>
      <w:r>
        <w:rPr>
          <w:rFonts w:asciiTheme="minorEastAsia" w:eastAsiaTheme="minorEastAsia" w:hAnsiTheme="minorEastAsia" w:hint="eastAsia"/>
        </w:rPr>
        <w:t>５　委員長は、評価結果を健康福祉局業者選定委員会に報告するものとする。</w:t>
      </w:r>
    </w:p>
    <w:p w:rsidR="00FF222C" w:rsidRDefault="00F958BE">
      <w:pPr>
        <w:rPr>
          <w:rFonts w:asciiTheme="minorEastAsia" w:eastAsiaTheme="minorEastAsia" w:hAnsiTheme="minorEastAsia"/>
        </w:rPr>
      </w:pPr>
      <w:r>
        <w:rPr>
          <w:rFonts w:asciiTheme="minorEastAsia" w:eastAsiaTheme="minorEastAsia" w:hAnsiTheme="minorEastAsia" w:hint="eastAsia"/>
        </w:rPr>
        <w:t>６　評価委員会の庶務を行うため、健康福祉局生活支援課</w:t>
      </w:r>
      <w:r w:rsidR="00FF222C">
        <w:rPr>
          <w:rFonts w:asciiTheme="minorEastAsia" w:eastAsiaTheme="minorEastAsia" w:hAnsiTheme="minorEastAsia" w:hint="eastAsia"/>
        </w:rPr>
        <w:t>に事務局を置く。</w:t>
      </w:r>
    </w:p>
    <w:p w:rsidR="003C25D9" w:rsidRDefault="00FF222C" w:rsidP="00491320">
      <w:pPr>
        <w:ind w:left="210" w:hangingChars="100" w:hanging="210"/>
        <w:rPr>
          <w:rFonts w:asciiTheme="minorEastAsia" w:eastAsiaTheme="minorEastAsia" w:hAnsiTheme="minorEastAsia"/>
        </w:rPr>
      </w:pPr>
      <w:r>
        <w:rPr>
          <w:rFonts w:asciiTheme="minorEastAsia" w:eastAsiaTheme="minorEastAsia" w:hAnsiTheme="minorEastAsia" w:hint="eastAsia"/>
        </w:rPr>
        <w:lastRenderedPageBreak/>
        <w:t>７　評価委員会による提案書の評価について、業務の実態に即した詳細な要件の評価を実施するため、事務局に意見を求めることができる。</w:t>
      </w:r>
    </w:p>
    <w:p w:rsidR="0004705E" w:rsidRDefault="0004705E" w:rsidP="00491320">
      <w:pPr>
        <w:ind w:left="210" w:hangingChars="100" w:hanging="210"/>
        <w:rPr>
          <w:rFonts w:asciiTheme="minorEastAsia" w:eastAsiaTheme="minorEastAsia" w:hAnsiTheme="minorEastAsia"/>
        </w:rPr>
      </w:pPr>
    </w:p>
    <w:p w:rsidR="00FF222C" w:rsidRPr="00EE56E3" w:rsidRDefault="00964C29" w:rsidP="00964C29">
      <w:pPr>
        <w:ind w:leftChars="100" w:left="210"/>
        <w:rPr>
          <w:rFonts w:asciiTheme="majorEastAsia" w:eastAsiaTheme="majorEastAsia" w:hAnsiTheme="majorEastAsia"/>
        </w:rPr>
      </w:pPr>
      <w:r w:rsidRPr="00EE56E3">
        <w:rPr>
          <w:rFonts w:asciiTheme="majorEastAsia" w:eastAsiaTheme="majorEastAsia" w:hAnsiTheme="majorEastAsia" w:hint="eastAsia"/>
        </w:rPr>
        <w:t>（提案資格確認の通知）</w:t>
      </w:r>
    </w:p>
    <w:p w:rsidR="00964C29" w:rsidRDefault="00964C29"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第７条　実施要綱第</w:t>
      </w:r>
      <w:r w:rsidR="00305217">
        <w:rPr>
          <w:rFonts w:asciiTheme="minorEastAsia" w:eastAsiaTheme="minorEastAsia" w:hAnsiTheme="minorEastAsia" w:hint="eastAsia"/>
        </w:rPr>
        <w:t>17</w:t>
      </w:r>
      <w:r>
        <w:rPr>
          <w:rFonts w:asciiTheme="minorEastAsia" w:eastAsiaTheme="minorEastAsia" w:hAnsiTheme="minorEastAsia" w:hint="eastAsia"/>
        </w:rPr>
        <w:t>条により選定されなかった旨の通知を受けた応募者は、書面により選定されなかった理由の説明を求めることができる。</w:t>
      </w:r>
    </w:p>
    <w:p w:rsidR="00964C29" w:rsidRDefault="00964C29"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なお、書面は本市が通知を発送した日の翌日起算で、市役所閉庁日を除く５日後の午後５時までに参加意向申出書提出先まで提出しなければならない。</w:t>
      </w:r>
    </w:p>
    <w:p w:rsidR="00964C29" w:rsidRDefault="00964C29"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２　前項により説明を求められたときは、本市が書面を受領した日の翌日起算で、市役所閉庁日を除く５日以内に説明を求めた者に対し書面で回答する。</w:t>
      </w:r>
    </w:p>
    <w:p w:rsidR="002D4AAB" w:rsidRDefault="002D4AAB" w:rsidP="00FF222C">
      <w:pPr>
        <w:ind w:left="210" w:hangingChars="100" w:hanging="210"/>
        <w:rPr>
          <w:rFonts w:asciiTheme="minorEastAsia" w:eastAsiaTheme="minorEastAsia" w:hAnsiTheme="minorEastAsia"/>
        </w:rPr>
      </w:pPr>
    </w:p>
    <w:p w:rsidR="002D4AAB" w:rsidRPr="00EE56E3" w:rsidRDefault="002D4AAB" w:rsidP="00FF222C">
      <w:pPr>
        <w:ind w:left="210" w:hangingChars="100" w:hanging="210"/>
        <w:rPr>
          <w:rFonts w:asciiTheme="majorEastAsia" w:eastAsiaTheme="majorEastAsia" w:hAnsiTheme="majorEastAsia"/>
        </w:rPr>
      </w:pPr>
      <w:r>
        <w:rPr>
          <w:rFonts w:asciiTheme="minorEastAsia" w:eastAsiaTheme="minorEastAsia" w:hAnsiTheme="minorEastAsia" w:hint="eastAsia"/>
        </w:rPr>
        <w:t xml:space="preserve">　</w:t>
      </w:r>
      <w:r w:rsidRPr="00EE56E3">
        <w:rPr>
          <w:rFonts w:asciiTheme="majorEastAsia" w:eastAsiaTheme="majorEastAsia" w:hAnsiTheme="majorEastAsia" w:hint="eastAsia"/>
        </w:rPr>
        <w:t>（評価結果の通知）</w:t>
      </w:r>
    </w:p>
    <w:p w:rsidR="002D4AAB" w:rsidRDefault="002D4AAB"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第８条　実施要綱第17条により特定されなかった旨の通知を受けた応募者は、書面により選定されなかった理由の説明を求めることができる。</w:t>
      </w:r>
    </w:p>
    <w:p w:rsidR="002D4AAB" w:rsidRDefault="002D4AAB"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なお、書面は本市が通知を発送した日の翌日起算で、市役所閉庁日を除く５日後の午後５時までに</w:t>
      </w:r>
      <w:r w:rsidR="006F19A6">
        <w:rPr>
          <w:rFonts w:asciiTheme="minorEastAsia" w:eastAsiaTheme="minorEastAsia" w:hAnsiTheme="minorEastAsia" w:hint="eastAsia"/>
        </w:rPr>
        <w:t>提案書提出先まで提出しなければならない。</w:t>
      </w:r>
    </w:p>
    <w:p w:rsidR="002D4AAB" w:rsidRDefault="006F19A6"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２　前項により説明を求められたときは、本市が書面を受領した日の翌日起算で、市役所閉庁日を除く５日以内に説明を求めた者に対し書面により回答する。</w:t>
      </w:r>
    </w:p>
    <w:p w:rsidR="00964C29" w:rsidRDefault="00964C29" w:rsidP="00FF222C">
      <w:pPr>
        <w:ind w:left="210" w:hangingChars="100" w:hanging="210"/>
        <w:rPr>
          <w:rFonts w:asciiTheme="minorEastAsia" w:eastAsiaTheme="minorEastAsia" w:hAnsiTheme="minorEastAsia"/>
        </w:rPr>
      </w:pPr>
    </w:p>
    <w:p w:rsidR="00964C29" w:rsidRDefault="00964C29" w:rsidP="00FF222C">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附　則</w:t>
      </w:r>
    </w:p>
    <w:p w:rsidR="00964C29" w:rsidRDefault="00F958BE" w:rsidP="002C2730">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　この要領は、</w:t>
      </w:r>
      <w:r w:rsidRPr="000C4369">
        <w:rPr>
          <w:rFonts w:asciiTheme="minorEastAsia" w:eastAsiaTheme="minorEastAsia" w:hAnsiTheme="minorEastAsia" w:hint="eastAsia"/>
        </w:rPr>
        <w:t>令和２</w:t>
      </w:r>
      <w:r w:rsidR="000A66B0" w:rsidRPr="000C4369">
        <w:rPr>
          <w:rFonts w:asciiTheme="minorEastAsia" w:eastAsiaTheme="minorEastAsia" w:hAnsiTheme="minorEastAsia" w:hint="eastAsia"/>
        </w:rPr>
        <w:t>年</w:t>
      </w:r>
      <w:r w:rsidR="000C4369" w:rsidRPr="000C4369">
        <w:rPr>
          <w:rFonts w:asciiTheme="minorEastAsia" w:eastAsiaTheme="minorEastAsia" w:hAnsiTheme="minorEastAsia" w:hint="eastAsia"/>
        </w:rPr>
        <w:t>11</w:t>
      </w:r>
      <w:r w:rsidR="00A70607" w:rsidRPr="000C4369">
        <w:rPr>
          <w:rFonts w:asciiTheme="minorEastAsia" w:eastAsiaTheme="minorEastAsia" w:hAnsiTheme="minorEastAsia" w:hint="eastAsia"/>
        </w:rPr>
        <w:t>月</w:t>
      </w:r>
      <w:r w:rsidR="000C4369" w:rsidRPr="000C4369">
        <w:rPr>
          <w:rFonts w:asciiTheme="minorEastAsia" w:eastAsiaTheme="minorEastAsia" w:hAnsiTheme="minorEastAsia" w:hint="eastAsia"/>
        </w:rPr>
        <w:t>11</w:t>
      </w:r>
      <w:r w:rsidR="00596097" w:rsidRPr="000C4369">
        <w:rPr>
          <w:rFonts w:asciiTheme="minorEastAsia" w:eastAsiaTheme="minorEastAsia" w:hAnsiTheme="minorEastAsia" w:hint="eastAsia"/>
        </w:rPr>
        <w:t>日</w:t>
      </w:r>
      <w:r w:rsidR="00596097">
        <w:rPr>
          <w:rFonts w:asciiTheme="minorEastAsia" w:eastAsiaTheme="minorEastAsia" w:hAnsiTheme="minorEastAsia" w:hint="eastAsia"/>
        </w:rPr>
        <w:t>から施行する。</w:t>
      </w:r>
    </w:p>
    <w:p w:rsidR="00964C29" w:rsidRPr="000F58E4" w:rsidRDefault="00964C29" w:rsidP="00FF222C">
      <w:pPr>
        <w:ind w:left="210" w:hangingChars="100" w:hanging="210"/>
        <w:rPr>
          <w:rFonts w:asciiTheme="minorEastAsia" w:eastAsiaTheme="minorEastAsia" w:hAnsiTheme="minorEastAsia"/>
        </w:rPr>
      </w:pPr>
    </w:p>
    <w:p w:rsidR="00964C29" w:rsidRDefault="00964C29" w:rsidP="00FF222C">
      <w:pPr>
        <w:ind w:left="210" w:hangingChars="100" w:hanging="210"/>
        <w:rPr>
          <w:rFonts w:asciiTheme="minorEastAsia" w:eastAsiaTheme="minorEastAsia" w:hAnsiTheme="minorEastAsia"/>
        </w:rPr>
      </w:pPr>
      <w:bookmarkStart w:id="0" w:name="_GoBack"/>
      <w:bookmarkEnd w:id="0"/>
    </w:p>
    <w:p w:rsidR="00964C29" w:rsidRPr="00964C29" w:rsidRDefault="00964C29" w:rsidP="00FF222C">
      <w:pPr>
        <w:ind w:left="210" w:hangingChars="100" w:hanging="210"/>
        <w:rPr>
          <w:rFonts w:asciiTheme="minorEastAsia" w:eastAsiaTheme="minorEastAsia" w:hAnsiTheme="minorEastAsia"/>
        </w:rPr>
      </w:pPr>
    </w:p>
    <w:p w:rsidR="004D59C8" w:rsidRPr="00714DF7" w:rsidRDefault="004D59C8"/>
    <w:sectPr w:rsidR="004D59C8" w:rsidRPr="00714DF7" w:rsidSect="00CC619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6E3" w:rsidRDefault="00EE56E3" w:rsidP="00EE56E3">
      <w:r>
        <w:separator/>
      </w:r>
    </w:p>
  </w:endnote>
  <w:endnote w:type="continuationSeparator" w:id="0">
    <w:p w:rsidR="00EE56E3" w:rsidRDefault="00EE56E3" w:rsidP="00EE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6E3" w:rsidRDefault="00EE56E3" w:rsidP="00EE56E3">
      <w:r>
        <w:separator/>
      </w:r>
    </w:p>
  </w:footnote>
  <w:footnote w:type="continuationSeparator" w:id="0">
    <w:p w:rsidR="00EE56E3" w:rsidRDefault="00EE56E3" w:rsidP="00EE5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9F"/>
    <w:rsid w:val="0004705E"/>
    <w:rsid w:val="000A66B0"/>
    <w:rsid w:val="000C4369"/>
    <w:rsid w:val="000E04ED"/>
    <w:rsid w:val="000F58E4"/>
    <w:rsid w:val="00246FE1"/>
    <w:rsid w:val="002C2730"/>
    <w:rsid w:val="002D4AAB"/>
    <w:rsid w:val="00305217"/>
    <w:rsid w:val="00306C12"/>
    <w:rsid w:val="00326CAB"/>
    <w:rsid w:val="00347CC6"/>
    <w:rsid w:val="003C25D9"/>
    <w:rsid w:val="00432938"/>
    <w:rsid w:val="00442A87"/>
    <w:rsid w:val="00467DA0"/>
    <w:rsid w:val="00491320"/>
    <w:rsid w:val="004D59C8"/>
    <w:rsid w:val="00596097"/>
    <w:rsid w:val="005C28EB"/>
    <w:rsid w:val="006367F3"/>
    <w:rsid w:val="006F19A6"/>
    <w:rsid w:val="00714DF7"/>
    <w:rsid w:val="0073470F"/>
    <w:rsid w:val="00830F14"/>
    <w:rsid w:val="00841D8A"/>
    <w:rsid w:val="0089350F"/>
    <w:rsid w:val="008955C8"/>
    <w:rsid w:val="008D22E7"/>
    <w:rsid w:val="00964C29"/>
    <w:rsid w:val="00A65B68"/>
    <w:rsid w:val="00A70607"/>
    <w:rsid w:val="00A9597C"/>
    <w:rsid w:val="00BA3663"/>
    <w:rsid w:val="00BB052D"/>
    <w:rsid w:val="00C83C8A"/>
    <w:rsid w:val="00CC619F"/>
    <w:rsid w:val="00D0604E"/>
    <w:rsid w:val="00DC563F"/>
    <w:rsid w:val="00EC225C"/>
    <w:rsid w:val="00ED037C"/>
    <w:rsid w:val="00EE56E3"/>
    <w:rsid w:val="00F1150B"/>
    <w:rsid w:val="00F958BE"/>
    <w:rsid w:val="00FE5219"/>
    <w:rsid w:val="00FF036D"/>
    <w:rsid w:val="00FF2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4305D44"/>
  <w15:docId w15:val="{CA535029-4CE0-4960-A23F-F86C95BA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6E3"/>
    <w:pPr>
      <w:tabs>
        <w:tab w:val="center" w:pos="4252"/>
        <w:tab w:val="right" w:pos="8504"/>
      </w:tabs>
      <w:snapToGrid w:val="0"/>
    </w:pPr>
  </w:style>
  <w:style w:type="character" w:customStyle="1" w:styleId="a4">
    <w:name w:val="ヘッダー (文字)"/>
    <w:basedOn w:val="a0"/>
    <w:link w:val="a3"/>
    <w:uiPriority w:val="99"/>
    <w:rsid w:val="00EE56E3"/>
    <w:rPr>
      <w:kern w:val="2"/>
      <w:sz w:val="21"/>
      <w:szCs w:val="22"/>
    </w:rPr>
  </w:style>
  <w:style w:type="paragraph" w:styleId="a5">
    <w:name w:val="footer"/>
    <w:basedOn w:val="a"/>
    <w:link w:val="a6"/>
    <w:uiPriority w:val="99"/>
    <w:unhideWhenUsed/>
    <w:rsid w:val="00EE56E3"/>
    <w:pPr>
      <w:tabs>
        <w:tab w:val="center" w:pos="4252"/>
        <w:tab w:val="right" w:pos="8504"/>
      </w:tabs>
      <w:snapToGrid w:val="0"/>
    </w:pPr>
  </w:style>
  <w:style w:type="character" w:customStyle="1" w:styleId="a6">
    <w:name w:val="フッター (文字)"/>
    <w:basedOn w:val="a0"/>
    <w:link w:val="a5"/>
    <w:uiPriority w:val="99"/>
    <w:rsid w:val="00EE56E3"/>
    <w:rPr>
      <w:kern w:val="2"/>
      <w:sz w:val="21"/>
      <w:szCs w:val="22"/>
    </w:rPr>
  </w:style>
  <w:style w:type="paragraph" w:styleId="a7">
    <w:name w:val="Balloon Text"/>
    <w:basedOn w:val="a"/>
    <w:link w:val="a8"/>
    <w:uiPriority w:val="99"/>
    <w:semiHidden/>
    <w:unhideWhenUsed/>
    <w:rsid w:val="00442A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2A8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3</Pages>
  <Words>339</Words>
  <Characters>1937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援護対策担当</dc:creator>
  <cp:lastModifiedBy>横浜市</cp:lastModifiedBy>
  <cp:revision>40</cp:revision>
  <cp:lastPrinted>2017-10-24T08:00:00Z</cp:lastPrinted>
  <dcterms:created xsi:type="dcterms:W3CDTF">2015-11-30T04:56:00Z</dcterms:created>
  <dcterms:modified xsi:type="dcterms:W3CDTF">2020-11-16T04:41:00Z</dcterms:modified>
</cp:coreProperties>
</file>