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F46" w:rsidRPr="00C60B9F" w:rsidRDefault="007F4F85" w:rsidP="00BD2485">
      <w:pPr>
        <w:adjustRightInd w:val="0"/>
        <w:ind w:left="220" w:hanging="220"/>
        <w:jc w:val="left"/>
        <w:rPr>
          <w:rFonts w:asciiTheme="minorEastAsia" w:eastAsiaTheme="minorEastAsia" w:hAnsiTheme="minorEastAsia"/>
        </w:rPr>
      </w:pPr>
      <w:r w:rsidRPr="00C60B9F">
        <w:rPr>
          <w:rFonts w:asciiTheme="minorEastAsia" w:eastAsiaTheme="minorEastAsia" w:hAnsiTheme="minorEastAsia" w:hint="eastAsia"/>
        </w:rPr>
        <w:t>「</w:t>
      </w:r>
      <w:r w:rsidR="00770F40" w:rsidRPr="00C60B9F">
        <w:rPr>
          <w:rFonts w:asciiTheme="minorEastAsia" w:eastAsiaTheme="minorEastAsia" w:hAnsiTheme="minorEastAsia" w:hint="eastAsia"/>
        </w:rPr>
        <w:t>令和２年度みなと大通り及び横浜文化体育館周辺道路の再整備に向けたデザイン及び詳細設計委託</w:t>
      </w:r>
      <w:r w:rsidRPr="00C60B9F">
        <w:rPr>
          <w:rFonts w:asciiTheme="minorEastAsia" w:eastAsiaTheme="minorEastAsia" w:hAnsiTheme="minorEastAsia" w:hint="eastAsia"/>
        </w:rPr>
        <w:t>」</w:t>
      </w:r>
    </w:p>
    <w:p w:rsidR="007F4F85" w:rsidRPr="00C60B9F" w:rsidRDefault="007F4F85" w:rsidP="00254F46">
      <w:pPr>
        <w:adjustRightInd w:val="0"/>
        <w:ind w:left="220" w:hanging="220"/>
        <w:jc w:val="center"/>
        <w:rPr>
          <w:rFonts w:asciiTheme="minorEastAsia" w:eastAsiaTheme="minorEastAsia" w:hAnsiTheme="minorEastAsia"/>
        </w:rPr>
      </w:pPr>
      <w:r w:rsidRPr="00C60B9F">
        <w:rPr>
          <w:rFonts w:asciiTheme="minorEastAsia" w:eastAsiaTheme="minorEastAsia" w:hAnsiTheme="minorEastAsia" w:hint="eastAsia"/>
        </w:rPr>
        <w:t>受託候補者特定に係る実施要領</w:t>
      </w:r>
    </w:p>
    <w:p w:rsidR="00E74BD1" w:rsidRPr="00C60B9F" w:rsidRDefault="00E74BD1" w:rsidP="002C033F">
      <w:pPr>
        <w:adjustRightInd w:val="0"/>
        <w:ind w:left="220" w:hanging="220"/>
        <w:rPr>
          <w:rFonts w:asciiTheme="minorEastAsia" w:eastAsiaTheme="minorEastAsia" w:hAnsiTheme="minorEastAsia"/>
        </w:rPr>
      </w:pPr>
    </w:p>
    <w:p w:rsidR="007F4F85" w:rsidRPr="00C60B9F" w:rsidRDefault="007F4F85" w:rsidP="00CF2EAF">
      <w:pPr>
        <w:adjustRightInd w:val="0"/>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（趣旨）</w:t>
      </w:r>
    </w:p>
    <w:p w:rsidR="007F4F85" w:rsidRPr="00C60B9F" w:rsidRDefault="007F4F85" w:rsidP="002C033F">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第１条</w:t>
      </w:r>
      <w:r w:rsidR="00203A84" w:rsidRPr="00C60B9F">
        <w:rPr>
          <w:rFonts w:asciiTheme="minorEastAsia" w:eastAsiaTheme="minorEastAsia" w:hAnsiTheme="minorEastAsia" w:hint="eastAsia"/>
        </w:rPr>
        <w:t xml:space="preserve">　</w:t>
      </w:r>
      <w:r w:rsidR="00203A84" w:rsidRPr="00C60B9F">
        <w:rPr>
          <w:rFonts w:asciiTheme="minorEastAsia" w:eastAsiaTheme="minorEastAsia" w:hAnsiTheme="minorEastAsia" w:hint="eastAsia"/>
          <w:szCs w:val="21"/>
        </w:rPr>
        <w:t>道路局入札参加資格審査・指名業者選定委員会要綱（以下「要綱」という。）第10条第１項第５号の規定</w:t>
      </w:r>
      <w:r w:rsidR="00203A84" w:rsidRPr="00C60B9F">
        <w:rPr>
          <w:rFonts w:asciiTheme="minorEastAsia" w:eastAsiaTheme="minorEastAsia" w:hAnsiTheme="minorEastAsia" w:hint="eastAsia"/>
        </w:rPr>
        <w:t>に基づき、「</w:t>
      </w:r>
      <w:r w:rsidR="00770F40" w:rsidRPr="00C60B9F">
        <w:rPr>
          <w:rFonts w:asciiTheme="minorEastAsia" w:eastAsiaTheme="minorEastAsia" w:hAnsiTheme="minorEastAsia" w:hint="eastAsia"/>
        </w:rPr>
        <w:t>令和２年度みなと大通り及び横浜文化体育館周辺道路の再整備に向けたデザイン及び詳細設計委託</w:t>
      </w:r>
      <w:r w:rsidRPr="00C60B9F">
        <w:rPr>
          <w:rFonts w:asciiTheme="minorEastAsia" w:eastAsiaTheme="minorEastAsia" w:hAnsiTheme="minorEastAsia" w:hint="eastAsia"/>
        </w:rPr>
        <w:t>」をプロポーザル方式により受託候補者を特定する場合の手続き等については、横浜市委託に関するプロポーザル実施取扱要綱</w:t>
      </w:r>
      <w:r w:rsidR="005B6629" w:rsidRPr="00C60B9F">
        <w:rPr>
          <w:rFonts w:asciiTheme="minorEastAsia" w:eastAsiaTheme="minorEastAsia" w:hAnsiTheme="minorEastAsia" w:hint="eastAsia"/>
          <w:szCs w:val="21"/>
        </w:rPr>
        <w:t>（以下「</w:t>
      </w:r>
      <w:r w:rsidR="007A6503" w:rsidRPr="00C60B9F">
        <w:rPr>
          <w:rFonts w:asciiTheme="minorEastAsia" w:eastAsiaTheme="minorEastAsia" w:hAnsiTheme="minorEastAsia" w:hint="eastAsia"/>
          <w:szCs w:val="21"/>
        </w:rPr>
        <w:t>取扱要綱」という。）</w:t>
      </w:r>
      <w:r w:rsidRPr="00C60B9F">
        <w:rPr>
          <w:rFonts w:asciiTheme="minorEastAsia" w:eastAsiaTheme="minorEastAsia" w:hAnsiTheme="minorEastAsia" w:hint="eastAsia"/>
        </w:rPr>
        <w:t>及び横浜市委託に関するプロポーザル方式運用基準に定めがあるもののほか、この実施要領に定める。</w:t>
      </w:r>
    </w:p>
    <w:p w:rsidR="00203A84" w:rsidRPr="00C60B9F" w:rsidRDefault="00203A84" w:rsidP="002C033F">
      <w:pPr>
        <w:adjustRightInd w:val="0"/>
        <w:ind w:left="220" w:hanging="220"/>
        <w:rPr>
          <w:rFonts w:asciiTheme="minorEastAsia" w:eastAsiaTheme="minorEastAsia" w:hAnsiTheme="minorEastAsia"/>
        </w:rPr>
      </w:pPr>
    </w:p>
    <w:p w:rsidR="007F4F85" w:rsidRPr="00C60B9F" w:rsidRDefault="007F4F85" w:rsidP="00CF2EAF">
      <w:pPr>
        <w:adjustRightInd w:val="0"/>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（審議事項）</w:t>
      </w:r>
    </w:p>
    <w:p w:rsidR="007F4F85" w:rsidRPr="00C60B9F" w:rsidRDefault="007F4F85" w:rsidP="002C033F">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第２条</w:t>
      </w:r>
      <w:r w:rsidR="00203A84" w:rsidRPr="00C60B9F">
        <w:rPr>
          <w:rFonts w:asciiTheme="minorEastAsia" w:eastAsiaTheme="minorEastAsia" w:hAnsiTheme="minorEastAsia" w:hint="eastAsia"/>
        </w:rPr>
        <w:t xml:space="preserve">　要綱第10条第１項第５号</w:t>
      </w:r>
      <w:r w:rsidRPr="00C60B9F">
        <w:rPr>
          <w:rFonts w:asciiTheme="minorEastAsia" w:eastAsiaTheme="minorEastAsia" w:hAnsiTheme="minorEastAsia" w:hint="eastAsia"/>
        </w:rPr>
        <w:t>に定められた審議事項は、次のとおりとする。</w:t>
      </w:r>
    </w:p>
    <w:p w:rsidR="007F4F85" w:rsidRPr="00C60B9F" w:rsidRDefault="007F4F85" w:rsidP="002C033F">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(1) プロポーザル</w:t>
      </w:r>
      <w:r w:rsidR="00C37F4A" w:rsidRPr="00C60B9F">
        <w:rPr>
          <w:rFonts w:asciiTheme="minorEastAsia" w:eastAsiaTheme="minorEastAsia" w:hAnsiTheme="minorEastAsia" w:hint="eastAsia"/>
        </w:rPr>
        <w:t>方式</w:t>
      </w:r>
      <w:r w:rsidRPr="00C60B9F">
        <w:rPr>
          <w:rFonts w:asciiTheme="minorEastAsia" w:eastAsiaTheme="minorEastAsia" w:hAnsiTheme="minorEastAsia" w:hint="eastAsia"/>
        </w:rPr>
        <w:t>の実施に関する審査</w:t>
      </w:r>
    </w:p>
    <w:p w:rsidR="007F4F85" w:rsidRPr="00C60B9F" w:rsidRDefault="007F4F85" w:rsidP="002C033F">
      <w:pPr>
        <w:adjustRightInd w:val="0"/>
        <w:ind w:left="0" w:firstLineChars="200" w:firstLine="440"/>
        <w:rPr>
          <w:rFonts w:asciiTheme="minorEastAsia" w:eastAsiaTheme="minorEastAsia" w:hAnsiTheme="minorEastAsia"/>
        </w:rPr>
      </w:pPr>
      <w:r w:rsidRPr="00C60B9F">
        <w:rPr>
          <w:rFonts w:asciiTheme="minorEastAsia" w:eastAsiaTheme="minorEastAsia" w:hAnsiTheme="minorEastAsia" w:hint="eastAsia"/>
        </w:rPr>
        <w:t>ア</w:t>
      </w:r>
      <w:r w:rsidR="002C033F" w:rsidRPr="00C60B9F">
        <w:rPr>
          <w:rFonts w:asciiTheme="minorEastAsia" w:eastAsiaTheme="minorEastAsia" w:hAnsiTheme="minorEastAsia" w:hint="eastAsia"/>
        </w:rPr>
        <w:t xml:space="preserve">　</w:t>
      </w:r>
      <w:r w:rsidR="00C37F4A" w:rsidRPr="00C60B9F">
        <w:rPr>
          <w:rFonts w:asciiTheme="minorEastAsia" w:eastAsiaTheme="minorEastAsia" w:hAnsiTheme="minorEastAsia" w:hint="eastAsia"/>
        </w:rPr>
        <w:t>提案書</w:t>
      </w:r>
      <w:r w:rsidRPr="00C60B9F">
        <w:rPr>
          <w:rFonts w:asciiTheme="minorEastAsia" w:eastAsiaTheme="minorEastAsia" w:hAnsiTheme="minorEastAsia" w:hint="eastAsia"/>
        </w:rPr>
        <w:t>提出者の</w:t>
      </w:r>
      <w:r w:rsidR="00C37F4A" w:rsidRPr="00C60B9F">
        <w:rPr>
          <w:rFonts w:asciiTheme="minorEastAsia" w:eastAsiaTheme="minorEastAsia" w:hAnsiTheme="minorEastAsia" w:hint="eastAsia"/>
        </w:rPr>
        <w:t>資格要件</w:t>
      </w:r>
      <w:r w:rsidRPr="00C60B9F">
        <w:rPr>
          <w:rFonts w:asciiTheme="minorEastAsia" w:eastAsiaTheme="minorEastAsia" w:hAnsiTheme="minorEastAsia" w:hint="eastAsia"/>
        </w:rPr>
        <w:t>（</w:t>
      </w:r>
      <w:r w:rsidR="00203A84" w:rsidRPr="00C60B9F">
        <w:rPr>
          <w:rFonts w:asciiTheme="minorEastAsia" w:eastAsiaTheme="minorEastAsia" w:hAnsiTheme="minorEastAsia" w:hint="eastAsia"/>
        </w:rPr>
        <w:t>別紙１</w:t>
      </w:r>
      <w:r w:rsidRPr="00C60B9F">
        <w:rPr>
          <w:rFonts w:asciiTheme="minorEastAsia" w:eastAsiaTheme="minorEastAsia" w:hAnsiTheme="minorEastAsia" w:hint="eastAsia"/>
        </w:rPr>
        <w:t>）</w:t>
      </w:r>
    </w:p>
    <w:p w:rsidR="007F4F85" w:rsidRPr="00C60B9F" w:rsidRDefault="007F4F85" w:rsidP="002C033F">
      <w:pPr>
        <w:adjustRightInd w:val="0"/>
        <w:ind w:leftChars="200" w:left="660" w:hanging="220"/>
        <w:rPr>
          <w:rFonts w:asciiTheme="minorEastAsia" w:eastAsiaTheme="minorEastAsia" w:hAnsiTheme="minorEastAsia"/>
        </w:rPr>
      </w:pPr>
      <w:r w:rsidRPr="00C60B9F">
        <w:rPr>
          <w:rFonts w:asciiTheme="minorEastAsia" w:eastAsiaTheme="minorEastAsia" w:hAnsiTheme="minorEastAsia" w:hint="eastAsia"/>
        </w:rPr>
        <w:t>イ</w:t>
      </w:r>
      <w:r w:rsidR="002C033F"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評価</w:t>
      </w:r>
      <w:r w:rsidR="00C37F4A" w:rsidRPr="00C60B9F">
        <w:rPr>
          <w:rFonts w:asciiTheme="minorEastAsia" w:eastAsiaTheme="minorEastAsia" w:hAnsiTheme="minorEastAsia" w:hint="eastAsia"/>
        </w:rPr>
        <w:t>基準</w:t>
      </w:r>
      <w:r w:rsidR="00203A84" w:rsidRPr="00C60B9F">
        <w:rPr>
          <w:rFonts w:asciiTheme="minorEastAsia" w:eastAsiaTheme="minorEastAsia" w:hAnsiTheme="minorEastAsia" w:hint="eastAsia"/>
        </w:rPr>
        <w:t>（別紙２）</w:t>
      </w:r>
    </w:p>
    <w:p w:rsidR="007F4F85" w:rsidRPr="00C60B9F" w:rsidRDefault="007F4F85" w:rsidP="002C033F">
      <w:pPr>
        <w:adjustRightInd w:val="0"/>
        <w:ind w:leftChars="200" w:left="660" w:hanging="220"/>
        <w:rPr>
          <w:rFonts w:asciiTheme="minorEastAsia" w:eastAsiaTheme="minorEastAsia" w:hAnsiTheme="minorEastAsia"/>
        </w:rPr>
      </w:pPr>
      <w:r w:rsidRPr="00C60B9F">
        <w:rPr>
          <w:rFonts w:asciiTheme="minorEastAsia" w:eastAsiaTheme="minorEastAsia" w:hAnsiTheme="minorEastAsia" w:hint="eastAsia"/>
        </w:rPr>
        <w:t>ウ</w:t>
      </w:r>
      <w:r w:rsidR="002C033F" w:rsidRPr="00C60B9F">
        <w:rPr>
          <w:rFonts w:asciiTheme="minorEastAsia" w:eastAsiaTheme="minorEastAsia" w:hAnsiTheme="minorEastAsia" w:hint="eastAsia"/>
        </w:rPr>
        <w:t xml:space="preserve">　</w:t>
      </w:r>
      <w:r w:rsidR="001C03B5" w:rsidRPr="00C60B9F">
        <w:rPr>
          <w:rFonts w:asciiTheme="minorEastAsia" w:eastAsiaTheme="minorEastAsia" w:hAnsiTheme="minorEastAsia" w:hint="eastAsia"/>
        </w:rPr>
        <w:t>提案書</w:t>
      </w:r>
      <w:r w:rsidRPr="00C60B9F">
        <w:rPr>
          <w:rFonts w:asciiTheme="minorEastAsia" w:eastAsiaTheme="minorEastAsia" w:hAnsiTheme="minorEastAsia" w:hint="eastAsia"/>
        </w:rPr>
        <w:t>の</w:t>
      </w:r>
      <w:r w:rsidR="00C37F4A" w:rsidRPr="00C60B9F">
        <w:rPr>
          <w:rFonts w:asciiTheme="minorEastAsia" w:eastAsiaTheme="minorEastAsia" w:hAnsiTheme="minorEastAsia" w:hint="eastAsia"/>
        </w:rPr>
        <w:t>内容</w:t>
      </w:r>
    </w:p>
    <w:p w:rsidR="007F4F85" w:rsidRPr="00C60B9F" w:rsidRDefault="007F4F85" w:rsidP="002C033F">
      <w:pPr>
        <w:adjustRightInd w:val="0"/>
        <w:ind w:leftChars="200" w:left="660" w:hanging="220"/>
        <w:rPr>
          <w:rFonts w:asciiTheme="minorEastAsia" w:eastAsiaTheme="minorEastAsia" w:hAnsiTheme="minorEastAsia"/>
        </w:rPr>
      </w:pPr>
      <w:r w:rsidRPr="00C60B9F">
        <w:rPr>
          <w:rFonts w:asciiTheme="minorEastAsia" w:eastAsiaTheme="minorEastAsia" w:hAnsiTheme="minorEastAsia" w:hint="eastAsia"/>
        </w:rPr>
        <w:t>エ</w:t>
      </w:r>
      <w:r w:rsidR="002C033F"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その他必要と認めるもの</w:t>
      </w:r>
    </w:p>
    <w:p w:rsidR="007F4F85" w:rsidRPr="00C60B9F" w:rsidRDefault="007F4F85" w:rsidP="002C033F">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 xml:space="preserve">(2) </w:t>
      </w:r>
      <w:r w:rsidR="00C37F4A" w:rsidRPr="00C60B9F">
        <w:rPr>
          <w:rFonts w:asciiTheme="minorEastAsia" w:eastAsiaTheme="minorEastAsia" w:hAnsiTheme="minorEastAsia" w:hint="eastAsia"/>
        </w:rPr>
        <w:t>受託候補者の</w:t>
      </w:r>
      <w:r w:rsidRPr="00C60B9F">
        <w:rPr>
          <w:rFonts w:asciiTheme="minorEastAsia" w:eastAsiaTheme="minorEastAsia" w:hAnsiTheme="minorEastAsia" w:hint="eastAsia"/>
        </w:rPr>
        <w:t>特定に関する審査</w:t>
      </w:r>
    </w:p>
    <w:p w:rsidR="007F4F85" w:rsidRPr="00C60B9F" w:rsidRDefault="007F4F85" w:rsidP="002C033F">
      <w:pPr>
        <w:adjustRightInd w:val="0"/>
        <w:ind w:leftChars="200" w:left="660" w:hanging="220"/>
        <w:rPr>
          <w:rFonts w:asciiTheme="minorEastAsia" w:eastAsiaTheme="minorEastAsia" w:hAnsiTheme="minorEastAsia"/>
        </w:rPr>
      </w:pPr>
      <w:r w:rsidRPr="00C60B9F">
        <w:rPr>
          <w:rFonts w:asciiTheme="minorEastAsia" w:eastAsiaTheme="minorEastAsia" w:hAnsiTheme="minorEastAsia" w:hint="eastAsia"/>
        </w:rPr>
        <w:t>ア</w:t>
      </w:r>
      <w:r w:rsidR="002C033F"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評価</w:t>
      </w:r>
      <w:r w:rsidR="00C37F4A" w:rsidRPr="00C60B9F">
        <w:rPr>
          <w:rFonts w:asciiTheme="minorEastAsia" w:eastAsiaTheme="minorEastAsia" w:hAnsiTheme="minorEastAsia" w:hint="eastAsia"/>
        </w:rPr>
        <w:t>及び評価委員会の設置</w:t>
      </w:r>
    </w:p>
    <w:p w:rsidR="007F4F85" w:rsidRPr="00C60B9F" w:rsidRDefault="007F4F85" w:rsidP="002C033F">
      <w:pPr>
        <w:adjustRightInd w:val="0"/>
        <w:ind w:leftChars="200" w:left="660" w:hanging="220"/>
        <w:rPr>
          <w:rFonts w:asciiTheme="minorEastAsia" w:eastAsiaTheme="minorEastAsia" w:hAnsiTheme="minorEastAsia"/>
        </w:rPr>
      </w:pPr>
      <w:r w:rsidRPr="00C60B9F">
        <w:rPr>
          <w:rFonts w:asciiTheme="minorEastAsia" w:eastAsiaTheme="minorEastAsia" w:hAnsiTheme="minorEastAsia" w:hint="eastAsia"/>
        </w:rPr>
        <w:t>イ</w:t>
      </w:r>
      <w:r w:rsidR="002C033F"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受託候補者の特定</w:t>
      </w:r>
    </w:p>
    <w:p w:rsidR="007F4F85" w:rsidRPr="00C60B9F" w:rsidRDefault="007F4F85" w:rsidP="002C033F">
      <w:pPr>
        <w:adjustRightInd w:val="0"/>
        <w:ind w:leftChars="200" w:left="660" w:hanging="220"/>
        <w:rPr>
          <w:rFonts w:asciiTheme="minorEastAsia" w:eastAsiaTheme="minorEastAsia" w:hAnsiTheme="minorEastAsia"/>
        </w:rPr>
      </w:pPr>
      <w:r w:rsidRPr="00C60B9F">
        <w:rPr>
          <w:rFonts w:asciiTheme="minorEastAsia" w:eastAsiaTheme="minorEastAsia" w:hAnsiTheme="minorEastAsia" w:hint="eastAsia"/>
        </w:rPr>
        <w:t>ウ</w:t>
      </w:r>
      <w:r w:rsidR="002C033F"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評価結果の通知</w:t>
      </w:r>
    </w:p>
    <w:p w:rsidR="00AC375D" w:rsidRPr="00C60B9F" w:rsidRDefault="00AC375D" w:rsidP="002C033F">
      <w:pPr>
        <w:adjustRightInd w:val="0"/>
        <w:ind w:left="220" w:hanging="220"/>
        <w:rPr>
          <w:rFonts w:asciiTheme="minorEastAsia" w:eastAsiaTheme="minorEastAsia" w:hAnsiTheme="minorEastAsia"/>
        </w:rPr>
      </w:pPr>
    </w:p>
    <w:p w:rsidR="007F4F85" w:rsidRPr="00C60B9F" w:rsidRDefault="007F4F85" w:rsidP="00CF2EAF">
      <w:pPr>
        <w:adjustRightInd w:val="0"/>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（提案書の内容）</w:t>
      </w:r>
    </w:p>
    <w:p w:rsidR="007F4F85" w:rsidRPr="00C60B9F" w:rsidRDefault="007F4F85" w:rsidP="002C033F">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第</w:t>
      </w:r>
      <w:r w:rsidR="00A03D4A" w:rsidRPr="00C60B9F">
        <w:rPr>
          <w:rFonts w:asciiTheme="minorEastAsia" w:eastAsiaTheme="minorEastAsia" w:hAnsiTheme="minorEastAsia" w:hint="eastAsia"/>
        </w:rPr>
        <w:t>３</w:t>
      </w:r>
      <w:r w:rsidRPr="00C60B9F">
        <w:rPr>
          <w:rFonts w:asciiTheme="minorEastAsia" w:eastAsiaTheme="minorEastAsia" w:hAnsiTheme="minorEastAsia" w:hint="eastAsia"/>
        </w:rPr>
        <w:t>条</w:t>
      </w:r>
      <w:r w:rsidR="00BD0A7C"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提案書は、次の各号に掲げる事項について作成するものとし、様式などは、別に定める。</w:t>
      </w:r>
    </w:p>
    <w:p w:rsidR="007F4F85" w:rsidRPr="00C60B9F" w:rsidRDefault="007F4F85" w:rsidP="00435211">
      <w:pPr>
        <w:tabs>
          <w:tab w:val="left" w:pos="2690"/>
        </w:tabs>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(1) 業務実績</w:t>
      </w:r>
    </w:p>
    <w:p w:rsidR="007F4F85" w:rsidRPr="00C60B9F" w:rsidRDefault="007F4F85" w:rsidP="007740CE">
      <w:pPr>
        <w:autoSpaceDE/>
        <w:autoSpaceDN/>
        <w:spacing w:line="340" w:lineRule="exact"/>
        <w:ind w:left="220" w:firstLineChars="0" w:firstLine="0"/>
        <w:rPr>
          <w:rFonts w:asciiTheme="minorEastAsia" w:eastAsiaTheme="minorEastAsia" w:hAnsiTheme="minorEastAsia"/>
        </w:rPr>
      </w:pPr>
      <w:r w:rsidRPr="00C60B9F">
        <w:rPr>
          <w:rFonts w:asciiTheme="minorEastAsia" w:eastAsiaTheme="minorEastAsia" w:hAnsiTheme="minorEastAsia" w:hint="eastAsia"/>
        </w:rPr>
        <w:t>(2) 当該業務の実施方針</w:t>
      </w:r>
      <w:r w:rsidR="007740CE" w:rsidRPr="00C60B9F">
        <w:rPr>
          <w:rFonts w:asciiTheme="minorEastAsia" w:eastAsiaTheme="minorEastAsia" w:hAnsiTheme="minorEastAsia" w:hint="eastAsia"/>
        </w:rPr>
        <w:t>（業務実施体制、予定技術者の経歴等）</w:t>
      </w:r>
    </w:p>
    <w:p w:rsidR="007F4F85" w:rsidRPr="00C60B9F" w:rsidRDefault="007F4F85" w:rsidP="00435211">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(3) 当該業務に関する具体的な提案</w:t>
      </w:r>
    </w:p>
    <w:p w:rsidR="007F4F85" w:rsidRPr="00C60B9F" w:rsidRDefault="007F4F85" w:rsidP="00435211">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(4) その他当該業務に必要な事項</w:t>
      </w:r>
    </w:p>
    <w:p w:rsidR="004370C2" w:rsidRPr="00C60B9F" w:rsidRDefault="004370C2" w:rsidP="00435211">
      <w:pPr>
        <w:adjustRightInd w:val="0"/>
        <w:ind w:leftChars="100" w:left="440" w:hanging="220"/>
        <w:rPr>
          <w:rFonts w:asciiTheme="minorEastAsia" w:eastAsiaTheme="minorEastAsia" w:hAnsiTheme="minorEastAsia"/>
        </w:rPr>
      </w:pPr>
    </w:p>
    <w:p w:rsidR="007F4F85" w:rsidRPr="00C60B9F" w:rsidRDefault="007F4F85" w:rsidP="00CF2EAF">
      <w:pPr>
        <w:adjustRightInd w:val="0"/>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（評価）</w:t>
      </w:r>
    </w:p>
    <w:p w:rsidR="007F4F85" w:rsidRPr="00C60B9F" w:rsidRDefault="007F4F85" w:rsidP="002C033F">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第</w:t>
      </w:r>
      <w:r w:rsidR="00A03D4A" w:rsidRPr="00C60B9F">
        <w:rPr>
          <w:rFonts w:asciiTheme="minorEastAsia" w:eastAsiaTheme="minorEastAsia" w:hAnsiTheme="minorEastAsia" w:hint="eastAsia"/>
        </w:rPr>
        <w:t>４</w:t>
      </w:r>
      <w:r w:rsidRPr="00C60B9F">
        <w:rPr>
          <w:rFonts w:asciiTheme="minorEastAsia" w:eastAsiaTheme="minorEastAsia" w:hAnsiTheme="minorEastAsia" w:hint="eastAsia"/>
        </w:rPr>
        <w:t>条</w:t>
      </w:r>
      <w:r w:rsidR="00BD0A7C"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プロポーザルを特定するための評価事項は、次に掲げる事項とする。</w:t>
      </w:r>
    </w:p>
    <w:p w:rsidR="007F4F85" w:rsidRPr="00C60B9F" w:rsidRDefault="007F4F85" w:rsidP="00BD0A7C">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(1) 業務実績等</w:t>
      </w:r>
    </w:p>
    <w:p w:rsidR="007F4F85" w:rsidRPr="00C60B9F" w:rsidRDefault="007F4F85" w:rsidP="00BD0A7C">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(2) 業務実施</w:t>
      </w:r>
      <w:r w:rsidR="00E30E51" w:rsidRPr="00C60B9F">
        <w:rPr>
          <w:rFonts w:asciiTheme="minorEastAsia" w:eastAsiaTheme="minorEastAsia" w:hAnsiTheme="minorEastAsia" w:hint="eastAsia"/>
        </w:rPr>
        <w:t>計画</w:t>
      </w:r>
      <w:r w:rsidRPr="00C60B9F">
        <w:rPr>
          <w:rFonts w:asciiTheme="minorEastAsia" w:eastAsiaTheme="minorEastAsia" w:hAnsiTheme="minorEastAsia" w:hint="eastAsia"/>
        </w:rPr>
        <w:t>の妥当性・実現性等</w:t>
      </w:r>
    </w:p>
    <w:p w:rsidR="007F4F85" w:rsidRPr="00C60B9F" w:rsidRDefault="007F4F85" w:rsidP="00BD0A7C">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(3) 提案内容の妥当性・実現性等</w:t>
      </w:r>
    </w:p>
    <w:p w:rsidR="007F4F85" w:rsidRPr="00C60B9F" w:rsidRDefault="007F4F85" w:rsidP="00BD0A7C">
      <w:pPr>
        <w:tabs>
          <w:tab w:val="left" w:pos="5149"/>
        </w:tabs>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lastRenderedPageBreak/>
        <w:t>(</w:t>
      </w:r>
      <w:r w:rsidR="004B2FC8" w:rsidRPr="00C60B9F">
        <w:rPr>
          <w:rFonts w:asciiTheme="minorEastAsia" w:eastAsiaTheme="minorEastAsia" w:hAnsiTheme="minorEastAsia" w:hint="eastAsia"/>
        </w:rPr>
        <w:t>4</w:t>
      </w:r>
      <w:r w:rsidRPr="00C60B9F">
        <w:rPr>
          <w:rFonts w:asciiTheme="minorEastAsia" w:eastAsiaTheme="minorEastAsia" w:hAnsiTheme="minorEastAsia" w:hint="eastAsia"/>
        </w:rPr>
        <w:t>) その他、当該業務に対する意欲等</w:t>
      </w:r>
      <w:r w:rsidR="00BD0A7C" w:rsidRPr="00C60B9F">
        <w:rPr>
          <w:rFonts w:asciiTheme="minorEastAsia" w:eastAsiaTheme="minorEastAsia" w:hAnsiTheme="minorEastAsia"/>
        </w:rPr>
        <w:tab/>
      </w:r>
    </w:p>
    <w:p w:rsidR="007F4F85" w:rsidRPr="00C60B9F" w:rsidRDefault="007F4F85" w:rsidP="00F04B6C">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２</w:t>
      </w:r>
      <w:r w:rsidR="00BD0A7C"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プロポーザルの評価にあたって、提案者にヒアリングを行うものとする。</w:t>
      </w:r>
    </w:p>
    <w:p w:rsidR="007F4F85" w:rsidRPr="00C60B9F" w:rsidRDefault="007F4F85" w:rsidP="00F04B6C">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３</w:t>
      </w:r>
      <w:r w:rsidR="00BD0A7C"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提案書の内容及びヒアリング結果を基に、当該業務に最も適した者を特定する。</w:t>
      </w:r>
    </w:p>
    <w:p w:rsidR="007F4F85" w:rsidRPr="00C60B9F" w:rsidRDefault="007F4F85" w:rsidP="00F04B6C">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４</w:t>
      </w:r>
      <w:r w:rsidR="00627C6D"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特定、非特定に関わらず、各々の提案者の評価結果については、その提案者に通知する。</w:t>
      </w:r>
    </w:p>
    <w:p w:rsidR="00627C6D" w:rsidRPr="00C60B9F" w:rsidRDefault="00627C6D" w:rsidP="002C033F">
      <w:pPr>
        <w:adjustRightInd w:val="0"/>
        <w:ind w:left="220" w:hanging="220"/>
        <w:rPr>
          <w:rFonts w:asciiTheme="minorEastAsia" w:eastAsiaTheme="minorEastAsia" w:hAnsiTheme="minorEastAsia"/>
        </w:rPr>
      </w:pPr>
    </w:p>
    <w:p w:rsidR="00811318" w:rsidRPr="00C60B9F" w:rsidRDefault="00811318" w:rsidP="00CF2EAF">
      <w:pPr>
        <w:adjustRightInd w:val="0"/>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（プロポーザル評価</w:t>
      </w:r>
      <w:r w:rsidR="00C15FE2" w:rsidRPr="00C60B9F">
        <w:rPr>
          <w:rFonts w:asciiTheme="minorEastAsia" w:eastAsiaTheme="minorEastAsia" w:hAnsiTheme="minorEastAsia" w:hint="eastAsia"/>
        </w:rPr>
        <w:t>委員</w:t>
      </w:r>
      <w:r w:rsidRPr="00C60B9F">
        <w:rPr>
          <w:rFonts w:asciiTheme="minorEastAsia" w:eastAsiaTheme="minorEastAsia" w:hAnsiTheme="minorEastAsia" w:hint="eastAsia"/>
        </w:rPr>
        <w:t>会）</w:t>
      </w:r>
    </w:p>
    <w:p w:rsidR="00811318" w:rsidRPr="00C60B9F" w:rsidRDefault="00811318" w:rsidP="00811318">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第</w:t>
      </w:r>
      <w:r w:rsidR="00A03D4A" w:rsidRPr="00C60B9F">
        <w:rPr>
          <w:rFonts w:asciiTheme="minorEastAsia" w:eastAsiaTheme="minorEastAsia" w:hAnsiTheme="minorEastAsia" w:hint="eastAsia"/>
        </w:rPr>
        <w:t>５</w:t>
      </w:r>
      <w:r w:rsidRPr="00C60B9F">
        <w:rPr>
          <w:rFonts w:asciiTheme="minorEastAsia" w:eastAsiaTheme="minorEastAsia" w:hAnsiTheme="minorEastAsia" w:hint="eastAsia"/>
        </w:rPr>
        <w:t>条　評価検討会は、次の各号に定める事項について、その業務を行う。</w:t>
      </w:r>
    </w:p>
    <w:p w:rsidR="00C37F4A" w:rsidRPr="00C60B9F" w:rsidRDefault="00811318" w:rsidP="00C37F4A">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 xml:space="preserve">(1) </w:t>
      </w:r>
      <w:r w:rsidR="00C37F4A" w:rsidRPr="00C60B9F">
        <w:rPr>
          <w:rFonts w:asciiTheme="minorEastAsia" w:eastAsiaTheme="minorEastAsia" w:hAnsiTheme="minorEastAsia" w:hint="eastAsia"/>
        </w:rPr>
        <w:t>評価の着眼点、評価項目及びそのウエイト並びに評価基準に関する助言</w:t>
      </w:r>
    </w:p>
    <w:p w:rsidR="00C37F4A" w:rsidRPr="00C60B9F" w:rsidRDefault="00811318" w:rsidP="00C37F4A">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(2）</w:t>
      </w:r>
      <w:r w:rsidR="00C37F4A" w:rsidRPr="00C60B9F">
        <w:rPr>
          <w:rFonts w:asciiTheme="minorEastAsia" w:eastAsiaTheme="minorEastAsia" w:hAnsiTheme="minorEastAsia" w:hint="eastAsia"/>
        </w:rPr>
        <w:t>提案書及びヒアリングによる評価</w:t>
      </w:r>
    </w:p>
    <w:p w:rsidR="00C15FE2" w:rsidRPr="00C60B9F" w:rsidRDefault="00C15FE2" w:rsidP="00811318">
      <w:pPr>
        <w:adjustRightInd w:val="0"/>
        <w:ind w:leftChars="100" w:left="440" w:hanging="220"/>
        <w:rPr>
          <w:rFonts w:asciiTheme="minorEastAsia" w:eastAsiaTheme="minorEastAsia" w:hAnsiTheme="minorEastAsia"/>
        </w:rPr>
      </w:pPr>
      <w:r w:rsidRPr="00C60B9F">
        <w:rPr>
          <w:rFonts w:asciiTheme="minorEastAsia" w:eastAsiaTheme="minorEastAsia" w:hAnsiTheme="minorEastAsia" w:hint="eastAsia"/>
        </w:rPr>
        <w:t>(3) 評価の集計及び報告</w:t>
      </w:r>
    </w:p>
    <w:p w:rsidR="00811318" w:rsidRPr="00C60B9F" w:rsidRDefault="00811318" w:rsidP="00811318">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 xml:space="preserve">２　</w:t>
      </w:r>
      <w:r w:rsidR="00C15FE2" w:rsidRPr="00C60B9F">
        <w:rPr>
          <w:rFonts w:asciiTheme="minorEastAsia" w:eastAsiaTheme="minorEastAsia" w:hAnsiTheme="minorEastAsia" w:hint="eastAsia"/>
        </w:rPr>
        <w:t>評価委員</w:t>
      </w:r>
      <w:r w:rsidRPr="00C60B9F">
        <w:rPr>
          <w:rFonts w:asciiTheme="minorEastAsia" w:eastAsiaTheme="minorEastAsia" w:hAnsiTheme="minorEastAsia" w:hint="eastAsia"/>
        </w:rPr>
        <w:t>会</w:t>
      </w:r>
      <w:r w:rsidR="00C15FE2" w:rsidRPr="00C60B9F">
        <w:rPr>
          <w:rFonts w:asciiTheme="minorEastAsia" w:eastAsiaTheme="minorEastAsia" w:hAnsiTheme="minorEastAsia" w:hint="eastAsia"/>
        </w:rPr>
        <w:t>に</w:t>
      </w:r>
      <w:r w:rsidRPr="00C60B9F">
        <w:rPr>
          <w:rFonts w:asciiTheme="minorEastAsia" w:eastAsiaTheme="minorEastAsia" w:hAnsiTheme="minorEastAsia" w:hint="eastAsia"/>
        </w:rPr>
        <w:t>は</w:t>
      </w:r>
      <w:r w:rsidR="00C15FE2" w:rsidRPr="00C60B9F">
        <w:rPr>
          <w:rFonts w:asciiTheme="minorEastAsia" w:eastAsiaTheme="minorEastAsia" w:hAnsiTheme="minorEastAsia" w:hint="eastAsia"/>
        </w:rPr>
        <w:t>委員長</w:t>
      </w:r>
      <w:r w:rsidRPr="00C60B9F">
        <w:rPr>
          <w:rFonts w:asciiTheme="minorEastAsia" w:eastAsiaTheme="minorEastAsia" w:hAnsiTheme="minorEastAsia" w:hint="eastAsia"/>
        </w:rPr>
        <w:t>、</w:t>
      </w:r>
      <w:r w:rsidR="00442477" w:rsidRPr="00C60B9F">
        <w:rPr>
          <w:rFonts w:asciiTheme="minorEastAsia" w:eastAsiaTheme="minorEastAsia" w:hAnsiTheme="minorEastAsia" w:hint="eastAsia"/>
        </w:rPr>
        <w:t>委員を置き、</w:t>
      </w:r>
      <w:r w:rsidRPr="00C60B9F">
        <w:rPr>
          <w:rFonts w:asciiTheme="minorEastAsia" w:eastAsiaTheme="minorEastAsia" w:hAnsiTheme="minorEastAsia" w:hint="eastAsia"/>
        </w:rPr>
        <w:t>次のとおりとする。</w:t>
      </w:r>
    </w:p>
    <w:p w:rsidR="00442477" w:rsidRPr="00C60B9F" w:rsidRDefault="00442477" w:rsidP="00811318">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 xml:space="preserve">　　　</w:t>
      </w:r>
      <w:r w:rsidR="004A26A9" w:rsidRPr="00C60B9F">
        <w:rPr>
          <w:rFonts w:asciiTheme="minorEastAsia" w:eastAsiaTheme="minorEastAsia" w:hAnsiTheme="minorEastAsia" w:hint="eastAsia"/>
        </w:rPr>
        <w:t>委員長</w:t>
      </w:r>
      <w:r w:rsidR="004A26A9" w:rsidRPr="00C60B9F">
        <w:rPr>
          <w:rFonts w:asciiTheme="minorEastAsia" w:eastAsiaTheme="minorEastAsia" w:hAnsiTheme="minorEastAsia" w:hint="eastAsia"/>
        </w:rPr>
        <w:tab/>
      </w:r>
      <w:r w:rsidR="006D6CB7" w:rsidRPr="00C60B9F">
        <w:rPr>
          <w:rFonts w:asciiTheme="minorEastAsia" w:eastAsiaTheme="minorEastAsia" w:hAnsiTheme="minorEastAsia" w:hint="eastAsia"/>
        </w:rPr>
        <w:t>横浜市道路局道路</w:t>
      </w:r>
      <w:r w:rsidRPr="00C60B9F">
        <w:rPr>
          <w:rFonts w:asciiTheme="minorEastAsia" w:eastAsiaTheme="minorEastAsia" w:hAnsiTheme="minorEastAsia" w:hint="eastAsia"/>
        </w:rPr>
        <w:t>部長</w:t>
      </w:r>
    </w:p>
    <w:p w:rsidR="006D36B9" w:rsidRPr="00C60B9F" w:rsidRDefault="006D36B9" w:rsidP="00811318">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 xml:space="preserve">　　　</w:t>
      </w:r>
      <w:r w:rsidR="004A26A9" w:rsidRPr="00C60B9F">
        <w:rPr>
          <w:rFonts w:asciiTheme="minorEastAsia" w:eastAsiaTheme="minorEastAsia" w:hAnsiTheme="minorEastAsia" w:hint="eastAsia"/>
        </w:rPr>
        <w:t>委員</w:t>
      </w:r>
      <w:r w:rsidR="004A26A9" w:rsidRPr="00C60B9F">
        <w:rPr>
          <w:rFonts w:asciiTheme="minorEastAsia" w:eastAsiaTheme="minorEastAsia" w:hAnsiTheme="minorEastAsia" w:hint="eastAsia"/>
        </w:rPr>
        <w:tab/>
      </w:r>
      <w:r w:rsidR="006D6CB7" w:rsidRPr="00C60B9F">
        <w:rPr>
          <w:rFonts w:asciiTheme="minorEastAsia" w:eastAsiaTheme="minorEastAsia" w:hAnsiTheme="minorEastAsia" w:hint="eastAsia"/>
        </w:rPr>
        <w:t>横浜市道路局道路</w:t>
      </w:r>
      <w:r w:rsidRPr="00C60B9F">
        <w:rPr>
          <w:rFonts w:asciiTheme="minorEastAsia" w:eastAsiaTheme="minorEastAsia" w:hAnsiTheme="minorEastAsia" w:hint="eastAsia"/>
        </w:rPr>
        <w:t>部</w:t>
      </w:r>
      <w:r w:rsidR="006D6CB7" w:rsidRPr="00C60B9F">
        <w:rPr>
          <w:rFonts w:asciiTheme="minorEastAsia" w:eastAsiaTheme="minorEastAsia" w:hAnsiTheme="minorEastAsia" w:hint="eastAsia"/>
        </w:rPr>
        <w:t>施設</w:t>
      </w:r>
      <w:r w:rsidRPr="00C60B9F">
        <w:rPr>
          <w:rFonts w:asciiTheme="minorEastAsia" w:eastAsiaTheme="minorEastAsia" w:hAnsiTheme="minorEastAsia" w:hint="eastAsia"/>
        </w:rPr>
        <w:t>課長</w:t>
      </w:r>
    </w:p>
    <w:p w:rsidR="004A26A9" w:rsidRPr="00C60B9F" w:rsidRDefault="004A26A9" w:rsidP="004A26A9">
      <w:pPr>
        <w:adjustRightInd w:val="0"/>
        <w:ind w:left="1060" w:firstLineChars="0" w:firstLine="620"/>
        <w:rPr>
          <w:rFonts w:asciiTheme="minorEastAsia" w:eastAsiaTheme="minorEastAsia" w:hAnsiTheme="minorEastAsia"/>
        </w:rPr>
      </w:pPr>
      <w:r w:rsidRPr="00C60B9F">
        <w:rPr>
          <w:rFonts w:asciiTheme="minorEastAsia" w:eastAsiaTheme="minorEastAsia" w:hAnsiTheme="minorEastAsia" w:hint="eastAsia"/>
        </w:rPr>
        <w:t>横浜市道路局道路部管理課長</w:t>
      </w:r>
    </w:p>
    <w:p w:rsidR="00442477" w:rsidRPr="00C60B9F" w:rsidRDefault="00442477" w:rsidP="004A26A9">
      <w:pPr>
        <w:adjustRightInd w:val="0"/>
        <w:ind w:left="1900" w:firstLineChars="0" w:hanging="220"/>
        <w:rPr>
          <w:rFonts w:asciiTheme="minorEastAsia" w:eastAsiaTheme="minorEastAsia" w:hAnsiTheme="minorEastAsia"/>
        </w:rPr>
      </w:pPr>
      <w:r w:rsidRPr="00C60B9F">
        <w:rPr>
          <w:rFonts w:asciiTheme="minorEastAsia" w:eastAsiaTheme="minorEastAsia" w:hAnsiTheme="minorEastAsia" w:hint="eastAsia"/>
        </w:rPr>
        <w:t>横浜市道路局計画調整部長</w:t>
      </w:r>
    </w:p>
    <w:p w:rsidR="006D6CB7" w:rsidRPr="00C60B9F" w:rsidRDefault="00442477" w:rsidP="004A26A9">
      <w:pPr>
        <w:adjustRightInd w:val="0"/>
        <w:ind w:left="939" w:firstLineChars="0" w:firstLine="741"/>
        <w:rPr>
          <w:rFonts w:asciiTheme="minorEastAsia" w:eastAsiaTheme="minorEastAsia" w:hAnsiTheme="minorEastAsia"/>
        </w:rPr>
      </w:pPr>
      <w:r w:rsidRPr="00C60B9F">
        <w:rPr>
          <w:rFonts w:asciiTheme="minorEastAsia" w:eastAsiaTheme="minorEastAsia" w:hAnsiTheme="minorEastAsia" w:hint="eastAsia"/>
        </w:rPr>
        <w:t>横浜市道路局計画調整部</w:t>
      </w:r>
      <w:r w:rsidR="006D6CB7" w:rsidRPr="00C60B9F">
        <w:rPr>
          <w:rFonts w:asciiTheme="minorEastAsia" w:eastAsiaTheme="minorEastAsia" w:hAnsiTheme="minorEastAsia" w:hint="eastAsia"/>
        </w:rPr>
        <w:t>企画</w:t>
      </w:r>
      <w:r w:rsidRPr="00C60B9F">
        <w:rPr>
          <w:rFonts w:asciiTheme="minorEastAsia" w:eastAsiaTheme="minorEastAsia" w:hAnsiTheme="minorEastAsia" w:hint="eastAsia"/>
        </w:rPr>
        <w:t>課長</w:t>
      </w:r>
    </w:p>
    <w:p w:rsidR="00627111" w:rsidRPr="00C60B9F" w:rsidRDefault="00627111" w:rsidP="004A26A9">
      <w:pPr>
        <w:adjustRightInd w:val="0"/>
        <w:ind w:left="939" w:firstLineChars="0" w:firstLine="741"/>
        <w:rPr>
          <w:rFonts w:asciiTheme="minorEastAsia" w:eastAsiaTheme="minorEastAsia" w:hAnsiTheme="minorEastAsia"/>
        </w:rPr>
      </w:pPr>
      <w:r w:rsidRPr="00C60B9F">
        <w:rPr>
          <w:rFonts w:asciiTheme="minorEastAsia" w:eastAsiaTheme="minorEastAsia" w:hAnsiTheme="minorEastAsia" w:hint="eastAsia"/>
        </w:rPr>
        <w:t>横浜市都市整備局都心再生部担当部長</w:t>
      </w:r>
    </w:p>
    <w:p w:rsidR="006D6CB7" w:rsidRPr="00C60B9F" w:rsidRDefault="006D6CB7" w:rsidP="004A26A9">
      <w:pPr>
        <w:adjustRightInd w:val="0"/>
        <w:ind w:left="1060" w:firstLineChars="0" w:firstLine="620"/>
        <w:rPr>
          <w:rFonts w:asciiTheme="minorEastAsia" w:eastAsiaTheme="minorEastAsia" w:hAnsiTheme="minorEastAsia"/>
        </w:rPr>
      </w:pPr>
      <w:r w:rsidRPr="00C60B9F">
        <w:rPr>
          <w:rFonts w:asciiTheme="minorEastAsia" w:eastAsiaTheme="minorEastAsia" w:hAnsiTheme="minorEastAsia" w:hint="eastAsia"/>
        </w:rPr>
        <w:t>横浜市都市整備局都心再生部都心再生課</w:t>
      </w:r>
      <w:r w:rsidR="00627111" w:rsidRPr="00C60B9F">
        <w:rPr>
          <w:rFonts w:asciiTheme="minorEastAsia" w:eastAsiaTheme="minorEastAsia" w:hAnsiTheme="minorEastAsia"/>
        </w:rPr>
        <w:t>都心再生担当</w:t>
      </w:r>
      <w:r w:rsidR="00627111" w:rsidRPr="00C60B9F">
        <w:rPr>
          <w:rFonts w:asciiTheme="minorEastAsia" w:eastAsiaTheme="minorEastAsia" w:hAnsiTheme="minorEastAsia" w:hint="eastAsia"/>
        </w:rPr>
        <w:t>課</w:t>
      </w:r>
      <w:r w:rsidRPr="00C60B9F">
        <w:rPr>
          <w:rFonts w:asciiTheme="minorEastAsia" w:eastAsiaTheme="minorEastAsia" w:hAnsiTheme="minorEastAsia" w:hint="eastAsia"/>
        </w:rPr>
        <w:t>長</w:t>
      </w:r>
    </w:p>
    <w:p w:rsidR="00442477" w:rsidRPr="00C60B9F" w:rsidRDefault="00442477" w:rsidP="004A26A9">
      <w:pPr>
        <w:adjustRightInd w:val="0"/>
        <w:ind w:left="939" w:firstLineChars="0" w:firstLine="741"/>
        <w:rPr>
          <w:rFonts w:asciiTheme="minorEastAsia" w:eastAsiaTheme="minorEastAsia" w:hAnsiTheme="minorEastAsia"/>
        </w:rPr>
      </w:pPr>
      <w:r w:rsidRPr="00C60B9F">
        <w:rPr>
          <w:rFonts w:asciiTheme="minorEastAsia" w:eastAsiaTheme="minorEastAsia" w:hAnsiTheme="minorEastAsia" w:hint="eastAsia"/>
        </w:rPr>
        <w:t>横浜市都市整備局</w:t>
      </w:r>
      <w:r w:rsidR="006D6CB7" w:rsidRPr="00C60B9F">
        <w:rPr>
          <w:rFonts w:asciiTheme="minorEastAsia" w:eastAsiaTheme="minorEastAsia" w:hAnsiTheme="minorEastAsia" w:hint="eastAsia"/>
        </w:rPr>
        <w:t>企画部</w:t>
      </w:r>
      <w:r w:rsidRPr="00C60B9F">
        <w:rPr>
          <w:rFonts w:asciiTheme="minorEastAsia" w:eastAsiaTheme="minorEastAsia" w:hAnsiTheme="minorEastAsia" w:hint="eastAsia"/>
        </w:rPr>
        <w:t>都市デザイン室長</w:t>
      </w:r>
    </w:p>
    <w:p w:rsidR="004A26A9" w:rsidRPr="00C60B9F" w:rsidRDefault="004A26A9" w:rsidP="004A26A9">
      <w:pPr>
        <w:adjustRightInd w:val="0"/>
        <w:ind w:left="939" w:firstLineChars="0" w:firstLine="741"/>
        <w:rPr>
          <w:rFonts w:asciiTheme="minorEastAsia" w:eastAsiaTheme="minorEastAsia" w:hAnsiTheme="minorEastAsia"/>
        </w:rPr>
      </w:pPr>
      <w:r w:rsidRPr="00C60B9F">
        <w:rPr>
          <w:rFonts w:asciiTheme="minorEastAsia" w:eastAsiaTheme="minorEastAsia" w:hAnsiTheme="minorEastAsia" w:hint="eastAsia"/>
        </w:rPr>
        <w:t>横浜市中区中土木事務所副所長</w:t>
      </w:r>
    </w:p>
    <w:p w:rsidR="00DA0A65" w:rsidRPr="00C60B9F" w:rsidRDefault="00DA0A65" w:rsidP="00DA0A65">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３　委員長に事故等があり、欠けたときには、</w:t>
      </w:r>
      <w:r w:rsidR="006D36B9" w:rsidRPr="00C60B9F">
        <w:rPr>
          <w:rFonts w:asciiTheme="minorEastAsia" w:eastAsiaTheme="minorEastAsia" w:hAnsiTheme="minorEastAsia" w:hint="eastAsia"/>
        </w:rPr>
        <w:t>あらかじめ委員長が定めた者</w:t>
      </w:r>
      <w:r w:rsidRPr="00C60B9F">
        <w:rPr>
          <w:rFonts w:asciiTheme="minorEastAsia" w:eastAsiaTheme="minorEastAsia" w:hAnsiTheme="minorEastAsia" w:hint="eastAsia"/>
        </w:rPr>
        <w:t>がその職務を代理する。</w:t>
      </w:r>
    </w:p>
    <w:p w:rsidR="00DA0A65" w:rsidRPr="00C60B9F" w:rsidRDefault="00DA0A65" w:rsidP="00DA0A65">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４　評価委員会は、委員の５分の４の出席をもって成立する。</w:t>
      </w:r>
    </w:p>
    <w:p w:rsidR="00DA0A65" w:rsidRPr="00C60B9F" w:rsidRDefault="00DA0A65" w:rsidP="00DA0A65">
      <w:pPr>
        <w:spacing w:line="320" w:lineRule="exact"/>
        <w:ind w:left="220" w:hanging="220"/>
        <w:rPr>
          <w:rFonts w:asciiTheme="minorEastAsia" w:eastAsiaTheme="minorEastAsia" w:hAnsiTheme="minorEastAsia"/>
        </w:rPr>
      </w:pPr>
      <w:r w:rsidRPr="00C60B9F">
        <w:rPr>
          <w:rFonts w:asciiTheme="minorEastAsia" w:eastAsiaTheme="minorEastAsia" w:hAnsiTheme="minorEastAsia" w:hint="eastAsia"/>
        </w:rPr>
        <w:t>５　評価委員会を欠席した評価委員の評価は、採点に含めないこととする。</w:t>
      </w:r>
    </w:p>
    <w:p w:rsidR="00DA0A65" w:rsidRPr="00C60B9F" w:rsidRDefault="00DA0A65" w:rsidP="00DA0A65">
      <w:pPr>
        <w:spacing w:line="320" w:lineRule="exact"/>
        <w:ind w:left="220" w:hanging="220"/>
        <w:rPr>
          <w:rFonts w:asciiTheme="minorEastAsia" w:eastAsiaTheme="minorEastAsia" w:hAnsiTheme="minorEastAsia"/>
        </w:rPr>
      </w:pPr>
      <w:r w:rsidRPr="00C60B9F">
        <w:rPr>
          <w:rFonts w:asciiTheme="minorEastAsia" w:eastAsiaTheme="minorEastAsia" w:hAnsiTheme="minorEastAsia" w:hint="eastAsia"/>
        </w:rPr>
        <w:t>６　評価が同点となった場合、上位者を決定させるために、技術提案書評価基準の評価事項のうち、以下の項目順で点数比較を行う。なお、上位者が決まった段階で、それ以下の項目での比較は行わない。</w:t>
      </w:r>
    </w:p>
    <w:p w:rsidR="00DA0A65" w:rsidRPr="00C60B9F" w:rsidRDefault="00DA0A65" w:rsidP="00DA0A65">
      <w:pPr>
        <w:autoSpaceDE/>
        <w:spacing w:line="320" w:lineRule="exact"/>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(1) 業務実施方針等</w:t>
      </w:r>
    </w:p>
    <w:p w:rsidR="00DA0A65" w:rsidRPr="00C60B9F" w:rsidRDefault="00DA0A65" w:rsidP="00DA0A65">
      <w:pPr>
        <w:autoSpaceDE/>
        <w:spacing w:line="320" w:lineRule="exact"/>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(2) 業務実施体制</w:t>
      </w:r>
    </w:p>
    <w:p w:rsidR="00DA0A65" w:rsidRPr="00C60B9F" w:rsidRDefault="00DA0A65" w:rsidP="00DA0A65">
      <w:pPr>
        <w:autoSpaceDE/>
        <w:spacing w:line="320" w:lineRule="exact"/>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(3) その他</w:t>
      </w:r>
    </w:p>
    <w:p w:rsidR="00DA0A65" w:rsidRPr="00C60B9F" w:rsidRDefault="00DA0A65" w:rsidP="00DA0A65">
      <w:pPr>
        <w:spacing w:line="320" w:lineRule="exact"/>
        <w:ind w:left="220" w:hanging="220"/>
        <w:rPr>
          <w:rFonts w:asciiTheme="minorEastAsia" w:eastAsiaTheme="minorEastAsia" w:hAnsiTheme="minorEastAsia"/>
        </w:rPr>
      </w:pPr>
      <w:r w:rsidRPr="00C60B9F">
        <w:rPr>
          <w:rFonts w:asciiTheme="minorEastAsia" w:eastAsiaTheme="minorEastAsia" w:hAnsiTheme="minorEastAsia" w:hint="eastAsia"/>
        </w:rPr>
        <w:t>７　委員長は、評価結果を道路局第一入札参加資格審査・指名業者選定委員会に報告するものとする。</w:t>
      </w:r>
    </w:p>
    <w:p w:rsidR="00DA0A65" w:rsidRPr="00C60B9F" w:rsidRDefault="00DA0A65" w:rsidP="00DA0A65">
      <w:pPr>
        <w:spacing w:line="320" w:lineRule="exact"/>
        <w:ind w:left="220" w:hanging="220"/>
        <w:rPr>
          <w:rFonts w:asciiTheme="minorEastAsia" w:eastAsiaTheme="minorEastAsia" w:hAnsiTheme="minorEastAsia"/>
        </w:rPr>
      </w:pPr>
      <w:r w:rsidRPr="00C60B9F">
        <w:rPr>
          <w:rFonts w:asciiTheme="minorEastAsia" w:eastAsiaTheme="minorEastAsia" w:hAnsiTheme="minorEastAsia" w:hint="eastAsia"/>
        </w:rPr>
        <w:t>８　評価委員会は、非公開とする。</w:t>
      </w:r>
    </w:p>
    <w:p w:rsidR="00811318" w:rsidRPr="00C60B9F" w:rsidRDefault="00353200" w:rsidP="00811318">
      <w:pPr>
        <w:spacing w:line="320" w:lineRule="exact"/>
        <w:ind w:left="220" w:hanging="220"/>
        <w:rPr>
          <w:rFonts w:asciiTheme="minorEastAsia" w:eastAsiaTheme="minorEastAsia" w:hAnsiTheme="minorEastAsia"/>
        </w:rPr>
      </w:pPr>
      <w:r w:rsidRPr="00C60B9F">
        <w:rPr>
          <w:rFonts w:asciiTheme="minorEastAsia" w:eastAsiaTheme="minorEastAsia" w:hAnsiTheme="minorEastAsia" w:hint="eastAsia"/>
        </w:rPr>
        <w:t xml:space="preserve">９　</w:t>
      </w:r>
      <w:r w:rsidR="007A4DB5" w:rsidRPr="00C60B9F">
        <w:rPr>
          <w:rFonts w:asciiTheme="minorEastAsia" w:eastAsiaTheme="minorEastAsia" w:hAnsiTheme="minorEastAsia" w:hint="eastAsia"/>
        </w:rPr>
        <w:t>学識経験者</w:t>
      </w:r>
      <w:r w:rsidRPr="00C60B9F">
        <w:rPr>
          <w:rFonts w:asciiTheme="minorEastAsia" w:eastAsiaTheme="minorEastAsia" w:hAnsiTheme="minorEastAsia" w:hint="eastAsia"/>
        </w:rPr>
        <w:t>より意見を聴取する</w:t>
      </w:r>
      <w:r w:rsidR="007A4DB5" w:rsidRPr="00C60B9F">
        <w:rPr>
          <w:rFonts w:asciiTheme="minorEastAsia" w:eastAsiaTheme="minorEastAsia" w:hAnsiTheme="minorEastAsia" w:hint="eastAsia"/>
        </w:rPr>
        <w:t>ものとする</w:t>
      </w:r>
      <w:r w:rsidRPr="00C60B9F">
        <w:rPr>
          <w:rFonts w:asciiTheme="minorEastAsia" w:eastAsiaTheme="minorEastAsia" w:hAnsiTheme="minorEastAsia" w:hint="eastAsia"/>
        </w:rPr>
        <w:t>。</w:t>
      </w:r>
    </w:p>
    <w:p w:rsidR="004A26A9" w:rsidRPr="00C60B9F" w:rsidRDefault="004A26A9" w:rsidP="00811318">
      <w:pPr>
        <w:spacing w:line="320" w:lineRule="exact"/>
        <w:ind w:left="220" w:hanging="220"/>
        <w:rPr>
          <w:rFonts w:asciiTheme="minorEastAsia" w:eastAsiaTheme="minorEastAsia" w:hAnsiTheme="minorEastAsia"/>
        </w:rPr>
      </w:pPr>
    </w:p>
    <w:p w:rsidR="007F4F85" w:rsidRPr="00C60B9F" w:rsidRDefault="007F4F85" w:rsidP="00CF2EAF">
      <w:pPr>
        <w:adjustRightInd w:val="0"/>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w:t>
      </w:r>
      <w:r w:rsidR="0005492F">
        <w:rPr>
          <w:rFonts w:asciiTheme="minorEastAsia" w:eastAsiaTheme="minorEastAsia" w:hAnsiTheme="minorEastAsia" w:hint="eastAsia"/>
        </w:rPr>
        <w:t>参加</w:t>
      </w:r>
      <w:r w:rsidRPr="00C60B9F">
        <w:rPr>
          <w:rFonts w:asciiTheme="minorEastAsia" w:eastAsiaTheme="minorEastAsia" w:hAnsiTheme="minorEastAsia" w:hint="eastAsia"/>
        </w:rPr>
        <w:t>資格確認の通知）</w:t>
      </w:r>
    </w:p>
    <w:p w:rsidR="007F4F85" w:rsidRPr="00C60B9F" w:rsidRDefault="005D400E" w:rsidP="002C033F">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第</w:t>
      </w:r>
      <w:r w:rsidR="00A03D4A" w:rsidRPr="00C60B9F">
        <w:rPr>
          <w:rFonts w:asciiTheme="minorEastAsia" w:eastAsiaTheme="minorEastAsia" w:hAnsiTheme="minorEastAsia" w:hint="eastAsia"/>
        </w:rPr>
        <w:t>６</w:t>
      </w:r>
      <w:r w:rsidR="007F4F85" w:rsidRPr="00C60B9F">
        <w:rPr>
          <w:rFonts w:asciiTheme="minorEastAsia" w:eastAsiaTheme="minorEastAsia" w:hAnsiTheme="minorEastAsia" w:hint="eastAsia"/>
        </w:rPr>
        <w:t>条</w:t>
      </w:r>
      <w:r w:rsidR="0007138C" w:rsidRPr="00C60B9F">
        <w:rPr>
          <w:rFonts w:asciiTheme="minorEastAsia" w:eastAsiaTheme="minorEastAsia" w:hAnsiTheme="minorEastAsia" w:hint="eastAsia"/>
        </w:rPr>
        <w:t xml:space="preserve">　</w:t>
      </w:r>
      <w:r w:rsidR="005B6629" w:rsidRPr="00C60B9F">
        <w:rPr>
          <w:rFonts w:asciiTheme="minorEastAsia" w:eastAsiaTheme="minorEastAsia" w:hAnsiTheme="minorEastAsia" w:hint="eastAsia"/>
        </w:rPr>
        <w:t>取扱</w:t>
      </w:r>
      <w:r w:rsidR="007F4F85" w:rsidRPr="00C60B9F">
        <w:rPr>
          <w:rFonts w:asciiTheme="minorEastAsia" w:eastAsiaTheme="minorEastAsia" w:hAnsiTheme="minorEastAsia" w:hint="eastAsia"/>
        </w:rPr>
        <w:t>要綱第11条により選定されなかった旨の通知を受けた応募者は、書面により選定されなかった理由の説明を求めることができる。</w:t>
      </w:r>
    </w:p>
    <w:p w:rsidR="007F4F85" w:rsidRPr="00C60B9F" w:rsidRDefault="007F4F85" w:rsidP="007C7007">
      <w:pPr>
        <w:adjustRightInd w:val="0"/>
        <w:ind w:leftChars="100" w:left="220" w:firstLineChars="100" w:firstLine="220"/>
        <w:rPr>
          <w:rFonts w:asciiTheme="minorEastAsia" w:eastAsiaTheme="minorEastAsia" w:hAnsiTheme="minorEastAsia"/>
        </w:rPr>
      </w:pPr>
      <w:r w:rsidRPr="00C60B9F">
        <w:rPr>
          <w:rFonts w:asciiTheme="minorEastAsia" w:eastAsiaTheme="minorEastAsia" w:hAnsiTheme="minorEastAsia" w:hint="eastAsia"/>
        </w:rPr>
        <w:t>なお、書面は本市が通知を発送した日の翌日起算で、市役所閉庁日を除く５日後の午後５時</w:t>
      </w:r>
      <w:r w:rsidR="001D42F1">
        <w:rPr>
          <w:rFonts w:asciiTheme="minorEastAsia" w:eastAsiaTheme="minorEastAsia" w:hAnsiTheme="minorEastAsia" w:hint="eastAsia"/>
        </w:rPr>
        <w:t>15分</w:t>
      </w:r>
      <w:r w:rsidRPr="00C60B9F">
        <w:rPr>
          <w:rFonts w:asciiTheme="minorEastAsia" w:eastAsiaTheme="minorEastAsia" w:hAnsiTheme="minorEastAsia" w:hint="eastAsia"/>
        </w:rPr>
        <w:t>までに参加意向申出書提出先まで提出しなければならない。</w:t>
      </w:r>
    </w:p>
    <w:p w:rsidR="007F4F85" w:rsidRPr="00C60B9F" w:rsidRDefault="007F4F85" w:rsidP="002C033F">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２</w:t>
      </w:r>
      <w:r w:rsidR="004537C5"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前項により説明を求められたときは、本市が書面を受領した日の翌日起算で、市役所閉庁日を除く５日以内に説明を求めた者に対し書面により回答する。</w:t>
      </w:r>
    </w:p>
    <w:p w:rsidR="007C7007" w:rsidRPr="00C60B9F" w:rsidRDefault="007C7007" w:rsidP="002C033F">
      <w:pPr>
        <w:adjustRightInd w:val="0"/>
        <w:ind w:left="220" w:hanging="220"/>
        <w:rPr>
          <w:rFonts w:asciiTheme="minorEastAsia" w:eastAsiaTheme="minorEastAsia" w:hAnsiTheme="minorEastAsia"/>
        </w:rPr>
      </w:pPr>
    </w:p>
    <w:p w:rsidR="007F4F85" w:rsidRPr="00C60B9F" w:rsidRDefault="007F4F85" w:rsidP="00CF2EAF">
      <w:pPr>
        <w:adjustRightInd w:val="0"/>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（評価結果の通知）</w:t>
      </w:r>
    </w:p>
    <w:p w:rsidR="007F4F85" w:rsidRPr="00C60B9F" w:rsidRDefault="007F4F85" w:rsidP="002C033F">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第</w:t>
      </w:r>
      <w:r w:rsidR="00A03D4A" w:rsidRPr="00C60B9F">
        <w:rPr>
          <w:rFonts w:asciiTheme="minorEastAsia" w:eastAsiaTheme="minorEastAsia" w:hAnsiTheme="minorEastAsia" w:hint="eastAsia"/>
        </w:rPr>
        <w:t>７</w:t>
      </w:r>
      <w:r w:rsidRPr="00C60B9F">
        <w:rPr>
          <w:rFonts w:asciiTheme="minorEastAsia" w:eastAsiaTheme="minorEastAsia" w:hAnsiTheme="minorEastAsia" w:hint="eastAsia"/>
        </w:rPr>
        <w:t>条</w:t>
      </w:r>
      <w:r w:rsidR="00A1397C" w:rsidRPr="00C60B9F">
        <w:rPr>
          <w:rFonts w:asciiTheme="minorEastAsia" w:eastAsiaTheme="minorEastAsia" w:hAnsiTheme="minorEastAsia" w:hint="eastAsia"/>
        </w:rPr>
        <w:t xml:space="preserve">　</w:t>
      </w:r>
      <w:r w:rsidR="005B6629" w:rsidRPr="00C60B9F">
        <w:rPr>
          <w:rFonts w:asciiTheme="minorEastAsia" w:eastAsiaTheme="minorEastAsia" w:hAnsiTheme="minorEastAsia" w:hint="eastAsia"/>
        </w:rPr>
        <w:t>取扱</w:t>
      </w:r>
      <w:r w:rsidRPr="00C60B9F">
        <w:rPr>
          <w:rFonts w:asciiTheme="minorEastAsia" w:eastAsiaTheme="minorEastAsia" w:hAnsiTheme="minorEastAsia" w:hint="eastAsia"/>
        </w:rPr>
        <w:t>要綱第17条</w:t>
      </w:r>
      <w:r w:rsidR="00902961" w:rsidRPr="00C60B9F">
        <w:rPr>
          <w:rFonts w:asciiTheme="minorEastAsia" w:eastAsiaTheme="minorEastAsia" w:hAnsiTheme="minorEastAsia" w:hint="eastAsia"/>
        </w:rPr>
        <w:t>第２項</w:t>
      </w:r>
      <w:r w:rsidRPr="00C60B9F">
        <w:rPr>
          <w:rFonts w:asciiTheme="minorEastAsia" w:eastAsiaTheme="minorEastAsia" w:hAnsiTheme="minorEastAsia" w:hint="eastAsia"/>
        </w:rPr>
        <w:t>により特定されなかった旨の通知を受けた応募者は、書面により特定されなかった理由の説明を求めることができる。</w:t>
      </w:r>
    </w:p>
    <w:p w:rsidR="007F4F85" w:rsidRPr="00C60B9F" w:rsidRDefault="007F4F85" w:rsidP="00A1397C">
      <w:pPr>
        <w:adjustRightInd w:val="0"/>
        <w:ind w:leftChars="100" w:left="220" w:firstLineChars="100" w:firstLine="220"/>
        <w:rPr>
          <w:rFonts w:asciiTheme="minorEastAsia" w:eastAsiaTheme="minorEastAsia" w:hAnsiTheme="minorEastAsia"/>
        </w:rPr>
      </w:pPr>
      <w:r w:rsidRPr="00C60B9F">
        <w:rPr>
          <w:rFonts w:asciiTheme="minorEastAsia" w:eastAsiaTheme="minorEastAsia" w:hAnsiTheme="minorEastAsia" w:hint="eastAsia"/>
        </w:rPr>
        <w:t>なお、書面は、本市が通知を発送した日の翌日起算で、市役所閉庁日を除く５日後の午後５時までに提案書提出先まで提出しなければならない。</w:t>
      </w:r>
    </w:p>
    <w:p w:rsidR="007F4F85" w:rsidRPr="00C60B9F" w:rsidRDefault="007F4F85" w:rsidP="002C033F">
      <w:pPr>
        <w:adjustRightInd w:val="0"/>
        <w:ind w:left="220" w:hanging="220"/>
        <w:rPr>
          <w:rFonts w:asciiTheme="minorEastAsia" w:eastAsiaTheme="minorEastAsia" w:hAnsiTheme="minorEastAsia"/>
        </w:rPr>
      </w:pPr>
      <w:r w:rsidRPr="00C60B9F">
        <w:rPr>
          <w:rFonts w:asciiTheme="minorEastAsia" w:eastAsiaTheme="minorEastAsia" w:hAnsiTheme="minorEastAsia" w:hint="eastAsia"/>
        </w:rPr>
        <w:t>２</w:t>
      </w:r>
      <w:r w:rsidR="00A1397C" w:rsidRPr="00C60B9F">
        <w:rPr>
          <w:rFonts w:asciiTheme="minorEastAsia" w:eastAsiaTheme="minorEastAsia" w:hAnsiTheme="minorEastAsia" w:hint="eastAsia"/>
        </w:rPr>
        <w:t xml:space="preserve">　</w:t>
      </w:r>
      <w:r w:rsidRPr="00C60B9F">
        <w:rPr>
          <w:rFonts w:asciiTheme="minorEastAsia" w:eastAsiaTheme="minorEastAsia" w:hAnsiTheme="minorEastAsia" w:hint="eastAsia"/>
        </w:rPr>
        <w:t>前項により説明を求められたときは、本市が書面を受領した日の翌日起算で、市役所閉庁日を除く５日以内に説明を求めた者に対し書面により回答する。</w:t>
      </w:r>
    </w:p>
    <w:p w:rsidR="00AA7BF6" w:rsidRPr="00C60B9F" w:rsidRDefault="00AA7BF6" w:rsidP="002C033F">
      <w:pPr>
        <w:adjustRightInd w:val="0"/>
        <w:ind w:left="220" w:hanging="220"/>
        <w:rPr>
          <w:rFonts w:asciiTheme="minorEastAsia" w:eastAsiaTheme="minorEastAsia" w:hAnsiTheme="minorEastAsia"/>
        </w:rPr>
      </w:pPr>
    </w:p>
    <w:p w:rsidR="007F4F85" w:rsidRPr="00C60B9F" w:rsidRDefault="007F4F85" w:rsidP="00054431">
      <w:pPr>
        <w:adjustRightInd w:val="0"/>
        <w:ind w:leftChars="100" w:left="220" w:firstLineChars="200" w:firstLine="440"/>
        <w:rPr>
          <w:rFonts w:asciiTheme="minorEastAsia" w:eastAsiaTheme="minorEastAsia" w:hAnsiTheme="minorEastAsia"/>
        </w:rPr>
      </w:pPr>
      <w:r w:rsidRPr="00C60B9F">
        <w:rPr>
          <w:rFonts w:asciiTheme="minorEastAsia" w:eastAsiaTheme="minorEastAsia" w:hAnsiTheme="minorEastAsia" w:hint="eastAsia"/>
        </w:rPr>
        <w:t>附 則</w:t>
      </w:r>
    </w:p>
    <w:p w:rsidR="006E6C19" w:rsidRPr="00C60B9F" w:rsidRDefault="007F4F85" w:rsidP="00AA7BF6">
      <w:pPr>
        <w:adjustRightInd w:val="0"/>
        <w:ind w:leftChars="100" w:left="220" w:firstLineChars="0" w:firstLine="0"/>
        <w:rPr>
          <w:rFonts w:asciiTheme="minorEastAsia" w:eastAsiaTheme="minorEastAsia" w:hAnsiTheme="minorEastAsia"/>
        </w:rPr>
      </w:pPr>
      <w:r w:rsidRPr="00C60B9F">
        <w:rPr>
          <w:rFonts w:asciiTheme="minorEastAsia" w:eastAsiaTheme="minorEastAsia" w:hAnsiTheme="minorEastAsia" w:hint="eastAsia"/>
        </w:rPr>
        <w:t>この要領は、</w:t>
      </w:r>
      <w:r w:rsidR="00BE50B2" w:rsidRPr="00C60B9F">
        <w:rPr>
          <w:rFonts w:asciiTheme="minorEastAsia" w:eastAsiaTheme="minorEastAsia" w:hAnsiTheme="minorEastAsia" w:hint="eastAsia"/>
        </w:rPr>
        <w:t>令和２</w:t>
      </w:r>
      <w:r w:rsidRPr="00C60B9F">
        <w:rPr>
          <w:rFonts w:asciiTheme="minorEastAsia" w:eastAsiaTheme="minorEastAsia" w:hAnsiTheme="minorEastAsia" w:hint="eastAsia"/>
        </w:rPr>
        <w:t>年</w:t>
      </w:r>
      <w:r w:rsidR="00495D11" w:rsidRPr="00C60B9F">
        <w:rPr>
          <w:rFonts w:asciiTheme="minorEastAsia" w:eastAsiaTheme="minorEastAsia" w:hAnsiTheme="minorEastAsia" w:hint="eastAsia"/>
        </w:rPr>
        <w:t>２</w:t>
      </w:r>
      <w:r w:rsidRPr="00C60B9F">
        <w:rPr>
          <w:rFonts w:asciiTheme="minorEastAsia" w:eastAsiaTheme="minorEastAsia" w:hAnsiTheme="minorEastAsia" w:hint="eastAsia"/>
        </w:rPr>
        <w:t>月</w:t>
      </w:r>
      <w:r w:rsidR="00495D11" w:rsidRPr="00C60B9F">
        <w:rPr>
          <w:rFonts w:asciiTheme="minorEastAsia" w:eastAsiaTheme="minorEastAsia" w:hAnsiTheme="minorEastAsia" w:hint="eastAsia"/>
        </w:rPr>
        <w:t>10</w:t>
      </w:r>
      <w:r w:rsidRPr="00C60B9F">
        <w:rPr>
          <w:rFonts w:asciiTheme="minorEastAsia" w:eastAsiaTheme="minorEastAsia" w:hAnsiTheme="minorEastAsia" w:hint="eastAsia"/>
        </w:rPr>
        <w:t>日から施行する。</w:t>
      </w:r>
    </w:p>
    <w:p w:rsidR="00797065" w:rsidRPr="00C60B9F" w:rsidRDefault="00797065">
      <w:pPr>
        <w:widowControl/>
        <w:autoSpaceDE/>
        <w:autoSpaceDN/>
        <w:ind w:left="0" w:firstLineChars="0" w:firstLine="0"/>
        <w:jc w:val="left"/>
        <w:rPr>
          <w:rFonts w:asciiTheme="minorEastAsia" w:eastAsiaTheme="minorEastAsia" w:hAnsiTheme="minorEastAsia"/>
        </w:rPr>
      </w:pPr>
      <w:r w:rsidRPr="00C60B9F">
        <w:rPr>
          <w:rFonts w:asciiTheme="minorEastAsia" w:eastAsiaTheme="minorEastAsia" w:hAnsiTheme="minorEastAsia"/>
        </w:rPr>
        <w:br w:type="page"/>
      </w:r>
    </w:p>
    <w:p w:rsidR="006E6C19" w:rsidRPr="00C60B9F" w:rsidRDefault="006E6C19" w:rsidP="00A042E3">
      <w:pPr>
        <w:ind w:left="220" w:hanging="220"/>
        <w:jc w:val="right"/>
        <w:rPr>
          <w:rFonts w:asciiTheme="minorEastAsia" w:eastAsiaTheme="minorEastAsia" w:hAnsiTheme="minorEastAsia"/>
        </w:rPr>
      </w:pPr>
      <w:r w:rsidRPr="00C60B9F">
        <w:rPr>
          <w:rFonts w:asciiTheme="minorEastAsia" w:eastAsiaTheme="minorEastAsia" w:hAnsiTheme="minorEastAsia" w:hint="eastAsia"/>
        </w:rPr>
        <w:t>（別紙１）</w:t>
      </w:r>
    </w:p>
    <w:p w:rsidR="006E6C19" w:rsidRPr="00C60B9F" w:rsidRDefault="006E6C19" w:rsidP="006E6C19">
      <w:pPr>
        <w:ind w:left="241" w:hanging="241"/>
        <w:jc w:val="center"/>
        <w:rPr>
          <w:rFonts w:asciiTheme="minorEastAsia" w:eastAsiaTheme="minorEastAsia" w:hAnsiTheme="minorEastAsia"/>
          <w:b/>
          <w:sz w:val="24"/>
        </w:rPr>
      </w:pPr>
      <w:r w:rsidRPr="00C60B9F">
        <w:rPr>
          <w:rFonts w:asciiTheme="minorEastAsia" w:eastAsiaTheme="minorEastAsia" w:hAnsiTheme="minorEastAsia" w:hint="eastAsia"/>
          <w:b/>
          <w:sz w:val="24"/>
        </w:rPr>
        <w:t>提案書提出者の資格要件</w:t>
      </w:r>
    </w:p>
    <w:p w:rsidR="006E6C19" w:rsidRPr="00C60B9F" w:rsidRDefault="006E6C19" w:rsidP="006E6C19">
      <w:pPr>
        <w:ind w:left="220" w:hanging="220"/>
        <w:jc w:val="center"/>
        <w:rPr>
          <w:rFonts w:asciiTheme="minorEastAsia" w:eastAsiaTheme="minorEastAsia" w:hAnsiTheme="minorEastAsia"/>
          <w:szCs w:val="21"/>
        </w:rPr>
      </w:pPr>
    </w:p>
    <w:p w:rsidR="008A2C06" w:rsidRPr="00113E89" w:rsidRDefault="008A2C06" w:rsidP="008A2C06">
      <w:pPr>
        <w:ind w:firstLineChars="100" w:firstLine="220"/>
        <w:jc w:val="left"/>
        <w:rPr>
          <w:rFonts w:asciiTheme="minorEastAsia" w:eastAsiaTheme="minorEastAsia" w:hAnsiTheme="minorEastAsia"/>
          <w:szCs w:val="21"/>
        </w:rPr>
      </w:pPr>
      <w:r w:rsidRPr="00113E89">
        <w:rPr>
          <w:rFonts w:asciiTheme="minorEastAsia" w:eastAsiaTheme="minorEastAsia" w:hAnsiTheme="minorEastAsia" w:hint="eastAsia"/>
          <w:szCs w:val="21"/>
        </w:rPr>
        <w:t>当該プロポーザルに係る提案書を提出しようとする者は、次に挙げる要件(1)、(2)を満たし、(3)または(4)のいずれかの要件を満たすこと。</w:t>
      </w:r>
    </w:p>
    <w:p w:rsidR="008A2C06" w:rsidRPr="00113E89" w:rsidRDefault="008A2C06" w:rsidP="008A2C06">
      <w:pPr>
        <w:ind w:firstLineChars="100" w:firstLine="220"/>
        <w:jc w:val="left"/>
        <w:rPr>
          <w:rFonts w:asciiTheme="minorEastAsia" w:eastAsiaTheme="minorEastAsia" w:hAnsiTheme="minorEastAsia"/>
          <w:szCs w:val="21"/>
        </w:rPr>
      </w:pPr>
    </w:p>
    <w:p w:rsidR="008A2C06" w:rsidRPr="00113E89" w:rsidRDefault="008A2C06" w:rsidP="008A2C06">
      <w:pPr>
        <w:pStyle w:val="a9"/>
        <w:numPr>
          <w:ilvl w:val="0"/>
          <w:numId w:val="7"/>
        </w:numPr>
        <w:autoSpaceDE/>
        <w:autoSpaceDN/>
        <w:ind w:leftChars="64" w:left="566" w:hangingChars="193" w:hanging="425"/>
        <w:rPr>
          <w:rFonts w:asciiTheme="minorEastAsia" w:eastAsiaTheme="minorEastAsia" w:hAnsiTheme="minorEastAsia"/>
        </w:rPr>
      </w:pPr>
      <w:r w:rsidRPr="00113E89">
        <w:rPr>
          <w:rFonts w:asciiTheme="minorEastAsia" w:eastAsiaTheme="minorEastAsia" w:hAnsiTheme="minorEastAsia" w:hint="eastAsia"/>
        </w:rPr>
        <w:t xml:space="preserve"> 技術者要件</w:t>
      </w:r>
    </w:p>
    <w:p w:rsidR="008A2C06" w:rsidRPr="00113E89" w:rsidRDefault="008A2C06" w:rsidP="008A2C06">
      <w:pPr>
        <w:pStyle w:val="a9"/>
        <w:ind w:leftChars="0" w:left="426" w:firstLineChars="128" w:firstLine="282"/>
        <w:rPr>
          <w:rFonts w:asciiTheme="minorEastAsia" w:eastAsiaTheme="minorEastAsia" w:hAnsiTheme="minorEastAsia"/>
        </w:rPr>
      </w:pPr>
      <w:r w:rsidRPr="00113E89">
        <w:rPr>
          <w:rFonts w:asciiTheme="minorEastAsia" w:eastAsiaTheme="minorEastAsia" w:hAnsiTheme="minorEastAsia" w:hint="eastAsia"/>
        </w:rPr>
        <w:t>提案書に記載した照査技術者その他の技術者を確実に配置できること。ただし、技術者は、下記のアからオに掲げる要件を満たすものであること。</w:t>
      </w:r>
    </w:p>
    <w:p w:rsidR="008A2C06" w:rsidRPr="00C60B9F" w:rsidRDefault="008A2C06" w:rsidP="008A2C06">
      <w:pPr>
        <w:pStyle w:val="a9"/>
        <w:numPr>
          <w:ilvl w:val="0"/>
          <w:numId w:val="23"/>
        </w:numPr>
        <w:autoSpaceDE/>
        <w:autoSpaceDN/>
        <w:ind w:leftChars="0" w:firstLineChars="0"/>
        <w:rPr>
          <w:rFonts w:asciiTheme="minorEastAsia" w:eastAsiaTheme="minorEastAsia" w:hAnsiTheme="minorEastAsia"/>
        </w:rPr>
      </w:pPr>
      <w:r w:rsidRPr="00C60B9F">
        <w:rPr>
          <w:rFonts w:asciiTheme="minorEastAsia" w:eastAsiaTheme="minorEastAsia" w:hAnsiTheme="minorEastAsia" w:hint="eastAsia"/>
        </w:rPr>
        <w:t>照査技術者</w:t>
      </w:r>
    </w:p>
    <w:p w:rsidR="008A2C06" w:rsidRPr="00C60B9F" w:rsidRDefault="008A2C06" w:rsidP="00AB79DF">
      <w:pPr>
        <w:pStyle w:val="a9"/>
        <w:autoSpaceDE/>
        <w:autoSpaceDN/>
        <w:ind w:leftChars="192" w:left="422" w:firstLineChars="129" w:firstLine="284"/>
        <w:rPr>
          <w:rFonts w:asciiTheme="minorEastAsia" w:eastAsiaTheme="minorEastAsia" w:hAnsiTheme="minorEastAsia"/>
        </w:rPr>
      </w:pPr>
      <w:r w:rsidRPr="00C60B9F">
        <w:rPr>
          <w:rFonts w:asciiTheme="minorEastAsia" w:eastAsiaTheme="minorEastAsia" w:hAnsiTheme="minorEastAsia" w:hint="eastAsia"/>
        </w:rPr>
        <w:t>成果物の内容について、技術上の照査を行う者とし、技術士（総合技術管理部門）の資格を有すること者であること。</w:t>
      </w:r>
    </w:p>
    <w:p w:rsidR="008A2C06" w:rsidRPr="00C60B9F" w:rsidRDefault="008A2C06" w:rsidP="008A2C06">
      <w:pPr>
        <w:pStyle w:val="a9"/>
        <w:numPr>
          <w:ilvl w:val="0"/>
          <w:numId w:val="23"/>
        </w:numPr>
        <w:autoSpaceDE/>
        <w:autoSpaceDN/>
        <w:ind w:leftChars="0" w:firstLineChars="0"/>
        <w:rPr>
          <w:rFonts w:asciiTheme="minorEastAsia" w:eastAsiaTheme="minorEastAsia" w:hAnsiTheme="minorEastAsia"/>
        </w:rPr>
      </w:pPr>
      <w:r w:rsidRPr="00C60B9F">
        <w:rPr>
          <w:rFonts w:asciiTheme="minorEastAsia" w:eastAsiaTheme="minorEastAsia" w:hAnsiTheme="minorEastAsia" w:hint="eastAsia"/>
        </w:rPr>
        <w:t>管理技術者</w:t>
      </w:r>
    </w:p>
    <w:p w:rsidR="008A2C06" w:rsidRPr="00C60B9F" w:rsidRDefault="008A2C06" w:rsidP="00AB79DF">
      <w:pPr>
        <w:pStyle w:val="a9"/>
        <w:autoSpaceDE/>
        <w:autoSpaceDN/>
        <w:ind w:leftChars="0" w:left="426" w:firstLineChars="113" w:firstLine="249"/>
        <w:rPr>
          <w:rFonts w:asciiTheme="minorEastAsia" w:eastAsiaTheme="minorEastAsia" w:hAnsiTheme="minorEastAsia"/>
        </w:rPr>
      </w:pPr>
      <w:r w:rsidRPr="00C60B9F">
        <w:rPr>
          <w:rFonts w:asciiTheme="minorEastAsia" w:eastAsiaTheme="minorEastAsia" w:hAnsiTheme="minorEastAsia" w:hint="eastAsia"/>
        </w:rPr>
        <w:t>業務の管理及び統括等を行う者とし、技術士（建設部門　道路）または</w:t>
      </w:r>
      <w:r w:rsidR="003A4B6F">
        <w:rPr>
          <w:rFonts w:asciiTheme="minorEastAsia" w:eastAsiaTheme="minorEastAsia" w:hAnsiTheme="minorEastAsia" w:hint="eastAsia"/>
        </w:rPr>
        <w:t>、</w:t>
      </w:r>
      <w:r>
        <w:rPr>
          <w:rFonts w:asciiTheme="minorEastAsia" w:eastAsiaTheme="minorEastAsia" w:hAnsiTheme="minorEastAsia" w:hint="eastAsia"/>
        </w:rPr>
        <w:t xml:space="preserve">技術士（建設部門　</w:t>
      </w:r>
      <w:r w:rsidRPr="006F0AC5">
        <w:rPr>
          <w:rFonts w:asciiTheme="minorEastAsia" w:eastAsiaTheme="minorEastAsia" w:hAnsiTheme="minorEastAsia" w:hint="eastAsia"/>
        </w:rPr>
        <w:t>都市及び地方計画</w:t>
      </w:r>
      <w:r w:rsidRPr="00C60B9F">
        <w:rPr>
          <w:rFonts w:asciiTheme="minorEastAsia" w:eastAsiaTheme="minorEastAsia" w:hAnsiTheme="minorEastAsia" w:hint="eastAsia"/>
        </w:rPr>
        <w:t>）</w:t>
      </w:r>
      <w:r>
        <w:rPr>
          <w:rFonts w:asciiTheme="minorEastAsia" w:eastAsiaTheme="minorEastAsia" w:hAnsiTheme="minorEastAsia" w:hint="eastAsia"/>
        </w:rPr>
        <w:t>または</w:t>
      </w:r>
      <w:r w:rsidR="003A4B6F">
        <w:rPr>
          <w:rFonts w:asciiTheme="minorEastAsia" w:eastAsiaTheme="minorEastAsia" w:hAnsiTheme="minorEastAsia" w:hint="eastAsia"/>
        </w:rPr>
        <w:t>、</w:t>
      </w:r>
      <w:r w:rsidRPr="00C60B9F">
        <w:rPr>
          <w:rFonts w:asciiTheme="minorEastAsia" w:eastAsiaTheme="minorEastAsia" w:hAnsiTheme="minorEastAsia" w:hint="eastAsia"/>
        </w:rPr>
        <w:t>RCCM（道路）</w:t>
      </w:r>
      <w:r w:rsidR="009B3582">
        <w:rPr>
          <w:rFonts w:asciiTheme="minorEastAsia" w:eastAsiaTheme="minorEastAsia" w:hAnsiTheme="minorEastAsia" w:hint="eastAsia"/>
        </w:rPr>
        <w:t>または、RCCM(</w:t>
      </w:r>
      <w:r w:rsidR="009B3582" w:rsidRPr="009B3582">
        <w:rPr>
          <w:rFonts w:asciiTheme="minorEastAsia" w:eastAsiaTheme="minorEastAsia" w:hAnsiTheme="minorEastAsia" w:hint="eastAsia"/>
        </w:rPr>
        <w:t>都市計画及び地方計画</w:t>
      </w:r>
      <w:r w:rsidR="009B3582">
        <w:rPr>
          <w:rFonts w:asciiTheme="minorEastAsia" w:eastAsiaTheme="minorEastAsia" w:hAnsiTheme="minorEastAsia" w:hint="eastAsia"/>
        </w:rPr>
        <w:t>)</w:t>
      </w:r>
      <w:r w:rsidRPr="00C60B9F">
        <w:rPr>
          <w:rFonts w:asciiTheme="minorEastAsia" w:eastAsiaTheme="minorEastAsia" w:hAnsiTheme="minorEastAsia" w:hint="eastAsia"/>
        </w:rPr>
        <w:t>のいずれかの資格を有する者であること。</w:t>
      </w:r>
    </w:p>
    <w:p w:rsidR="008A2C06" w:rsidRPr="00C60B9F" w:rsidRDefault="008A2C06" w:rsidP="008A2C06">
      <w:pPr>
        <w:pStyle w:val="a9"/>
        <w:numPr>
          <w:ilvl w:val="0"/>
          <w:numId w:val="23"/>
        </w:numPr>
        <w:autoSpaceDE/>
        <w:autoSpaceDN/>
        <w:ind w:leftChars="0" w:firstLineChars="0"/>
        <w:rPr>
          <w:rFonts w:asciiTheme="minorEastAsia" w:eastAsiaTheme="minorEastAsia" w:hAnsiTheme="minorEastAsia"/>
        </w:rPr>
      </w:pPr>
      <w:r w:rsidRPr="00C60B9F">
        <w:rPr>
          <w:rFonts w:asciiTheme="minorEastAsia" w:eastAsiaTheme="minorEastAsia" w:hAnsiTheme="minorEastAsia" w:hint="eastAsia"/>
        </w:rPr>
        <w:t>まちづくりファシリテーター</w:t>
      </w:r>
    </w:p>
    <w:p w:rsidR="008A2C06" w:rsidRPr="00C60B9F" w:rsidRDefault="008A2C06" w:rsidP="00AB79DF">
      <w:pPr>
        <w:pStyle w:val="a9"/>
        <w:autoSpaceDE/>
        <w:autoSpaceDN/>
        <w:ind w:leftChars="0" w:left="426" w:firstLineChars="128" w:firstLine="282"/>
        <w:rPr>
          <w:rFonts w:asciiTheme="minorEastAsia" w:eastAsiaTheme="minorEastAsia" w:hAnsiTheme="minorEastAsia"/>
        </w:rPr>
      </w:pPr>
      <w:r w:rsidRPr="00C60B9F">
        <w:rPr>
          <w:rFonts w:asciiTheme="minorEastAsia" w:eastAsiaTheme="minorEastAsia" w:hAnsiTheme="minorEastAsia" w:hint="eastAsia"/>
        </w:rPr>
        <w:t>地域の機運醸成等、将来のまちづくり組織の設立・運営につながる業務等を行う者とし、同種・類似業務の実績</w:t>
      </w:r>
      <w:r w:rsidRPr="00C60B9F">
        <w:rPr>
          <w:rFonts w:asciiTheme="minorEastAsia" w:eastAsiaTheme="minorEastAsia" w:hAnsiTheme="minorEastAsia" w:hint="eastAsia"/>
          <w:vertAlign w:val="superscript"/>
        </w:rPr>
        <w:t>（注）</w:t>
      </w:r>
      <w:r w:rsidRPr="00C60B9F">
        <w:rPr>
          <w:rFonts w:asciiTheme="minorEastAsia" w:eastAsiaTheme="minorEastAsia" w:hAnsiTheme="minorEastAsia" w:hint="eastAsia"/>
        </w:rPr>
        <w:t>のうち（A</w:t>
      </w:r>
      <w:r w:rsidRPr="00C60B9F">
        <w:rPr>
          <w:rFonts w:asciiTheme="minorEastAsia" w:eastAsiaTheme="minorEastAsia" w:hAnsiTheme="minorEastAsia"/>
        </w:rPr>
        <w:t>）</w:t>
      </w:r>
      <w:r w:rsidRPr="00C60B9F">
        <w:rPr>
          <w:rFonts w:asciiTheme="minorEastAsia" w:eastAsiaTheme="minorEastAsia" w:hAnsiTheme="minorEastAsia" w:hint="eastAsia"/>
        </w:rPr>
        <w:t>の実績を有する者であること。</w:t>
      </w:r>
    </w:p>
    <w:p w:rsidR="008A2C06" w:rsidRPr="00C60B9F" w:rsidRDefault="008A2C06" w:rsidP="008A2C06">
      <w:pPr>
        <w:pStyle w:val="a9"/>
        <w:numPr>
          <w:ilvl w:val="0"/>
          <w:numId w:val="23"/>
        </w:numPr>
        <w:autoSpaceDE/>
        <w:autoSpaceDN/>
        <w:ind w:leftChars="0" w:firstLineChars="0"/>
        <w:rPr>
          <w:rFonts w:asciiTheme="minorEastAsia" w:eastAsiaTheme="minorEastAsia" w:hAnsiTheme="minorEastAsia"/>
        </w:rPr>
      </w:pPr>
      <w:r w:rsidRPr="00C60B9F">
        <w:rPr>
          <w:rFonts w:asciiTheme="minorEastAsia" w:eastAsiaTheme="minorEastAsia" w:hAnsiTheme="minorEastAsia" w:hint="eastAsia"/>
        </w:rPr>
        <w:t>景観デザイナー</w:t>
      </w:r>
    </w:p>
    <w:p w:rsidR="008A2C06" w:rsidRPr="00C60B9F" w:rsidRDefault="008A2C06" w:rsidP="00AB79DF">
      <w:pPr>
        <w:pStyle w:val="a9"/>
        <w:autoSpaceDE/>
        <w:autoSpaceDN/>
        <w:ind w:leftChars="0" w:left="426" w:firstLineChars="113" w:firstLine="249"/>
        <w:rPr>
          <w:rFonts w:asciiTheme="minorEastAsia" w:eastAsiaTheme="minorEastAsia" w:hAnsiTheme="minorEastAsia"/>
        </w:rPr>
      </w:pPr>
      <w:r w:rsidRPr="00C60B9F">
        <w:rPr>
          <w:rFonts w:asciiTheme="minorEastAsia" w:eastAsiaTheme="minorEastAsia" w:hAnsiTheme="minorEastAsia" w:hint="eastAsia"/>
        </w:rPr>
        <w:t>街路空間のデザインに係る業務等を行う者とし、同種・類似業務の実績</w:t>
      </w:r>
      <w:r w:rsidRPr="00C60B9F">
        <w:rPr>
          <w:rFonts w:asciiTheme="minorEastAsia" w:eastAsiaTheme="minorEastAsia" w:hAnsiTheme="minorEastAsia" w:hint="eastAsia"/>
          <w:vertAlign w:val="superscript"/>
        </w:rPr>
        <w:t>（注）</w:t>
      </w:r>
      <w:r w:rsidRPr="00C60B9F">
        <w:rPr>
          <w:rFonts w:asciiTheme="minorEastAsia" w:eastAsiaTheme="minorEastAsia" w:hAnsiTheme="minorEastAsia" w:hint="eastAsia"/>
        </w:rPr>
        <w:t>のうち（</w:t>
      </w:r>
      <w:r w:rsidRPr="00C60B9F">
        <w:rPr>
          <w:rFonts w:asciiTheme="minorEastAsia" w:eastAsiaTheme="minorEastAsia" w:hAnsiTheme="minorEastAsia"/>
        </w:rPr>
        <w:t>C）</w:t>
      </w:r>
      <w:r w:rsidRPr="00C60B9F">
        <w:rPr>
          <w:rFonts w:asciiTheme="minorEastAsia" w:eastAsiaTheme="minorEastAsia" w:hAnsiTheme="minorEastAsia" w:hint="eastAsia"/>
        </w:rPr>
        <w:t>の実績を有する者であること。</w:t>
      </w:r>
    </w:p>
    <w:p w:rsidR="008A2C06" w:rsidRPr="00C60B9F" w:rsidRDefault="008A2C06" w:rsidP="008A2C06">
      <w:pPr>
        <w:pStyle w:val="a9"/>
        <w:numPr>
          <w:ilvl w:val="0"/>
          <w:numId w:val="23"/>
        </w:numPr>
        <w:autoSpaceDE/>
        <w:autoSpaceDN/>
        <w:ind w:leftChars="0" w:firstLineChars="0"/>
        <w:rPr>
          <w:rFonts w:asciiTheme="minorEastAsia" w:eastAsiaTheme="minorEastAsia" w:hAnsiTheme="minorEastAsia"/>
        </w:rPr>
      </w:pPr>
      <w:r w:rsidRPr="00C60B9F">
        <w:rPr>
          <w:rFonts w:asciiTheme="minorEastAsia" w:eastAsiaTheme="minorEastAsia" w:hAnsiTheme="minorEastAsia" w:hint="eastAsia"/>
        </w:rPr>
        <w:t>道路設計技術者</w:t>
      </w:r>
    </w:p>
    <w:p w:rsidR="008A2C06" w:rsidRPr="00C60B9F" w:rsidRDefault="008A2C06" w:rsidP="00AB79DF">
      <w:pPr>
        <w:pStyle w:val="a9"/>
        <w:autoSpaceDE/>
        <w:autoSpaceDN/>
        <w:ind w:leftChars="0" w:left="426" w:firstLineChars="113" w:firstLine="249"/>
        <w:rPr>
          <w:rFonts w:asciiTheme="minorEastAsia" w:eastAsiaTheme="minorEastAsia" w:hAnsiTheme="minorEastAsia"/>
        </w:rPr>
      </w:pPr>
      <w:r w:rsidRPr="00C60B9F">
        <w:rPr>
          <w:rFonts w:asciiTheme="minorEastAsia" w:eastAsiaTheme="minorEastAsia" w:hAnsiTheme="minorEastAsia" w:hint="eastAsia"/>
        </w:rPr>
        <w:t>道路の設計業務等を行う者とし、技術士（建設部門　道路）または</w:t>
      </w:r>
      <w:r w:rsidR="003A4B6F">
        <w:rPr>
          <w:rFonts w:asciiTheme="minorEastAsia" w:eastAsiaTheme="minorEastAsia" w:hAnsiTheme="minorEastAsia" w:hint="eastAsia"/>
        </w:rPr>
        <w:t>、</w:t>
      </w:r>
      <w:r w:rsidRPr="00C60B9F">
        <w:rPr>
          <w:rFonts w:asciiTheme="minorEastAsia" w:eastAsiaTheme="minorEastAsia" w:hAnsiTheme="minorEastAsia" w:hint="eastAsia"/>
        </w:rPr>
        <w:t>RCCM（道路）のいずれかの資格を有する者であること。</w:t>
      </w:r>
    </w:p>
    <w:p w:rsidR="008A2C06" w:rsidRPr="00C60B9F" w:rsidRDefault="008A2C06" w:rsidP="008A2C06">
      <w:pPr>
        <w:autoSpaceDE/>
        <w:autoSpaceDN/>
        <w:ind w:left="220" w:firstLineChars="0" w:hanging="220"/>
        <w:rPr>
          <w:rFonts w:asciiTheme="minorEastAsia" w:eastAsiaTheme="minorEastAsia" w:hAnsiTheme="minorEastAsia"/>
        </w:rPr>
      </w:pPr>
      <w:r w:rsidRPr="00C60B9F">
        <w:rPr>
          <w:rFonts w:asciiTheme="minorEastAsia" w:eastAsiaTheme="minorEastAsia" w:hAnsiTheme="minorEastAsia" w:hint="eastAsia"/>
        </w:rPr>
        <w:t xml:space="preserve">　※兼任について</w:t>
      </w:r>
    </w:p>
    <w:p w:rsidR="008A2C06" w:rsidRPr="00C60B9F" w:rsidRDefault="008A2C06" w:rsidP="008A2C06">
      <w:pPr>
        <w:pStyle w:val="a9"/>
        <w:numPr>
          <w:ilvl w:val="0"/>
          <w:numId w:val="25"/>
        </w:numPr>
        <w:autoSpaceDE/>
        <w:autoSpaceDN/>
        <w:ind w:leftChars="0" w:firstLineChars="0"/>
        <w:rPr>
          <w:rFonts w:asciiTheme="minorEastAsia" w:eastAsiaTheme="minorEastAsia" w:hAnsiTheme="minorEastAsia"/>
        </w:rPr>
      </w:pPr>
      <w:r w:rsidRPr="00C60B9F">
        <w:rPr>
          <w:rFonts w:asciiTheme="minorEastAsia" w:eastAsiaTheme="minorEastAsia" w:hAnsiTheme="minorEastAsia" w:hint="eastAsia"/>
        </w:rPr>
        <w:t>管理技術者は道路設計技術者を兼ねることができる。</w:t>
      </w:r>
      <w:r>
        <w:rPr>
          <w:rFonts w:asciiTheme="minorEastAsia" w:eastAsiaTheme="minorEastAsia" w:hAnsiTheme="minorEastAsia" w:hint="eastAsia"/>
        </w:rPr>
        <w:t>ただし、技術士（建設部門　道路）またはRCCM（道路）のいずれかの資格を有すること。</w:t>
      </w:r>
    </w:p>
    <w:p w:rsidR="008A2C06" w:rsidRPr="00C60B9F" w:rsidRDefault="008A2C06" w:rsidP="008A2C06">
      <w:pPr>
        <w:pStyle w:val="a9"/>
        <w:numPr>
          <w:ilvl w:val="0"/>
          <w:numId w:val="25"/>
        </w:numPr>
        <w:autoSpaceDE/>
        <w:autoSpaceDN/>
        <w:ind w:leftChars="0" w:firstLineChars="0"/>
        <w:rPr>
          <w:rFonts w:asciiTheme="minorEastAsia" w:eastAsiaTheme="minorEastAsia" w:hAnsiTheme="minorEastAsia"/>
        </w:rPr>
      </w:pPr>
      <w:r w:rsidRPr="00C60B9F">
        <w:rPr>
          <w:rFonts w:asciiTheme="minorEastAsia" w:eastAsiaTheme="minorEastAsia" w:hAnsiTheme="minorEastAsia" w:hint="eastAsia"/>
        </w:rPr>
        <w:t>まちづくりファシリテーターは景観デザイナーを兼ねることができる。</w:t>
      </w:r>
    </w:p>
    <w:p w:rsidR="008A2C06" w:rsidRPr="00C60B9F" w:rsidRDefault="008A2C06" w:rsidP="008A2C06">
      <w:pPr>
        <w:pStyle w:val="a9"/>
        <w:numPr>
          <w:ilvl w:val="0"/>
          <w:numId w:val="25"/>
        </w:numPr>
        <w:autoSpaceDE/>
        <w:autoSpaceDN/>
        <w:ind w:leftChars="0" w:firstLineChars="0"/>
        <w:rPr>
          <w:rFonts w:asciiTheme="minorEastAsia" w:eastAsiaTheme="minorEastAsia" w:hAnsiTheme="minorEastAsia"/>
        </w:rPr>
      </w:pPr>
      <w:r w:rsidRPr="00C60B9F">
        <w:rPr>
          <w:rFonts w:asciiTheme="minorEastAsia" w:eastAsiaTheme="minorEastAsia" w:hAnsiTheme="minorEastAsia" w:hint="eastAsia"/>
        </w:rPr>
        <w:t>照査技術者は他の技術者を兼ねることができない。</w:t>
      </w:r>
    </w:p>
    <w:p w:rsidR="008A2C06" w:rsidRPr="00113E89" w:rsidRDefault="008A2C06" w:rsidP="008A2C06">
      <w:pPr>
        <w:pStyle w:val="a9"/>
        <w:ind w:leftChars="0" w:left="220" w:hanging="220"/>
        <w:rPr>
          <w:rFonts w:asciiTheme="minorEastAsia" w:eastAsiaTheme="minorEastAsia" w:hAnsiTheme="minorEastAsia"/>
        </w:rPr>
      </w:pPr>
      <w:r w:rsidRPr="00113E89">
        <w:rPr>
          <w:rFonts w:asciiTheme="minorEastAsia" w:eastAsiaTheme="minorEastAsia" w:hAnsiTheme="minorEastAsia" w:hint="eastAsia"/>
        </w:rPr>
        <w:t xml:space="preserve">　　</w:t>
      </w:r>
    </w:p>
    <w:p w:rsidR="008A2C06" w:rsidRPr="00113E89" w:rsidRDefault="008A2C06" w:rsidP="008A2C06">
      <w:pPr>
        <w:pStyle w:val="a9"/>
        <w:numPr>
          <w:ilvl w:val="0"/>
          <w:numId w:val="7"/>
        </w:numPr>
        <w:autoSpaceDE/>
        <w:autoSpaceDN/>
        <w:ind w:leftChars="0" w:left="220" w:firstLineChars="0" w:hanging="220"/>
        <w:rPr>
          <w:rFonts w:asciiTheme="minorEastAsia" w:eastAsiaTheme="minorEastAsia" w:hAnsiTheme="minorEastAsia"/>
        </w:rPr>
      </w:pPr>
      <w:r w:rsidRPr="00113E89">
        <w:rPr>
          <w:rFonts w:asciiTheme="minorEastAsia" w:eastAsiaTheme="minorEastAsia" w:hAnsiTheme="minorEastAsia" w:hint="eastAsia"/>
        </w:rPr>
        <w:t>１つの事業者が単独（以下「単独事業者」という。）で参加する場合及び２つ以上の事業者が共同事業体（以下「共同事業体」という。）を結成して参加する場合に共通する要件</w:t>
      </w:r>
    </w:p>
    <w:p w:rsidR="008A2C06" w:rsidRPr="00113E89" w:rsidRDefault="008A2C06" w:rsidP="004930D8">
      <w:pPr>
        <w:pStyle w:val="a9"/>
        <w:numPr>
          <w:ilvl w:val="0"/>
          <w:numId w:val="10"/>
        </w:numPr>
        <w:autoSpaceDE/>
        <w:autoSpaceDN/>
        <w:ind w:leftChars="0" w:left="709" w:firstLineChars="0" w:hanging="425"/>
        <w:rPr>
          <w:rFonts w:asciiTheme="minorEastAsia" w:eastAsiaTheme="minorEastAsia" w:hAnsiTheme="minorEastAsia"/>
        </w:rPr>
      </w:pPr>
      <w:r w:rsidRPr="00113E89">
        <w:rPr>
          <w:rFonts w:asciiTheme="minorEastAsia" w:eastAsiaTheme="minorEastAsia" w:hAnsiTheme="minorEastAsia" w:hint="eastAsia"/>
        </w:rPr>
        <w:t>地方自治法施行令（昭和22年政令第16号）第167条の4に該当していないこと。</w:t>
      </w:r>
    </w:p>
    <w:p w:rsidR="008A2C06" w:rsidRPr="00113E89" w:rsidRDefault="008A2C06" w:rsidP="004930D8">
      <w:pPr>
        <w:pStyle w:val="a9"/>
        <w:numPr>
          <w:ilvl w:val="0"/>
          <w:numId w:val="10"/>
        </w:numPr>
        <w:autoSpaceDE/>
        <w:autoSpaceDN/>
        <w:ind w:leftChars="0" w:left="709" w:firstLineChars="0" w:hanging="425"/>
        <w:rPr>
          <w:rFonts w:asciiTheme="minorEastAsia" w:eastAsiaTheme="minorEastAsia" w:hAnsiTheme="minorEastAsia"/>
        </w:rPr>
      </w:pPr>
      <w:r w:rsidRPr="00113E89">
        <w:rPr>
          <w:rFonts w:asciiTheme="minorEastAsia" w:eastAsiaTheme="minorEastAsia" w:hAnsiTheme="minorEastAsia" w:hint="eastAsia"/>
        </w:rPr>
        <w:t>成年被後見人、被保佐人補助人及び未成年でないこと。</w:t>
      </w:r>
    </w:p>
    <w:p w:rsidR="008A2C06" w:rsidRPr="00113E89" w:rsidRDefault="008A2C06" w:rsidP="004930D8">
      <w:pPr>
        <w:pStyle w:val="a9"/>
        <w:numPr>
          <w:ilvl w:val="0"/>
          <w:numId w:val="10"/>
        </w:numPr>
        <w:autoSpaceDE/>
        <w:autoSpaceDN/>
        <w:ind w:leftChars="0" w:left="709" w:firstLineChars="0" w:hanging="425"/>
        <w:rPr>
          <w:rFonts w:asciiTheme="minorEastAsia" w:eastAsiaTheme="minorEastAsia" w:hAnsiTheme="minorEastAsia"/>
        </w:rPr>
      </w:pPr>
      <w:r w:rsidRPr="00113E89">
        <w:rPr>
          <w:rFonts w:asciiTheme="minorEastAsia" w:eastAsiaTheme="minorEastAsia" w:hAnsiTheme="minorEastAsia" w:hint="eastAsia"/>
        </w:rPr>
        <w:t>破産宣告を受け復権していない者でないこと。</w:t>
      </w:r>
    </w:p>
    <w:p w:rsidR="008A2C06" w:rsidRPr="00113E89" w:rsidRDefault="008A2C06" w:rsidP="004930D8">
      <w:pPr>
        <w:pStyle w:val="a9"/>
        <w:numPr>
          <w:ilvl w:val="0"/>
          <w:numId w:val="10"/>
        </w:numPr>
        <w:autoSpaceDE/>
        <w:autoSpaceDN/>
        <w:ind w:leftChars="0" w:left="709" w:firstLineChars="0" w:hanging="425"/>
        <w:rPr>
          <w:rFonts w:asciiTheme="minorEastAsia" w:eastAsiaTheme="minorEastAsia" w:hAnsiTheme="minorEastAsia"/>
        </w:rPr>
      </w:pPr>
      <w:r w:rsidRPr="00113E89">
        <w:rPr>
          <w:rFonts w:asciiTheme="minorEastAsia" w:eastAsiaTheme="minorEastAsia" w:hAnsiTheme="minorEastAsia" w:hint="eastAsia"/>
        </w:rPr>
        <w:t>銀行取引停止処分を受けている者でないこと。</w:t>
      </w:r>
    </w:p>
    <w:p w:rsidR="008A2C06" w:rsidRPr="00A30E64" w:rsidRDefault="008A2C06" w:rsidP="008A2C06">
      <w:pPr>
        <w:pStyle w:val="a9"/>
        <w:numPr>
          <w:ilvl w:val="0"/>
          <w:numId w:val="10"/>
        </w:numPr>
        <w:autoSpaceDE/>
        <w:autoSpaceDN/>
        <w:ind w:leftChars="128" w:left="707" w:hangingChars="193" w:hanging="425"/>
        <w:rPr>
          <w:rFonts w:asciiTheme="minorEastAsia" w:eastAsiaTheme="minorEastAsia" w:hAnsiTheme="minorEastAsia"/>
        </w:rPr>
      </w:pPr>
      <w:r w:rsidRPr="00A30E64">
        <w:rPr>
          <w:rFonts w:asciiTheme="minorEastAsia" w:eastAsiaTheme="minorEastAsia" w:hAnsiTheme="minorEastAsia" w:hint="eastAsia"/>
        </w:rPr>
        <w:t>会社更生法（平成14 年法律第154 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A2C06" w:rsidRPr="00113E89" w:rsidRDefault="008A2C06" w:rsidP="008A2C06">
      <w:pPr>
        <w:pStyle w:val="a9"/>
        <w:numPr>
          <w:ilvl w:val="0"/>
          <w:numId w:val="10"/>
        </w:numPr>
        <w:autoSpaceDE/>
        <w:autoSpaceDN/>
        <w:ind w:leftChars="129" w:left="706" w:hangingChars="192" w:hanging="422"/>
        <w:rPr>
          <w:rFonts w:asciiTheme="minorEastAsia" w:eastAsiaTheme="minorEastAsia" w:hAnsiTheme="minorEastAsia"/>
        </w:rPr>
      </w:pPr>
      <w:r w:rsidRPr="00113E89">
        <w:rPr>
          <w:rFonts w:asciiTheme="minorEastAsia" w:eastAsiaTheme="minorEastAsia" w:hAnsiTheme="minorEastAsia" w:hint="eastAsia"/>
        </w:rPr>
        <w:t>参加意向申立書の提出期限から受託者の特定の日までの期間、横浜市一般競争参加停止及び指名停止等措置要綱（平成16年4月1日制定、平成31年４月１日改定）の規定による停止措置を受けていないこと。</w:t>
      </w:r>
    </w:p>
    <w:p w:rsidR="008A2C06" w:rsidRPr="00113E89" w:rsidRDefault="008A2C06" w:rsidP="008A2C06">
      <w:pPr>
        <w:pStyle w:val="a9"/>
        <w:numPr>
          <w:ilvl w:val="0"/>
          <w:numId w:val="10"/>
        </w:numPr>
        <w:autoSpaceDE/>
        <w:autoSpaceDN/>
        <w:ind w:leftChars="129" w:left="706" w:hangingChars="192" w:hanging="422"/>
        <w:rPr>
          <w:rFonts w:asciiTheme="minorEastAsia" w:eastAsiaTheme="minorEastAsia" w:hAnsiTheme="minorEastAsia"/>
        </w:rPr>
      </w:pPr>
      <w:r w:rsidRPr="00113E89">
        <w:rPr>
          <w:rFonts w:asciiTheme="minorEastAsia" w:eastAsiaTheme="minorEastAsia" w:hAnsiTheme="minorEastAsia" w:hint="eastAsia"/>
        </w:rPr>
        <w:t>横浜市暴力団排除条例（平成23年12月22日横浜市条例第51号）第２条第２号に規定する暴力団、条例第２条第４号に規定する暴力団員等、条例第２条第５号に規定する暴力団経営支配法人等又は条例第７条に規定する暴力団員等と密接な関係を有すると認められる者ではないこと。</w:t>
      </w:r>
    </w:p>
    <w:p w:rsidR="008A2C06" w:rsidRPr="00113E89" w:rsidRDefault="008A2C06" w:rsidP="008A2C06">
      <w:pPr>
        <w:pStyle w:val="a9"/>
        <w:numPr>
          <w:ilvl w:val="0"/>
          <w:numId w:val="10"/>
        </w:numPr>
        <w:autoSpaceDE/>
        <w:autoSpaceDN/>
        <w:ind w:leftChars="129" w:left="706" w:hangingChars="192" w:hanging="422"/>
        <w:rPr>
          <w:rFonts w:asciiTheme="minorEastAsia" w:eastAsiaTheme="minorEastAsia" w:hAnsiTheme="minorEastAsia"/>
        </w:rPr>
      </w:pPr>
      <w:r w:rsidRPr="00113E89">
        <w:rPr>
          <w:rFonts w:asciiTheme="minorEastAsia" w:eastAsiaTheme="minorEastAsia" w:hAnsiTheme="minorEastAsia" w:hint="eastAsia"/>
        </w:rPr>
        <w:t>神奈川県暴力団排除条例（平成22年12月28日神奈川県条例第75号）第23条第１項又は第２項に違反している事実がないこと。</w:t>
      </w:r>
    </w:p>
    <w:p w:rsidR="008A2C06" w:rsidRPr="00113E89" w:rsidRDefault="008A2C06" w:rsidP="004930D8">
      <w:pPr>
        <w:pStyle w:val="a9"/>
        <w:numPr>
          <w:ilvl w:val="0"/>
          <w:numId w:val="10"/>
        </w:numPr>
        <w:autoSpaceDE/>
        <w:autoSpaceDN/>
        <w:ind w:leftChars="0" w:left="709" w:firstLineChars="0" w:hanging="425"/>
        <w:rPr>
          <w:rFonts w:asciiTheme="minorEastAsia" w:eastAsiaTheme="minorEastAsia" w:hAnsiTheme="minorEastAsia"/>
        </w:rPr>
      </w:pPr>
      <w:r w:rsidRPr="00113E89">
        <w:rPr>
          <w:rFonts w:asciiTheme="minorEastAsia" w:eastAsiaTheme="minorEastAsia" w:hAnsiTheme="minorEastAsia" w:hint="eastAsia"/>
        </w:rPr>
        <w:t>同種・類似業務の実績</w:t>
      </w:r>
      <w:r w:rsidRPr="00113E89">
        <w:rPr>
          <w:rFonts w:asciiTheme="minorEastAsia" w:eastAsiaTheme="minorEastAsia" w:hAnsiTheme="minorEastAsia" w:hint="eastAsia"/>
          <w:vertAlign w:val="superscript"/>
        </w:rPr>
        <w:t>（注）</w:t>
      </w:r>
      <w:r w:rsidRPr="00113E89">
        <w:rPr>
          <w:rFonts w:asciiTheme="minorEastAsia" w:eastAsiaTheme="minorEastAsia" w:hAnsiTheme="minorEastAsia" w:hint="eastAsia"/>
        </w:rPr>
        <w:t>を有していること。</w:t>
      </w:r>
    </w:p>
    <w:p w:rsidR="008A2C06" w:rsidRPr="00113E89" w:rsidRDefault="008A2C06" w:rsidP="008A2C06">
      <w:pPr>
        <w:pStyle w:val="a9"/>
        <w:ind w:leftChars="0" w:left="220" w:hanging="220"/>
        <w:rPr>
          <w:rFonts w:asciiTheme="minorEastAsia" w:eastAsiaTheme="minorEastAsia" w:hAnsiTheme="minorEastAsia"/>
        </w:rPr>
      </w:pPr>
    </w:p>
    <w:p w:rsidR="008A2C06" w:rsidRPr="00113E89" w:rsidRDefault="008A2C06" w:rsidP="008A2C06">
      <w:pPr>
        <w:pStyle w:val="a9"/>
        <w:numPr>
          <w:ilvl w:val="0"/>
          <w:numId w:val="7"/>
        </w:numPr>
        <w:autoSpaceDE/>
        <w:autoSpaceDN/>
        <w:ind w:leftChars="0" w:left="220" w:firstLineChars="0" w:hanging="220"/>
        <w:rPr>
          <w:rFonts w:asciiTheme="minorEastAsia" w:eastAsiaTheme="minorEastAsia" w:hAnsiTheme="minorEastAsia"/>
        </w:rPr>
      </w:pPr>
      <w:r w:rsidRPr="00113E89">
        <w:rPr>
          <w:rFonts w:asciiTheme="minorEastAsia" w:eastAsiaTheme="minorEastAsia" w:hAnsiTheme="minorEastAsia" w:hint="eastAsia"/>
        </w:rPr>
        <w:t>単独事業者が参加する場合の要件</w:t>
      </w:r>
    </w:p>
    <w:p w:rsidR="008A2C06" w:rsidRPr="00113E89" w:rsidRDefault="008A2C06" w:rsidP="00AB79DF">
      <w:pPr>
        <w:pStyle w:val="a9"/>
        <w:ind w:leftChars="129" w:left="284" w:firstLineChars="128" w:firstLine="282"/>
        <w:rPr>
          <w:rFonts w:asciiTheme="minorEastAsia" w:eastAsiaTheme="minorEastAsia" w:hAnsiTheme="minorEastAsia"/>
        </w:rPr>
      </w:pPr>
      <w:r w:rsidRPr="00113E89">
        <w:rPr>
          <w:rFonts w:asciiTheme="minorEastAsia" w:eastAsiaTheme="minorEastAsia" w:hAnsiTheme="minorEastAsia" w:hint="eastAsia"/>
        </w:rPr>
        <w:t>令和元・２年度横浜市一般競争入札参加有資格者名簿において、横浜市一般競争入札有資格者名簿（設計・測量等）に登録されている者で、次のア、イの条件を全て満たすこと。</w:t>
      </w:r>
    </w:p>
    <w:p w:rsidR="008A2C06" w:rsidRPr="00113E89" w:rsidRDefault="008A2C06" w:rsidP="004930D8">
      <w:pPr>
        <w:pStyle w:val="a9"/>
        <w:numPr>
          <w:ilvl w:val="0"/>
          <w:numId w:val="35"/>
        </w:numPr>
        <w:autoSpaceDE/>
        <w:autoSpaceDN/>
        <w:ind w:leftChars="128" w:left="707" w:hangingChars="193" w:hanging="425"/>
        <w:rPr>
          <w:rFonts w:asciiTheme="minorEastAsia" w:eastAsiaTheme="minorEastAsia" w:hAnsiTheme="minorEastAsia"/>
        </w:rPr>
      </w:pPr>
      <w:r w:rsidRPr="00113E89">
        <w:rPr>
          <w:rFonts w:asciiTheme="minorEastAsia" w:eastAsiaTheme="minorEastAsia" w:hAnsiTheme="minorEastAsia" w:hint="eastAsia"/>
        </w:rPr>
        <w:t>営業種目：「土木設計」を１位登録しており、かつ、細目：「道路・橋梁等の設計」を登録している。</w:t>
      </w:r>
    </w:p>
    <w:p w:rsidR="008A2C06" w:rsidRPr="00113E89" w:rsidRDefault="008A2C06" w:rsidP="004930D8">
      <w:pPr>
        <w:pStyle w:val="a9"/>
        <w:numPr>
          <w:ilvl w:val="0"/>
          <w:numId w:val="35"/>
        </w:numPr>
        <w:autoSpaceDE/>
        <w:autoSpaceDN/>
        <w:ind w:leftChars="128" w:left="707" w:hangingChars="193" w:hanging="425"/>
        <w:jc w:val="left"/>
        <w:rPr>
          <w:rFonts w:asciiTheme="minorEastAsia" w:eastAsiaTheme="minorEastAsia" w:hAnsiTheme="minorEastAsia"/>
        </w:rPr>
      </w:pPr>
      <w:r w:rsidRPr="00113E89">
        <w:rPr>
          <w:rFonts w:asciiTheme="minorEastAsia" w:eastAsiaTheme="minorEastAsia" w:hAnsiTheme="minorEastAsia" w:hint="eastAsia"/>
        </w:rPr>
        <w:t>営業種目：「建設コンサルタント等の業務」を２位登録しており、かつ細目：「建設コンサルタント・都市計画・まちづくり」を登録している。</w:t>
      </w:r>
    </w:p>
    <w:p w:rsidR="008A2C06" w:rsidRPr="00113E89" w:rsidRDefault="008A2C06" w:rsidP="008A2C06">
      <w:pPr>
        <w:widowControl/>
        <w:ind w:left="220" w:hanging="220"/>
        <w:jc w:val="left"/>
        <w:rPr>
          <w:rFonts w:asciiTheme="minorEastAsia" w:eastAsiaTheme="minorEastAsia" w:hAnsiTheme="minorEastAsia"/>
        </w:rPr>
      </w:pPr>
    </w:p>
    <w:p w:rsidR="008A2C06" w:rsidRPr="00113E89" w:rsidRDefault="008A2C06" w:rsidP="008A2C06">
      <w:pPr>
        <w:pStyle w:val="a9"/>
        <w:numPr>
          <w:ilvl w:val="0"/>
          <w:numId w:val="7"/>
        </w:numPr>
        <w:autoSpaceDE/>
        <w:autoSpaceDN/>
        <w:ind w:leftChars="0" w:left="220" w:firstLineChars="0" w:hanging="220"/>
        <w:rPr>
          <w:rFonts w:asciiTheme="minorEastAsia" w:eastAsiaTheme="minorEastAsia" w:hAnsiTheme="minorEastAsia"/>
        </w:rPr>
      </w:pPr>
      <w:r w:rsidRPr="00113E89">
        <w:rPr>
          <w:rFonts w:asciiTheme="minorEastAsia" w:eastAsiaTheme="minorEastAsia" w:hAnsiTheme="minorEastAsia" w:hint="eastAsia"/>
        </w:rPr>
        <w:t>共同事業体として参加する場合の要件</w:t>
      </w:r>
    </w:p>
    <w:p w:rsidR="008A2C06" w:rsidRPr="00113E89" w:rsidRDefault="008A2C06" w:rsidP="008A2C06">
      <w:pPr>
        <w:pStyle w:val="a9"/>
        <w:ind w:leftChars="129" w:left="425" w:hangingChars="64" w:hanging="141"/>
        <w:rPr>
          <w:rFonts w:asciiTheme="minorEastAsia" w:eastAsiaTheme="minorEastAsia" w:hAnsiTheme="minorEastAsia"/>
        </w:rPr>
      </w:pPr>
      <w:r w:rsidRPr="00113E89">
        <w:rPr>
          <w:rFonts w:asciiTheme="minorEastAsia" w:eastAsiaTheme="minorEastAsia" w:hAnsiTheme="minorEastAsia" w:hint="eastAsia"/>
        </w:rPr>
        <w:t>次のアからオの全てに該当すること。</w:t>
      </w:r>
    </w:p>
    <w:p w:rsidR="008A2C06" w:rsidRPr="00113E89" w:rsidRDefault="008A2C06" w:rsidP="004930D8">
      <w:pPr>
        <w:pStyle w:val="a9"/>
        <w:numPr>
          <w:ilvl w:val="0"/>
          <w:numId w:val="11"/>
        </w:numPr>
        <w:autoSpaceDE/>
        <w:autoSpaceDN/>
        <w:ind w:leftChars="0" w:left="709" w:firstLineChars="0" w:hanging="425"/>
        <w:rPr>
          <w:rFonts w:asciiTheme="minorEastAsia" w:eastAsiaTheme="minorEastAsia" w:hAnsiTheme="minorEastAsia"/>
        </w:rPr>
      </w:pPr>
      <w:r w:rsidRPr="00113E89">
        <w:rPr>
          <w:rFonts w:asciiTheme="minorEastAsia" w:eastAsiaTheme="minorEastAsia" w:hAnsiTheme="minorEastAsia" w:hint="eastAsia"/>
        </w:rPr>
        <w:t>構成員は、共同事業体の代表者となる者を決め、代表者は全体の意思決定、管理運営等にすべての責任を持つこと。なお、代表者は、業務遂行に責任を持つことのできる者とすること。なお、参加申請以後における、代表者及び構成員の変更は原則として認めない。</w:t>
      </w:r>
    </w:p>
    <w:p w:rsidR="008A2C06" w:rsidRPr="00113E89" w:rsidRDefault="008A2C06" w:rsidP="004930D8">
      <w:pPr>
        <w:pStyle w:val="a9"/>
        <w:numPr>
          <w:ilvl w:val="0"/>
          <w:numId w:val="11"/>
        </w:numPr>
        <w:autoSpaceDE/>
        <w:autoSpaceDN/>
        <w:ind w:leftChars="0" w:left="709" w:firstLineChars="0" w:hanging="425"/>
        <w:rPr>
          <w:rFonts w:asciiTheme="minorEastAsia" w:eastAsiaTheme="minorEastAsia" w:hAnsiTheme="minorEastAsia"/>
        </w:rPr>
      </w:pPr>
      <w:r w:rsidRPr="00113E89">
        <w:rPr>
          <w:rFonts w:asciiTheme="minorEastAsia" w:eastAsiaTheme="minorEastAsia" w:hAnsiTheme="minorEastAsia" w:hint="eastAsia"/>
        </w:rPr>
        <w:t>各構成員は、本プロポーザルに参加する他の単独事業者又は共同事業体の構成員となることはできない。</w:t>
      </w:r>
    </w:p>
    <w:p w:rsidR="008A2C06" w:rsidRPr="00113E89" w:rsidRDefault="008A2C06" w:rsidP="004930D8">
      <w:pPr>
        <w:pStyle w:val="a9"/>
        <w:numPr>
          <w:ilvl w:val="0"/>
          <w:numId w:val="11"/>
        </w:numPr>
        <w:autoSpaceDE/>
        <w:autoSpaceDN/>
        <w:ind w:leftChars="0" w:left="709" w:firstLineChars="0" w:hanging="425"/>
        <w:rPr>
          <w:rFonts w:asciiTheme="minorEastAsia" w:eastAsiaTheme="minorEastAsia" w:hAnsiTheme="minorEastAsia"/>
        </w:rPr>
      </w:pPr>
      <w:r>
        <w:rPr>
          <w:rFonts w:asciiTheme="minorEastAsia" w:eastAsiaTheme="minorEastAsia" w:hAnsiTheme="minorEastAsia" w:hint="eastAsia"/>
        </w:rPr>
        <w:t>構成員のうち１名以上は</w:t>
      </w:r>
      <w:r w:rsidRPr="00113E89">
        <w:rPr>
          <w:rFonts w:asciiTheme="minorEastAsia" w:eastAsiaTheme="minorEastAsia" w:hAnsiTheme="minorEastAsia" w:hint="eastAsia"/>
        </w:rPr>
        <w:t>、令和元・２年度横浜市一般競争入札参加有資格者名簿において、横浜市一般競争入札有資格者名簿（設計・測量等）の営業種目：「土木設計」を１位かつ、細目：「道路・橋梁等の設計」を登録していること。</w:t>
      </w:r>
    </w:p>
    <w:p w:rsidR="008A2C06" w:rsidRPr="00113E89" w:rsidRDefault="008A2C06" w:rsidP="004930D8">
      <w:pPr>
        <w:pStyle w:val="a9"/>
        <w:numPr>
          <w:ilvl w:val="0"/>
          <w:numId w:val="11"/>
        </w:numPr>
        <w:autoSpaceDE/>
        <w:autoSpaceDN/>
        <w:ind w:leftChars="0" w:left="709" w:firstLineChars="0" w:hanging="425"/>
        <w:rPr>
          <w:rFonts w:asciiTheme="minorEastAsia" w:eastAsiaTheme="minorEastAsia" w:hAnsiTheme="minorEastAsia"/>
        </w:rPr>
      </w:pPr>
      <w:r>
        <w:rPr>
          <w:rFonts w:asciiTheme="minorEastAsia" w:eastAsiaTheme="minorEastAsia" w:hAnsiTheme="minorEastAsia" w:hint="eastAsia"/>
        </w:rPr>
        <w:t>構成員のうち１名以上は、</w:t>
      </w:r>
      <w:r w:rsidRPr="00113E89">
        <w:rPr>
          <w:rFonts w:asciiTheme="minorEastAsia" w:eastAsiaTheme="minorEastAsia" w:hAnsiTheme="minorEastAsia" w:hint="eastAsia"/>
        </w:rPr>
        <w:t>令和元・２年度横浜市一般競争入札参加有資格者名簿において、横浜市一般競争入札有資格者名簿（設計・測量等）の営業種目：「建設コンサルタント等の業務」を２位以上かつ、細目：「建設コンサルタント・都市計画・まちづくり」を登録していること。ただし、</w:t>
      </w:r>
      <w:r>
        <w:rPr>
          <w:rFonts w:asciiTheme="minorEastAsia" w:eastAsiaTheme="minorEastAsia" w:hAnsiTheme="minorEastAsia" w:hint="eastAsia"/>
        </w:rPr>
        <w:t>参加意向</w:t>
      </w:r>
      <w:r w:rsidRPr="00113E89">
        <w:rPr>
          <w:rFonts w:asciiTheme="minorEastAsia" w:eastAsiaTheme="minorEastAsia" w:hAnsiTheme="minorEastAsia" w:hint="eastAsia"/>
        </w:rPr>
        <w:t>申出書の提出時までに登録申請しており、受託候補者を特定する期日までに登載が完了していればこの限りではない。</w:t>
      </w:r>
    </w:p>
    <w:p w:rsidR="008A2C06" w:rsidRPr="00113E89" w:rsidRDefault="008A2C06" w:rsidP="004930D8">
      <w:pPr>
        <w:pStyle w:val="a9"/>
        <w:numPr>
          <w:ilvl w:val="0"/>
          <w:numId w:val="11"/>
        </w:numPr>
        <w:autoSpaceDE/>
        <w:autoSpaceDN/>
        <w:ind w:leftChars="0" w:left="709" w:firstLineChars="0" w:hanging="425"/>
        <w:rPr>
          <w:rFonts w:asciiTheme="minorEastAsia" w:eastAsiaTheme="minorEastAsia" w:hAnsiTheme="minorEastAsia"/>
        </w:rPr>
      </w:pPr>
      <w:r w:rsidRPr="00113E89">
        <w:rPr>
          <w:rFonts w:asciiTheme="minorEastAsia" w:eastAsiaTheme="minorEastAsia" w:hAnsiTheme="minorEastAsia" w:hint="eastAsia"/>
        </w:rPr>
        <w:t>構成員が３名以上となる場合は、上記ウ、エを除いた構成員のいずれもが、令和元・２年度横浜市一般競争入札参加有資格者名簿（設計・測量等または物品・委託）に搭載されていること。ただし、</w:t>
      </w:r>
      <w:r>
        <w:rPr>
          <w:rFonts w:asciiTheme="minorEastAsia" w:eastAsiaTheme="minorEastAsia" w:hAnsiTheme="minorEastAsia" w:hint="eastAsia"/>
        </w:rPr>
        <w:t>参加意向</w:t>
      </w:r>
      <w:r w:rsidRPr="00113E89">
        <w:rPr>
          <w:rFonts w:asciiTheme="minorEastAsia" w:eastAsiaTheme="minorEastAsia" w:hAnsiTheme="minorEastAsia" w:hint="eastAsia"/>
        </w:rPr>
        <w:t>申出書の提出時までに登録申請しており、受託候補者を特定する期日までに登載が完了していればこの限りではない。</w:t>
      </w:r>
    </w:p>
    <w:p w:rsidR="008A2C06" w:rsidRPr="00113E89" w:rsidRDefault="008A2C06" w:rsidP="008A2C06">
      <w:pPr>
        <w:pStyle w:val="a9"/>
        <w:ind w:leftChars="53" w:left="337" w:hanging="220"/>
        <w:jc w:val="left"/>
        <w:rPr>
          <w:rFonts w:asciiTheme="minorEastAsia" w:eastAsiaTheme="minorEastAsia" w:hAnsiTheme="minorEastAsia"/>
        </w:rPr>
      </w:pPr>
    </w:p>
    <w:p w:rsidR="008A2C06" w:rsidRPr="00113E89" w:rsidRDefault="008A2C06" w:rsidP="008A2C06">
      <w:pPr>
        <w:pStyle w:val="a9"/>
        <w:ind w:leftChars="53" w:left="337" w:hanging="220"/>
        <w:jc w:val="left"/>
        <w:rPr>
          <w:rFonts w:asciiTheme="minorEastAsia" w:eastAsiaTheme="minorEastAsia" w:hAnsiTheme="minorEastAsia"/>
        </w:rPr>
      </w:pPr>
      <w:r w:rsidRPr="00113E89">
        <w:rPr>
          <w:rFonts w:asciiTheme="minorEastAsia" w:eastAsiaTheme="minorEastAsia" w:hAnsiTheme="minorEastAsia" w:hint="eastAsia"/>
        </w:rPr>
        <w:t>（注）同種・類似業務の実績とは、</w:t>
      </w:r>
      <w:r>
        <w:rPr>
          <w:rFonts w:asciiTheme="minorEastAsia" w:eastAsiaTheme="minorEastAsia" w:hAnsiTheme="minorEastAsia" w:hint="eastAsia"/>
        </w:rPr>
        <w:t>平成21年度以降から公告日までの間に完了し、国</w:t>
      </w:r>
      <w:r w:rsidRPr="00113E89">
        <w:rPr>
          <w:rFonts w:asciiTheme="minorEastAsia" w:eastAsiaTheme="minorEastAsia" w:hAnsiTheme="minorEastAsia" w:hint="eastAsia"/>
          <w:szCs w:val="21"/>
        </w:rPr>
        <w:t>または地方公共団体が</w:t>
      </w:r>
      <w:r w:rsidRPr="00113E89">
        <w:rPr>
          <w:rFonts w:asciiTheme="minorEastAsia" w:eastAsiaTheme="minorEastAsia" w:hAnsiTheme="minorEastAsia" w:hint="eastAsia"/>
        </w:rPr>
        <w:t>発注した、賑わいの創出を目的とした街路等の不特定多数の者が利用する空間の再編整備に係る下記の全てを満たす業務をいう。ただし、各内容を含む、複数の業務及び構成員の実績を合算することで、全ての要件を満たすことができる。</w:t>
      </w:r>
    </w:p>
    <w:p w:rsidR="008A2C06" w:rsidRPr="00113E89" w:rsidRDefault="008A2C06" w:rsidP="008A2C06">
      <w:pPr>
        <w:pStyle w:val="a9"/>
        <w:numPr>
          <w:ilvl w:val="0"/>
          <w:numId w:val="20"/>
        </w:numPr>
        <w:ind w:leftChars="0" w:left="220" w:firstLineChars="0" w:firstLine="64"/>
        <w:jc w:val="left"/>
        <w:rPr>
          <w:rFonts w:asciiTheme="minorEastAsia" w:eastAsiaTheme="minorEastAsia" w:hAnsiTheme="minorEastAsia"/>
        </w:rPr>
      </w:pPr>
      <w:r w:rsidRPr="00113E89">
        <w:rPr>
          <w:rFonts w:asciiTheme="minorEastAsia" w:eastAsiaTheme="minorEastAsia" w:hAnsiTheme="minorEastAsia" w:hint="eastAsia"/>
        </w:rPr>
        <w:t>地域による街路等の空間活用に向けたワークショップの運営または運営支援</w:t>
      </w:r>
    </w:p>
    <w:p w:rsidR="008A2C06" w:rsidRPr="00113E89" w:rsidRDefault="008A2C06" w:rsidP="008A2C06">
      <w:pPr>
        <w:pStyle w:val="a9"/>
        <w:numPr>
          <w:ilvl w:val="0"/>
          <w:numId w:val="20"/>
        </w:numPr>
        <w:ind w:leftChars="0" w:left="220" w:firstLineChars="0" w:firstLine="64"/>
        <w:jc w:val="left"/>
        <w:rPr>
          <w:rFonts w:asciiTheme="minorEastAsia" w:eastAsiaTheme="minorEastAsia" w:hAnsiTheme="minorEastAsia"/>
        </w:rPr>
      </w:pPr>
      <w:r w:rsidRPr="00113E89">
        <w:rPr>
          <w:rFonts w:asciiTheme="minorEastAsia" w:eastAsiaTheme="minorEastAsia" w:hAnsiTheme="minorEastAsia" w:hint="eastAsia"/>
        </w:rPr>
        <w:t>地元協議会等との官民連携による社会実験の実施または実施支援</w:t>
      </w:r>
    </w:p>
    <w:p w:rsidR="008A2C06" w:rsidRPr="00113E89" w:rsidRDefault="008A2C06" w:rsidP="008A2C06">
      <w:pPr>
        <w:pStyle w:val="a9"/>
        <w:numPr>
          <w:ilvl w:val="0"/>
          <w:numId w:val="20"/>
        </w:numPr>
        <w:ind w:leftChars="0" w:left="220" w:firstLineChars="0" w:firstLine="64"/>
        <w:jc w:val="left"/>
        <w:rPr>
          <w:rFonts w:asciiTheme="minorEastAsia" w:eastAsiaTheme="minorEastAsia" w:hAnsiTheme="minorEastAsia"/>
        </w:rPr>
      </w:pPr>
      <w:r w:rsidRPr="00113E89">
        <w:rPr>
          <w:rFonts w:asciiTheme="minorEastAsia" w:eastAsiaTheme="minorEastAsia" w:hAnsiTheme="minorEastAsia" w:hint="eastAsia"/>
        </w:rPr>
        <w:t>公園や広場、街路など屋外公共空間におけるデザイン</w:t>
      </w:r>
    </w:p>
    <w:p w:rsidR="008A2C06" w:rsidRPr="00113E89" w:rsidRDefault="008A2C06" w:rsidP="008A2C06">
      <w:pPr>
        <w:pStyle w:val="a9"/>
        <w:numPr>
          <w:ilvl w:val="0"/>
          <w:numId w:val="20"/>
        </w:numPr>
        <w:autoSpaceDE/>
        <w:autoSpaceDN/>
        <w:ind w:leftChars="0" w:left="220" w:firstLineChars="0" w:firstLine="64"/>
        <w:rPr>
          <w:rFonts w:asciiTheme="minorEastAsia" w:eastAsiaTheme="minorEastAsia" w:hAnsiTheme="minorEastAsia"/>
        </w:rPr>
      </w:pPr>
      <w:r>
        <w:rPr>
          <w:rFonts w:asciiTheme="minorEastAsia" w:eastAsiaTheme="minorEastAsia" w:hAnsiTheme="minorEastAsia" w:hint="eastAsia"/>
        </w:rPr>
        <w:t>道路詳細設計及び平面交差点詳細設計</w:t>
      </w:r>
    </w:p>
    <w:p w:rsidR="00BD2485" w:rsidRPr="00C60B9F" w:rsidRDefault="00BD2485">
      <w:pPr>
        <w:widowControl/>
        <w:autoSpaceDE/>
        <w:autoSpaceDN/>
        <w:ind w:left="0" w:firstLineChars="0" w:firstLine="0"/>
        <w:jc w:val="left"/>
        <w:rPr>
          <w:rFonts w:asciiTheme="minorEastAsia" w:eastAsiaTheme="minorEastAsia" w:hAnsiTheme="minorEastAsia"/>
          <w:szCs w:val="21"/>
        </w:rPr>
      </w:pPr>
      <w:r w:rsidRPr="00C60B9F">
        <w:rPr>
          <w:rFonts w:asciiTheme="minorEastAsia" w:eastAsiaTheme="minorEastAsia" w:hAnsiTheme="minorEastAsia"/>
          <w:szCs w:val="21"/>
        </w:rPr>
        <w:br w:type="page"/>
      </w:r>
    </w:p>
    <w:p w:rsidR="006E6C19" w:rsidRPr="00C60B9F" w:rsidRDefault="006E6C19" w:rsidP="00A042E3">
      <w:pPr>
        <w:pStyle w:val="a9"/>
        <w:ind w:leftChars="0" w:left="284" w:firstLineChars="0" w:firstLine="0"/>
        <w:jc w:val="right"/>
        <w:rPr>
          <w:rFonts w:asciiTheme="minorEastAsia" w:eastAsiaTheme="minorEastAsia" w:hAnsiTheme="minorEastAsia"/>
          <w:szCs w:val="21"/>
        </w:rPr>
      </w:pPr>
      <w:r w:rsidRPr="00C60B9F">
        <w:rPr>
          <w:rFonts w:asciiTheme="minorEastAsia" w:eastAsiaTheme="minorEastAsia" w:hAnsiTheme="minorEastAsia" w:hint="eastAsia"/>
          <w:szCs w:val="21"/>
        </w:rPr>
        <w:t>（別紙２）</w:t>
      </w:r>
    </w:p>
    <w:p w:rsidR="006E6C19" w:rsidRPr="00C60B9F" w:rsidRDefault="006E6C19" w:rsidP="006E6C19">
      <w:pPr>
        <w:ind w:left="241" w:hanging="241"/>
        <w:jc w:val="center"/>
        <w:rPr>
          <w:rFonts w:asciiTheme="minorEastAsia" w:eastAsiaTheme="minorEastAsia" w:hAnsiTheme="minorEastAsia"/>
          <w:b/>
          <w:sz w:val="24"/>
        </w:rPr>
      </w:pPr>
      <w:r w:rsidRPr="00C60B9F">
        <w:rPr>
          <w:rFonts w:asciiTheme="minorEastAsia" w:eastAsiaTheme="minorEastAsia" w:hAnsiTheme="minorEastAsia" w:hint="eastAsia"/>
          <w:b/>
          <w:sz w:val="24"/>
        </w:rPr>
        <w:t>評価基準表</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851"/>
        <w:gridCol w:w="1134"/>
        <w:gridCol w:w="5812"/>
        <w:gridCol w:w="567"/>
        <w:gridCol w:w="708"/>
      </w:tblGrid>
      <w:tr w:rsidR="005E0E08" w:rsidRPr="00C60B9F" w:rsidTr="00DE44BA">
        <w:tc>
          <w:tcPr>
            <w:tcW w:w="444" w:type="dxa"/>
            <w:tcBorders>
              <w:top w:val="single" w:sz="12" w:space="0" w:color="auto"/>
              <w:left w:val="single" w:sz="12" w:space="0" w:color="auto"/>
              <w:bottom w:val="double" w:sz="4" w:space="0" w:color="auto"/>
              <w:right w:val="single" w:sz="4" w:space="0" w:color="auto"/>
            </w:tcBorders>
            <w:vAlign w:val="center"/>
          </w:tcPr>
          <w:p w:rsidR="005E0E08" w:rsidRPr="00C60B9F" w:rsidRDefault="005E0E08" w:rsidP="004124D9">
            <w:pPr>
              <w:spacing w:line="300" w:lineRule="exact"/>
              <w:ind w:left="220" w:hanging="220"/>
              <w:jc w:val="center"/>
              <w:rPr>
                <w:rFonts w:asciiTheme="minorEastAsia" w:eastAsiaTheme="minorEastAsia" w:hAnsiTheme="minorEastAsia"/>
                <w:szCs w:val="21"/>
              </w:rPr>
            </w:pPr>
          </w:p>
        </w:tc>
        <w:tc>
          <w:tcPr>
            <w:tcW w:w="1985" w:type="dxa"/>
            <w:gridSpan w:val="2"/>
            <w:tcBorders>
              <w:top w:val="single" w:sz="12" w:space="0" w:color="auto"/>
              <w:left w:val="single" w:sz="4" w:space="0" w:color="auto"/>
              <w:bottom w:val="double" w:sz="4" w:space="0" w:color="auto"/>
              <w:right w:val="single" w:sz="4" w:space="0" w:color="auto"/>
            </w:tcBorders>
            <w:vAlign w:val="center"/>
            <w:hideMark/>
          </w:tcPr>
          <w:p w:rsidR="005E0E08" w:rsidRPr="00C60B9F" w:rsidRDefault="005E0E08"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評価項目</w:t>
            </w:r>
          </w:p>
        </w:tc>
        <w:tc>
          <w:tcPr>
            <w:tcW w:w="5812" w:type="dxa"/>
            <w:tcBorders>
              <w:top w:val="single" w:sz="12" w:space="0" w:color="auto"/>
              <w:left w:val="single" w:sz="4" w:space="0" w:color="auto"/>
              <w:bottom w:val="double" w:sz="4" w:space="0" w:color="auto"/>
              <w:right w:val="single" w:sz="4" w:space="0" w:color="auto"/>
            </w:tcBorders>
            <w:vAlign w:val="center"/>
            <w:hideMark/>
          </w:tcPr>
          <w:p w:rsidR="005E0E08" w:rsidRPr="00C60B9F" w:rsidRDefault="005E0E08" w:rsidP="004124D9">
            <w:pPr>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評価の視点</w:t>
            </w:r>
          </w:p>
        </w:tc>
        <w:tc>
          <w:tcPr>
            <w:tcW w:w="1275" w:type="dxa"/>
            <w:gridSpan w:val="2"/>
            <w:tcBorders>
              <w:top w:val="single" w:sz="12" w:space="0" w:color="auto"/>
              <w:left w:val="single" w:sz="4" w:space="0" w:color="auto"/>
              <w:bottom w:val="double" w:sz="4" w:space="0" w:color="auto"/>
              <w:right w:val="single" w:sz="12" w:space="0" w:color="auto"/>
            </w:tcBorders>
            <w:vAlign w:val="center"/>
            <w:hideMark/>
          </w:tcPr>
          <w:p w:rsidR="005E0E08" w:rsidRPr="00C60B9F" w:rsidRDefault="005E0E08"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配点</w:t>
            </w:r>
          </w:p>
        </w:tc>
      </w:tr>
      <w:tr w:rsidR="005E0E08" w:rsidRPr="00C60B9F" w:rsidTr="00DE44BA">
        <w:tc>
          <w:tcPr>
            <w:tcW w:w="444" w:type="dxa"/>
            <w:vMerge w:val="restart"/>
            <w:tcBorders>
              <w:top w:val="double" w:sz="4" w:space="0" w:color="auto"/>
              <w:left w:val="single" w:sz="12" w:space="0" w:color="auto"/>
              <w:right w:val="single" w:sz="4" w:space="0" w:color="auto"/>
            </w:tcBorders>
            <w:textDirection w:val="tbRlV"/>
            <w:vAlign w:val="center"/>
            <w:hideMark/>
          </w:tcPr>
          <w:p w:rsidR="005E0E08" w:rsidRPr="00C60B9F" w:rsidRDefault="005E0E08" w:rsidP="004124D9">
            <w:pPr>
              <w:spacing w:line="300" w:lineRule="exact"/>
              <w:ind w:left="220" w:right="113"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業務実施体制</w:t>
            </w:r>
          </w:p>
        </w:tc>
        <w:tc>
          <w:tcPr>
            <w:tcW w:w="1985" w:type="dxa"/>
            <w:gridSpan w:val="2"/>
            <w:tcBorders>
              <w:top w:val="double" w:sz="4" w:space="0" w:color="auto"/>
              <w:left w:val="single" w:sz="4" w:space="0" w:color="auto"/>
              <w:bottom w:val="single" w:sz="4" w:space="0" w:color="auto"/>
              <w:right w:val="single" w:sz="4" w:space="0" w:color="auto"/>
            </w:tcBorders>
            <w:vAlign w:val="center"/>
            <w:hideMark/>
          </w:tcPr>
          <w:p w:rsidR="005E0E08" w:rsidRPr="00C60B9F" w:rsidRDefault="005E0E08" w:rsidP="004124D9">
            <w:pPr>
              <w:ind w:left="200" w:hanging="200"/>
              <w:jc w:val="left"/>
              <w:rPr>
                <w:rFonts w:asciiTheme="minorEastAsia" w:eastAsiaTheme="minorEastAsia" w:hAnsiTheme="minorEastAsia"/>
                <w:sz w:val="20"/>
                <w:szCs w:val="21"/>
              </w:rPr>
            </w:pPr>
            <w:r w:rsidRPr="00C60B9F">
              <w:rPr>
                <w:rFonts w:asciiTheme="minorEastAsia" w:eastAsiaTheme="minorEastAsia" w:hAnsiTheme="minorEastAsia" w:hint="eastAsia"/>
                <w:sz w:val="20"/>
                <w:szCs w:val="21"/>
              </w:rPr>
              <w:t>①市内中小企業</w:t>
            </w:r>
            <w:r w:rsidR="00DE44BA">
              <w:rPr>
                <w:rFonts w:asciiTheme="minorEastAsia" w:eastAsiaTheme="minorEastAsia" w:hAnsiTheme="minorEastAsia" w:hint="eastAsia"/>
                <w:sz w:val="20"/>
                <w:szCs w:val="21"/>
              </w:rPr>
              <w:t>の参加</w:t>
            </w:r>
          </w:p>
        </w:tc>
        <w:tc>
          <w:tcPr>
            <w:tcW w:w="5812" w:type="dxa"/>
            <w:tcBorders>
              <w:top w:val="double" w:sz="4" w:space="0" w:color="auto"/>
              <w:left w:val="single" w:sz="4" w:space="0" w:color="auto"/>
              <w:bottom w:val="single" w:sz="4" w:space="0" w:color="auto"/>
              <w:right w:val="single" w:sz="4" w:space="0" w:color="auto"/>
            </w:tcBorders>
            <w:vAlign w:val="center"/>
            <w:hideMark/>
          </w:tcPr>
          <w:p w:rsidR="005E0E08" w:rsidRPr="00C60B9F" w:rsidRDefault="00F17ED2" w:rsidP="004124D9">
            <w:pPr>
              <w:ind w:left="200" w:hanging="200"/>
              <w:jc w:val="left"/>
              <w:rPr>
                <w:rFonts w:asciiTheme="minorEastAsia" w:eastAsiaTheme="minorEastAsia" w:hAnsiTheme="minorEastAsia"/>
                <w:sz w:val="20"/>
                <w:szCs w:val="21"/>
              </w:rPr>
            </w:pPr>
            <w:r>
              <w:rPr>
                <w:rFonts w:asciiTheme="minorEastAsia" w:eastAsiaTheme="minorEastAsia" w:hAnsiTheme="minorEastAsia" w:hint="eastAsia"/>
                <w:sz w:val="20"/>
                <w:szCs w:val="21"/>
              </w:rPr>
              <w:t>市内中小企業かどうか（共同企業体の場合ｌ</w:t>
            </w:r>
            <w:r w:rsidR="00DE44BA" w:rsidRPr="00DE44BA">
              <w:rPr>
                <w:rFonts w:asciiTheme="minorEastAsia" w:eastAsiaTheme="minorEastAsia" w:hAnsiTheme="minorEastAsia" w:hint="eastAsia"/>
                <w:sz w:val="20"/>
                <w:szCs w:val="21"/>
              </w:rPr>
              <w:t>市内中小企業の構成員数の割合</w:t>
            </w:r>
            <w:r>
              <w:rPr>
                <w:rFonts w:asciiTheme="minorEastAsia" w:eastAsiaTheme="minorEastAsia" w:hAnsiTheme="minorEastAsia" w:hint="eastAsia"/>
                <w:sz w:val="20"/>
                <w:szCs w:val="21"/>
              </w:rPr>
              <w:t>）</w:t>
            </w:r>
          </w:p>
        </w:tc>
        <w:tc>
          <w:tcPr>
            <w:tcW w:w="567" w:type="dxa"/>
            <w:tcBorders>
              <w:top w:val="double" w:sz="4" w:space="0" w:color="auto"/>
              <w:left w:val="single" w:sz="4" w:space="0" w:color="auto"/>
              <w:bottom w:val="single" w:sz="4" w:space="0" w:color="auto"/>
              <w:right w:val="single" w:sz="4" w:space="0" w:color="auto"/>
            </w:tcBorders>
            <w:vAlign w:val="center"/>
            <w:hideMark/>
          </w:tcPr>
          <w:p w:rsidR="005E0E08" w:rsidRPr="00C60B9F" w:rsidRDefault="008F7E23"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4</w:t>
            </w:r>
            <w:r w:rsidR="005E0E08" w:rsidRPr="00C60B9F">
              <w:rPr>
                <w:rFonts w:asciiTheme="minorEastAsia" w:eastAsiaTheme="minorEastAsia" w:hAnsiTheme="minorEastAsia" w:hint="eastAsia"/>
                <w:szCs w:val="21"/>
              </w:rPr>
              <w:t>0</w:t>
            </w:r>
          </w:p>
        </w:tc>
        <w:tc>
          <w:tcPr>
            <w:tcW w:w="708" w:type="dxa"/>
            <w:vMerge w:val="restart"/>
            <w:tcBorders>
              <w:top w:val="double" w:sz="4" w:space="0" w:color="auto"/>
              <w:left w:val="single" w:sz="4" w:space="0" w:color="auto"/>
              <w:right w:val="single" w:sz="12" w:space="0" w:color="auto"/>
            </w:tcBorders>
            <w:vAlign w:val="center"/>
            <w:hideMark/>
          </w:tcPr>
          <w:p w:rsidR="005E0E08" w:rsidRPr="00C60B9F" w:rsidRDefault="008F7E23"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3</w:t>
            </w:r>
            <w:r w:rsidR="005E0E08" w:rsidRPr="00C60B9F">
              <w:rPr>
                <w:rFonts w:asciiTheme="minorEastAsia" w:eastAsiaTheme="minorEastAsia" w:hAnsiTheme="minorEastAsia" w:hint="eastAsia"/>
                <w:szCs w:val="21"/>
              </w:rPr>
              <w:t>00</w:t>
            </w:r>
          </w:p>
        </w:tc>
      </w:tr>
      <w:tr w:rsidR="005E0E08" w:rsidRPr="00C60B9F" w:rsidTr="00DE44BA">
        <w:trPr>
          <w:trHeight w:val="692"/>
        </w:trPr>
        <w:tc>
          <w:tcPr>
            <w:tcW w:w="444" w:type="dxa"/>
            <w:vMerge/>
            <w:tcBorders>
              <w:left w:val="single" w:sz="12" w:space="0" w:color="auto"/>
              <w:right w:val="single" w:sz="4" w:space="0" w:color="auto"/>
            </w:tcBorders>
            <w:vAlign w:val="center"/>
            <w:hideMark/>
          </w:tcPr>
          <w:p w:rsidR="005E0E08" w:rsidRPr="00C60B9F" w:rsidRDefault="005E0E08" w:rsidP="004124D9">
            <w:pPr>
              <w:widowControl/>
              <w:ind w:left="220" w:hanging="220"/>
              <w:jc w:val="left"/>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0E08" w:rsidRPr="00C60B9F" w:rsidRDefault="005E0E08" w:rsidP="004124D9">
            <w:pPr>
              <w:snapToGrid w:val="0"/>
              <w:ind w:left="160" w:hanging="160"/>
              <w:jc w:val="center"/>
              <w:rPr>
                <w:rFonts w:asciiTheme="minorEastAsia" w:eastAsiaTheme="minorEastAsia" w:hAnsiTheme="minorEastAsia"/>
                <w:sz w:val="16"/>
                <w:szCs w:val="14"/>
              </w:rPr>
            </w:pPr>
            <w:r w:rsidRPr="00C60B9F">
              <w:rPr>
                <w:rFonts w:asciiTheme="minorEastAsia" w:eastAsiaTheme="minorEastAsia" w:hAnsiTheme="minorEastAsia" w:hint="eastAsia"/>
                <w:sz w:val="16"/>
                <w:szCs w:val="14"/>
              </w:rPr>
              <w:t>管理</w:t>
            </w:r>
          </w:p>
          <w:p w:rsidR="005E0E08" w:rsidRPr="00C60B9F" w:rsidRDefault="005E0E08" w:rsidP="004124D9">
            <w:pPr>
              <w:snapToGrid w:val="0"/>
              <w:ind w:left="160" w:hanging="160"/>
              <w:jc w:val="center"/>
              <w:rPr>
                <w:rFonts w:asciiTheme="minorEastAsia" w:eastAsiaTheme="minorEastAsia" w:hAnsiTheme="minorEastAsia"/>
                <w:sz w:val="14"/>
                <w:szCs w:val="14"/>
              </w:rPr>
            </w:pPr>
            <w:r w:rsidRPr="00C60B9F">
              <w:rPr>
                <w:rFonts w:asciiTheme="minorEastAsia" w:eastAsiaTheme="minorEastAsia" w:hAnsiTheme="minorEastAsia" w:hint="eastAsia"/>
                <w:sz w:val="16"/>
                <w:szCs w:val="14"/>
              </w:rPr>
              <w:t>技術者</w:t>
            </w:r>
          </w:p>
        </w:tc>
        <w:tc>
          <w:tcPr>
            <w:tcW w:w="1134" w:type="dxa"/>
            <w:tcBorders>
              <w:top w:val="single" w:sz="4" w:space="0" w:color="auto"/>
              <w:left w:val="single" w:sz="4" w:space="0" w:color="auto"/>
              <w:right w:val="single" w:sz="4" w:space="0" w:color="auto"/>
            </w:tcBorders>
            <w:vAlign w:val="center"/>
            <w:hideMark/>
          </w:tcPr>
          <w:p w:rsidR="005E0E08" w:rsidRPr="00C60B9F" w:rsidRDefault="005E0E08" w:rsidP="004124D9">
            <w:pPr>
              <w:ind w:left="180" w:hanging="180"/>
              <w:jc w:val="left"/>
              <w:rPr>
                <w:rFonts w:asciiTheme="minorEastAsia" w:eastAsiaTheme="minorEastAsia" w:hAnsiTheme="minorEastAsia"/>
                <w:sz w:val="18"/>
                <w:szCs w:val="21"/>
              </w:rPr>
            </w:pPr>
            <w:r w:rsidRPr="00C60B9F">
              <w:rPr>
                <w:rFonts w:asciiTheme="minorEastAsia" w:eastAsiaTheme="minorEastAsia" w:hAnsiTheme="minorEastAsia" w:hint="eastAsia"/>
                <w:sz w:val="18"/>
                <w:szCs w:val="21"/>
              </w:rPr>
              <w:t>②実績内容</w:t>
            </w:r>
          </w:p>
        </w:tc>
        <w:tc>
          <w:tcPr>
            <w:tcW w:w="5812" w:type="dxa"/>
            <w:tcBorders>
              <w:top w:val="single" w:sz="4" w:space="0" w:color="auto"/>
              <w:left w:val="single" w:sz="4" w:space="0" w:color="auto"/>
              <w:right w:val="single" w:sz="4" w:space="0" w:color="auto"/>
            </w:tcBorders>
            <w:vAlign w:val="center"/>
            <w:hideMark/>
          </w:tcPr>
          <w:p w:rsidR="005E0E08" w:rsidRPr="00C60B9F" w:rsidRDefault="005E0E08" w:rsidP="004124D9">
            <w:pPr>
              <w:ind w:left="200" w:hanging="200"/>
              <w:jc w:val="left"/>
              <w:rPr>
                <w:rFonts w:asciiTheme="minorEastAsia" w:eastAsiaTheme="minorEastAsia" w:hAnsiTheme="minorEastAsia"/>
                <w:szCs w:val="21"/>
              </w:rPr>
            </w:pPr>
            <w:r w:rsidRPr="00C60B9F">
              <w:rPr>
                <w:rFonts w:asciiTheme="minorEastAsia" w:eastAsiaTheme="minorEastAsia" w:hAnsiTheme="minorEastAsia" w:hint="eastAsia"/>
                <w:sz w:val="20"/>
                <w:szCs w:val="20"/>
              </w:rPr>
              <w:t>同種・類似業務</w:t>
            </w:r>
            <w:r w:rsidRPr="00C60B9F">
              <w:rPr>
                <w:rFonts w:asciiTheme="minorEastAsia" w:eastAsiaTheme="minorEastAsia" w:hAnsiTheme="minorEastAsia" w:hint="eastAsia"/>
                <w:sz w:val="20"/>
                <w:szCs w:val="20"/>
                <w:vertAlign w:val="superscript"/>
              </w:rPr>
              <w:t>(注1)</w:t>
            </w:r>
            <w:r w:rsidRPr="00C60B9F">
              <w:rPr>
                <w:rFonts w:asciiTheme="minorEastAsia" w:eastAsiaTheme="minorEastAsia" w:hAnsiTheme="minorEastAsia" w:hint="eastAsia"/>
                <w:sz w:val="20"/>
                <w:szCs w:val="20"/>
              </w:rPr>
              <w:t>の(</w:t>
            </w:r>
            <w:r w:rsidRPr="00C60B9F">
              <w:rPr>
                <w:rFonts w:asciiTheme="minorEastAsia" w:eastAsiaTheme="minorEastAsia" w:hAnsiTheme="minorEastAsia"/>
                <w:sz w:val="20"/>
                <w:szCs w:val="20"/>
              </w:rPr>
              <w:t>A)から</w:t>
            </w:r>
            <w:r w:rsidRPr="00C60B9F">
              <w:rPr>
                <w:rFonts w:asciiTheme="minorEastAsia" w:eastAsiaTheme="minorEastAsia" w:hAnsiTheme="minorEastAsia" w:hint="eastAsia"/>
                <w:sz w:val="20"/>
                <w:szCs w:val="20"/>
              </w:rPr>
              <w:t>(</w:t>
            </w:r>
            <w:r w:rsidRPr="00C60B9F">
              <w:rPr>
                <w:rFonts w:asciiTheme="minorEastAsia" w:eastAsiaTheme="minorEastAsia" w:hAnsiTheme="minorEastAsia"/>
                <w:sz w:val="20"/>
                <w:szCs w:val="20"/>
              </w:rPr>
              <w:t>D)</w:t>
            </w:r>
            <w:r w:rsidR="00254F46" w:rsidRPr="00C60B9F">
              <w:rPr>
                <w:rFonts w:asciiTheme="minorEastAsia" w:eastAsiaTheme="minorEastAsia" w:hAnsiTheme="minorEastAsia" w:hint="eastAsia"/>
                <w:sz w:val="20"/>
                <w:szCs w:val="20"/>
              </w:rPr>
              <w:t>まで</w:t>
            </w:r>
            <w:r w:rsidR="00F17ED2">
              <w:rPr>
                <w:rFonts w:asciiTheme="minorEastAsia" w:eastAsiaTheme="minorEastAsia" w:hAnsiTheme="minorEastAsia" w:hint="eastAsia"/>
                <w:sz w:val="20"/>
                <w:szCs w:val="20"/>
              </w:rPr>
              <w:t>、</w:t>
            </w:r>
            <w:r w:rsidR="00254F46" w:rsidRPr="00C60B9F">
              <w:rPr>
                <w:rFonts w:asciiTheme="minorEastAsia" w:eastAsiaTheme="minorEastAsia" w:hAnsiTheme="minorEastAsia" w:hint="eastAsia"/>
                <w:sz w:val="20"/>
                <w:szCs w:val="20"/>
              </w:rPr>
              <w:t>幅広い</w:t>
            </w:r>
            <w:r w:rsidRPr="00C60B9F">
              <w:rPr>
                <w:rFonts w:asciiTheme="minorEastAsia" w:eastAsiaTheme="minorEastAsia" w:hAnsiTheme="minorEastAsia"/>
                <w:sz w:val="20"/>
                <w:szCs w:val="20"/>
              </w:rPr>
              <w:t>実績がある。</w:t>
            </w:r>
          </w:p>
        </w:tc>
        <w:tc>
          <w:tcPr>
            <w:tcW w:w="567" w:type="dxa"/>
            <w:tcBorders>
              <w:top w:val="single" w:sz="4" w:space="0" w:color="auto"/>
              <w:left w:val="single" w:sz="4" w:space="0" w:color="auto"/>
              <w:right w:val="single" w:sz="4" w:space="0" w:color="auto"/>
            </w:tcBorders>
            <w:vAlign w:val="center"/>
            <w:hideMark/>
          </w:tcPr>
          <w:p w:rsidR="005E0E08" w:rsidRPr="00C60B9F" w:rsidRDefault="005E0E08"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szCs w:val="21"/>
              </w:rPr>
              <w:t>8</w:t>
            </w:r>
            <w:r w:rsidRPr="00C60B9F">
              <w:rPr>
                <w:rFonts w:asciiTheme="minorEastAsia" w:eastAsiaTheme="minorEastAsia" w:hAnsiTheme="minorEastAsia" w:hint="eastAsia"/>
                <w:szCs w:val="21"/>
              </w:rPr>
              <w:t>0</w:t>
            </w:r>
          </w:p>
        </w:tc>
        <w:tc>
          <w:tcPr>
            <w:tcW w:w="708" w:type="dxa"/>
            <w:vMerge/>
            <w:tcBorders>
              <w:left w:val="single" w:sz="4" w:space="0" w:color="auto"/>
              <w:right w:val="single" w:sz="12" w:space="0" w:color="auto"/>
            </w:tcBorders>
            <w:vAlign w:val="center"/>
            <w:hideMark/>
          </w:tcPr>
          <w:p w:rsidR="005E0E08" w:rsidRPr="00C60B9F" w:rsidRDefault="005E0E08" w:rsidP="004124D9">
            <w:pPr>
              <w:widowControl/>
              <w:ind w:left="220" w:hanging="220"/>
              <w:jc w:val="left"/>
              <w:rPr>
                <w:rFonts w:asciiTheme="minorEastAsia" w:eastAsiaTheme="minorEastAsia" w:hAnsiTheme="minorEastAsia"/>
                <w:szCs w:val="21"/>
              </w:rPr>
            </w:pPr>
          </w:p>
        </w:tc>
      </w:tr>
      <w:tr w:rsidR="005E0E08" w:rsidRPr="00C60B9F" w:rsidTr="00DE44BA">
        <w:trPr>
          <w:trHeight w:val="619"/>
        </w:trPr>
        <w:tc>
          <w:tcPr>
            <w:tcW w:w="444" w:type="dxa"/>
            <w:vMerge/>
            <w:tcBorders>
              <w:left w:val="single" w:sz="12" w:space="0" w:color="auto"/>
              <w:right w:val="single" w:sz="4" w:space="0" w:color="auto"/>
            </w:tcBorders>
            <w:vAlign w:val="center"/>
            <w:hideMark/>
          </w:tcPr>
          <w:p w:rsidR="005E0E08" w:rsidRPr="00C60B9F" w:rsidRDefault="005E0E08" w:rsidP="004124D9">
            <w:pPr>
              <w:widowControl/>
              <w:ind w:left="220" w:hanging="220"/>
              <w:jc w:val="left"/>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0E08" w:rsidRPr="00C60B9F" w:rsidRDefault="005E0E08" w:rsidP="004124D9">
            <w:pPr>
              <w:snapToGrid w:val="0"/>
              <w:ind w:left="112" w:hanging="112"/>
              <w:rPr>
                <w:rFonts w:asciiTheme="minorEastAsia" w:eastAsiaTheme="minorEastAsia" w:hAnsiTheme="minorEastAsia"/>
                <w:spacing w:val="-4"/>
                <w:sz w:val="20"/>
                <w:szCs w:val="21"/>
              </w:rPr>
            </w:pPr>
            <w:r w:rsidRPr="00C60B9F">
              <w:rPr>
                <w:rFonts w:asciiTheme="minorEastAsia" w:eastAsiaTheme="minorEastAsia" w:hAnsiTheme="minorEastAsia" w:hint="eastAsia"/>
                <w:spacing w:val="-4"/>
                <w:sz w:val="12"/>
                <w:szCs w:val="21"/>
              </w:rPr>
              <w:t>まちづくりファシリテーター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0E08" w:rsidRPr="00C60B9F" w:rsidRDefault="005E0E08" w:rsidP="004124D9">
            <w:pPr>
              <w:ind w:left="180" w:hanging="180"/>
              <w:jc w:val="left"/>
              <w:rPr>
                <w:rFonts w:asciiTheme="minorEastAsia" w:eastAsiaTheme="minorEastAsia" w:hAnsiTheme="minorEastAsia"/>
                <w:sz w:val="18"/>
                <w:szCs w:val="21"/>
              </w:rPr>
            </w:pPr>
            <w:r w:rsidRPr="00C60B9F">
              <w:rPr>
                <w:rFonts w:asciiTheme="minorEastAsia" w:eastAsiaTheme="minorEastAsia" w:hAnsiTheme="minorEastAsia" w:hint="eastAsia"/>
                <w:sz w:val="18"/>
                <w:szCs w:val="21"/>
              </w:rPr>
              <w:t>③実績内容</w:t>
            </w:r>
          </w:p>
        </w:tc>
        <w:tc>
          <w:tcPr>
            <w:tcW w:w="5812" w:type="dxa"/>
            <w:tcBorders>
              <w:top w:val="single" w:sz="4" w:space="0" w:color="auto"/>
              <w:left w:val="single" w:sz="4" w:space="0" w:color="auto"/>
              <w:bottom w:val="single" w:sz="4" w:space="0" w:color="auto"/>
              <w:right w:val="single" w:sz="4" w:space="0" w:color="auto"/>
            </w:tcBorders>
            <w:vAlign w:val="center"/>
            <w:hideMark/>
          </w:tcPr>
          <w:p w:rsidR="005E0E08" w:rsidRPr="00C60B9F" w:rsidRDefault="005E0E08" w:rsidP="004124D9">
            <w:pPr>
              <w:ind w:left="200" w:hanging="200"/>
              <w:jc w:val="left"/>
              <w:rPr>
                <w:rFonts w:asciiTheme="minorEastAsia" w:eastAsiaTheme="minorEastAsia" w:hAnsiTheme="minorEastAsia"/>
                <w:szCs w:val="21"/>
              </w:rPr>
            </w:pPr>
            <w:r w:rsidRPr="00C60B9F">
              <w:rPr>
                <w:rFonts w:asciiTheme="minorEastAsia" w:eastAsiaTheme="minorEastAsia" w:hAnsiTheme="minorEastAsia" w:hint="eastAsia"/>
                <w:sz w:val="20"/>
                <w:szCs w:val="20"/>
              </w:rPr>
              <w:t>同種・類似業務</w:t>
            </w:r>
            <w:r w:rsidRPr="00C60B9F">
              <w:rPr>
                <w:rFonts w:asciiTheme="minorEastAsia" w:eastAsiaTheme="minorEastAsia" w:hAnsiTheme="minorEastAsia" w:hint="eastAsia"/>
                <w:sz w:val="20"/>
                <w:szCs w:val="20"/>
                <w:vertAlign w:val="superscript"/>
              </w:rPr>
              <w:t>(注1)</w:t>
            </w:r>
            <w:r w:rsidRPr="00C60B9F">
              <w:rPr>
                <w:rFonts w:asciiTheme="minorEastAsia" w:eastAsiaTheme="minorEastAsia" w:hAnsiTheme="minorEastAsia" w:hint="eastAsia"/>
                <w:sz w:val="20"/>
                <w:szCs w:val="20"/>
              </w:rPr>
              <w:t>の(</w:t>
            </w:r>
            <w:r w:rsidRPr="00C60B9F">
              <w:rPr>
                <w:rFonts w:asciiTheme="minorEastAsia" w:eastAsiaTheme="minorEastAsia" w:hAnsiTheme="minorEastAsia"/>
                <w:sz w:val="20"/>
                <w:szCs w:val="20"/>
              </w:rPr>
              <w:t>A</w:t>
            </w:r>
            <w:r w:rsidRPr="00C60B9F">
              <w:rPr>
                <w:rFonts w:asciiTheme="minorEastAsia" w:eastAsiaTheme="minorEastAsia" w:hAnsiTheme="minorEastAsia" w:hint="eastAsia"/>
                <w:sz w:val="20"/>
                <w:szCs w:val="20"/>
              </w:rPr>
              <w:t>)及び(B)において、実績がある。</w:t>
            </w:r>
          </w:p>
        </w:tc>
        <w:tc>
          <w:tcPr>
            <w:tcW w:w="567" w:type="dxa"/>
            <w:tcBorders>
              <w:top w:val="single" w:sz="4" w:space="0" w:color="auto"/>
              <w:left w:val="single" w:sz="4" w:space="0" w:color="auto"/>
              <w:bottom w:val="single" w:sz="4" w:space="0" w:color="auto"/>
              <w:right w:val="single" w:sz="4" w:space="0" w:color="auto"/>
            </w:tcBorders>
            <w:vAlign w:val="center"/>
            <w:hideMark/>
          </w:tcPr>
          <w:p w:rsidR="005E0E08" w:rsidRPr="00C60B9F" w:rsidRDefault="008F7E23"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6</w:t>
            </w:r>
            <w:r w:rsidR="005E0E08" w:rsidRPr="00C60B9F">
              <w:rPr>
                <w:rFonts w:asciiTheme="minorEastAsia" w:eastAsiaTheme="minorEastAsia" w:hAnsiTheme="minorEastAsia" w:hint="eastAsia"/>
                <w:szCs w:val="21"/>
              </w:rPr>
              <w:t>0</w:t>
            </w:r>
          </w:p>
        </w:tc>
        <w:tc>
          <w:tcPr>
            <w:tcW w:w="708" w:type="dxa"/>
            <w:vMerge/>
            <w:tcBorders>
              <w:left w:val="single" w:sz="4" w:space="0" w:color="auto"/>
              <w:right w:val="single" w:sz="12" w:space="0" w:color="auto"/>
            </w:tcBorders>
            <w:vAlign w:val="center"/>
            <w:hideMark/>
          </w:tcPr>
          <w:p w:rsidR="005E0E08" w:rsidRPr="00C60B9F" w:rsidRDefault="005E0E08" w:rsidP="004124D9">
            <w:pPr>
              <w:widowControl/>
              <w:ind w:left="220" w:hanging="220"/>
              <w:jc w:val="left"/>
              <w:rPr>
                <w:rFonts w:asciiTheme="minorEastAsia" w:eastAsiaTheme="minorEastAsia" w:hAnsiTheme="minorEastAsia"/>
                <w:szCs w:val="21"/>
              </w:rPr>
            </w:pPr>
          </w:p>
        </w:tc>
      </w:tr>
      <w:tr w:rsidR="005E0E08" w:rsidRPr="00C60B9F" w:rsidTr="00DE44BA">
        <w:trPr>
          <w:trHeight w:val="619"/>
        </w:trPr>
        <w:tc>
          <w:tcPr>
            <w:tcW w:w="444" w:type="dxa"/>
            <w:vMerge/>
            <w:tcBorders>
              <w:left w:val="single" w:sz="12" w:space="0" w:color="auto"/>
              <w:right w:val="single" w:sz="4"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4124D9">
            <w:pPr>
              <w:snapToGrid w:val="0"/>
              <w:ind w:left="132" w:hanging="132"/>
              <w:jc w:val="center"/>
              <w:rPr>
                <w:rFonts w:asciiTheme="minorEastAsia" w:eastAsiaTheme="minorEastAsia" w:hAnsiTheme="minorEastAsia"/>
                <w:spacing w:val="-4"/>
                <w:sz w:val="14"/>
                <w:szCs w:val="14"/>
              </w:rPr>
            </w:pPr>
            <w:r w:rsidRPr="00C60B9F">
              <w:rPr>
                <w:rFonts w:asciiTheme="minorEastAsia" w:eastAsiaTheme="minorEastAsia" w:hAnsiTheme="minorEastAsia" w:hint="eastAsia"/>
                <w:spacing w:val="-4"/>
                <w:sz w:val="14"/>
                <w:szCs w:val="14"/>
              </w:rPr>
              <w:t>景観</w:t>
            </w:r>
          </w:p>
          <w:p w:rsidR="005E0E08" w:rsidRPr="00C60B9F" w:rsidRDefault="005E0E08" w:rsidP="004124D9">
            <w:pPr>
              <w:snapToGrid w:val="0"/>
              <w:ind w:left="132" w:hanging="132"/>
              <w:jc w:val="center"/>
              <w:rPr>
                <w:rFonts w:asciiTheme="minorEastAsia" w:eastAsiaTheme="minorEastAsia" w:hAnsiTheme="minorEastAsia"/>
                <w:spacing w:val="-4"/>
                <w:sz w:val="12"/>
                <w:szCs w:val="14"/>
              </w:rPr>
            </w:pPr>
            <w:r w:rsidRPr="00C60B9F">
              <w:rPr>
                <w:rFonts w:asciiTheme="minorEastAsia" w:eastAsiaTheme="minorEastAsia" w:hAnsiTheme="minorEastAsia" w:hint="eastAsia"/>
                <w:spacing w:val="-4"/>
                <w:sz w:val="14"/>
                <w:szCs w:val="14"/>
              </w:rPr>
              <w:t>デザイナー</w:t>
            </w:r>
          </w:p>
        </w:tc>
        <w:tc>
          <w:tcPr>
            <w:tcW w:w="1134"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4124D9">
            <w:pPr>
              <w:ind w:left="180" w:hanging="180"/>
              <w:jc w:val="left"/>
              <w:rPr>
                <w:rFonts w:asciiTheme="minorEastAsia" w:eastAsiaTheme="minorEastAsia" w:hAnsiTheme="minorEastAsia"/>
                <w:sz w:val="18"/>
                <w:szCs w:val="21"/>
              </w:rPr>
            </w:pPr>
            <w:r w:rsidRPr="00C60B9F">
              <w:rPr>
                <w:rFonts w:asciiTheme="minorEastAsia" w:eastAsiaTheme="minorEastAsia" w:hAnsiTheme="minorEastAsia" w:hint="eastAsia"/>
                <w:sz w:val="18"/>
                <w:szCs w:val="21"/>
              </w:rPr>
              <w:t>④実績内容</w:t>
            </w:r>
          </w:p>
        </w:tc>
        <w:tc>
          <w:tcPr>
            <w:tcW w:w="5812"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4124D9">
            <w:pPr>
              <w:ind w:left="200" w:hanging="200"/>
              <w:jc w:val="left"/>
              <w:rPr>
                <w:rFonts w:asciiTheme="minorEastAsia" w:eastAsiaTheme="minorEastAsia" w:hAnsiTheme="minorEastAsia"/>
                <w:szCs w:val="21"/>
              </w:rPr>
            </w:pPr>
            <w:r w:rsidRPr="00C60B9F">
              <w:rPr>
                <w:rFonts w:asciiTheme="minorEastAsia" w:eastAsiaTheme="minorEastAsia" w:hAnsiTheme="minorEastAsia" w:hint="eastAsia"/>
                <w:sz w:val="20"/>
                <w:szCs w:val="20"/>
              </w:rPr>
              <w:t>同種・類似業務</w:t>
            </w:r>
            <w:r w:rsidRPr="00C60B9F">
              <w:rPr>
                <w:rFonts w:asciiTheme="minorEastAsia" w:eastAsiaTheme="minorEastAsia" w:hAnsiTheme="minorEastAsia" w:hint="eastAsia"/>
                <w:sz w:val="20"/>
                <w:szCs w:val="20"/>
                <w:vertAlign w:val="superscript"/>
              </w:rPr>
              <w:t>(注1)</w:t>
            </w:r>
            <w:r w:rsidRPr="00C60B9F">
              <w:rPr>
                <w:rFonts w:asciiTheme="minorEastAsia" w:eastAsiaTheme="minorEastAsia" w:hAnsiTheme="minorEastAsia" w:hint="eastAsia"/>
                <w:sz w:val="20"/>
                <w:szCs w:val="20"/>
              </w:rPr>
              <w:t>の</w:t>
            </w:r>
            <w:r w:rsidRPr="00C60B9F">
              <w:rPr>
                <w:rFonts w:asciiTheme="minorEastAsia" w:eastAsiaTheme="minorEastAsia" w:hAnsiTheme="minorEastAsia"/>
                <w:sz w:val="20"/>
                <w:szCs w:val="20"/>
              </w:rPr>
              <w:t>(C</w:t>
            </w:r>
            <w:r w:rsidRPr="00C60B9F">
              <w:rPr>
                <w:rFonts w:asciiTheme="minorEastAsia" w:eastAsiaTheme="minorEastAsia" w:hAnsiTheme="minorEastAsia" w:hint="eastAsia"/>
                <w:sz w:val="20"/>
                <w:szCs w:val="20"/>
              </w:rPr>
              <w:t>)において、実績及び受賞歴</w:t>
            </w:r>
            <w:r w:rsidRPr="00C60B9F">
              <w:rPr>
                <w:rFonts w:asciiTheme="minorEastAsia" w:eastAsiaTheme="minorEastAsia" w:hAnsiTheme="minorEastAsia" w:hint="eastAsia"/>
                <w:sz w:val="20"/>
                <w:szCs w:val="20"/>
                <w:vertAlign w:val="superscript"/>
              </w:rPr>
              <w:t>(注2)</w:t>
            </w:r>
            <w:r w:rsidRPr="00C60B9F">
              <w:rPr>
                <w:rFonts w:asciiTheme="minorEastAsia" w:eastAsiaTheme="minorEastAsia" w:hAnsiTheme="minorEastAsia" w:hint="eastAsia"/>
                <w:sz w:val="20"/>
                <w:szCs w:val="20"/>
              </w:rPr>
              <w:t>がある。</w:t>
            </w:r>
          </w:p>
        </w:tc>
        <w:tc>
          <w:tcPr>
            <w:tcW w:w="567" w:type="dxa"/>
            <w:tcBorders>
              <w:top w:val="single" w:sz="4" w:space="0" w:color="auto"/>
              <w:left w:val="single" w:sz="4" w:space="0" w:color="auto"/>
              <w:bottom w:val="single" w:sz="4" w:space="0" w:color="auto"/>
              <w:right w:val="single" w:sz="4" w:space="0" w:color="auto"/>
            </w:tcBorders>
            <w:vAlign w:val="center"/>
          </w:tcPr>
          <w:p w:rsidR="005E0E08" w:rsidRPr="00C60B9F" w:rsidRDefault="008F7E23"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6</w:t>
            </w:r>
            <w:r w:rsidR="005E0E08" w:rsidRPr="00C60B9F">
              <w:rPr>
                <w:rFonts w:asciiTheme="minorEastAsia" w:eastAsiaTheme="minorEastAsia" w:hAnsiTheme="minorEastAsia" w:hint="eastAsia"/>
                <w:szCs w:val="21"/>
              </w:rPr>
              <w:t>0</w:t>
            </w:r>
          </w:p>
        </w:tc>
        <w:tc>
          <w:tcPr>
            <w:tcW w:w="708" w:type="dxa"/>
            <w:vMerge/>
            <w:tcBorders>
              <w:left w:val="single" w:sz="4" w:space="0" w:color="auto"/>
              <w:right w:val="single" w:sz="12"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r>
      <w:tr w:rsidR="005E0E08" w:rsidRPr="00C60B9F" w:rsidTr="00DE44BA">
        <w:trPr>
          <w:trHeight w:val="619"/>
        </w:trPr>
        <w:tc>
          <w:tcPr>
            <w:tcW w:w="444" w:type="dxa"/>
            <w:vMerge/>
            <w:tcBorders>
              <w:left w:val="single" w:sz="12" w:space="0" w:color="auto"/>
              <w:bottom w:val="single" w:sz="4" w:space="0" w:color="auto"/>
              <w:right w:val="single" w:sz="4"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c>
          <w:tcPr>
            <w:tcW w:w="851" w:type="dxa"/>
            <w:tcBorders>
              <w:top w:val="single" w:sz="4" w:space="0" w:color="auto"/>
              <w:left w:val="single" w:sz="4" w:space="0" w:color="auto"/>
              <w:bottom w:val="single" w:sz="12" w:space="0" w:color="auto"/>
              <w:right w:val="single" w:sz="4" w:space="0" w:color="auto"/>
            </w:tcBorders>
            <w:vAlign w:val="center"/>
          </w:tcPr>
          <w:p w:rsidR="005E0E08" w:rsidRPr="00C60B9F" w:rsidRDefault="005E0E08" w:rsidP="004124D9">
            <w:pPr>
              <w:snapToGrid w:val="0"/>
              <w:ind w:left="152" w:hanging="152"/>
              <w:jc w:val="center"/>
              <w:rPr>
                <w:rFonts w:asciiTheme="minorEastAsia" w:eastAsiaTheme="minorEastAsia" w:hAnsiTheme="minorEastAsia"/>
                <w:spacing w:val="-4"/>
                <w:sz w:val="16"/>
                <w:szCs w:val="14"/>
              </w:rPr>
            </w:pPr>
            <w:r w:rsidRPr="00C60B9F">
              <w:rPr>
                <w:rFonts w:asciiTheme="minorEastAsia" w:eastAsiaTheme="minorEastAsia" w:hAnsiTheme="minorEastAsia" w:hint="eastAsia"/>
                <w:spacing w:val="-4"/>
                <w:sz w:val="16"/>
                <w:szCs w:val="14"/>
              </w:rPr>
              <w:t>道路設計</w:t>
            </w:r>
          </w:p>
          <w:p w:rsidR="005E0E08" w:rsidRPr="00C60B9F" w:rsidRDefault="005E0E08" w:rsidP="004124D9">
            <w:pPr>
              <w:snapToGrid w:val="0"/>
              <w:ind w:left="152" w:hanging="152"/>
              <w:jc w:val="center"/>
              <w:rPr>
                <w:rFonts w:asciiTheme="minorEastAsia" w:eastAsiaTheme="minorEastAsia" w:hAnsiTheme="minorEastAsia"/>
                <w:spacing w:val="-4"/>
                <w:sz w:val="14"/>
                <w:szCs w:val="14"/>
              </w:rPr>
            </w:pPr>
            <w:r w:rsidRPr="00C60B9F">
              <w:rPr>
                <w:rFonts w:asciiTheme="minorEastAsia" w:eastAsiaTheme="minorEastAsia" w:hAnsiTheme="minorEastAsia" w:hint="eastAsia"/>
                <w:spacing w:val="-4"/>
                <w:sz w:val="16"/>
                <w:szCs w:val="14"/>
              </w:rPr>
              <w:t>技術者</w:t>
            </w:r>
          </w:p>
        </w:tc>
        <w:tc>
          <w:tcPr>
            <w:tcW w:w="1134"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4124D9">
            <w:pPr>
              <w:pStyle w:val="a9"/>
              <w:ind w:leftChars="0" w:left="180" w:hanging="180"/>
              <w:jc w:val="left"/>
              <w:rPr>
                <w:rFonts w:asciiTheme="minorEastAsia" w:eastAsiaTheme="minorEastAsia" w:hAnsiTheme="minorEastAsia"/>
                <w:sz w:val="18"/>
                <w:szCs w:val="21"/>
              </w:rPr>
            </w:pPr>
            <w:r w:rsidRPr="00C60B9F">
              <w:rPr>
                <w:rFonts w:asciiTheme="minorEastAsia" w:eastAsiaTheme="minorEastAsia" w:hAnsiTheme="minorEastAsia" w:hint="eastAsia"/>
                <w:sz w:val="18"/>
                <w:szCs w:val="21"/>
              </w:rPr>
              <w:t>⑤実績内容</w:t>
            </w:r>
            <w:r w:rsidR="000B294A" w:rsidRPr="00C60B9F">
              <w:rPr>
                <w:rFonts w:asciiTheme="minorEastAsia" w:eastAsiaTheme="minorEastAsia" w:hAnsiTheme="minorEastAsia" w:hint="eastAsia"/>
                <w:sz w:val="20"/>
                <w:szCs w:val="20"/>
                <w:vertAlign w:val="superscript"/>
              </w:rPr>
              <w:t>(注</w:t>
            </w:r>
            <w:r w:rsidR="000B294A">
              <w:rPr>
                <w:rFonts w:asciiTheme="minorEastAsia" w:eastAsiaTheme="minorEastAsia" w:hAnsiTheme="minorEastAsia" w:hint="eastAsia"/>
                <w:sz w:val="20"/>
                <w:szCs w:val="20"/>
                <w:vertAlign w:val="superscript"/>
              </w:rPr>
              <w:t>3</w:t>
            </w:r>
            <w:r w:rsidR="000B294A" w:rsidRPr="00C60B9F">
              <w:rPr>
                <w:rFonts w:asciiTheme="minorEastAsia" w:eastAsiaTheme="minorEastAsia" w:hAnsiTheme="minorEastAsia" w:hint="eastAsia"/>
                <w:sz w:val="20"/>
                <w:szCs w:val="20"/>
                <w:vertAlign w:val="superscript"/>
              </w:rPr>
              <w:t>)</w:t>
            </w:r>
          </w:p>
        </w:tc>
        <w:tc>
          <w:tcPr>
            <w:tcW w:w="5812"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4124D9">
            <w:pPr>
              <w:ind w:left="200" w:hanging="200"/>
              <w:jc w:val="left"/>
              <w:rPr>
                <w:rFonts w:asciiTheme="minorEastAsia" w:eastAsiaTheme="minorEastAsia" w:hAnsiTheme="minorEastAsia"/>
                <w:szCs w:val="21"/>
              </w:rPr>
            </w:pPr>
            <w:r w:rsidRPr="00C60B9F">
              <w:rPr>
                <w:rFonts w:asciiTheme="minorEastAsia" w:eastAsiaTheme="minorEastAsia" w:hAnsiTheme="minorEastAsia" w:hint="eastAsia"/>
                <w:sz w:val="20"/>
                <w:szCs w:val="20"/>
              </w:rPr>
              <w:t>同種・類似業務</w:t>
            </w:r>
            <w:r w:rsidRPr="00C60B9F">
              <w:rPr>
                <w:rFonts w:asciiTheme="minorEastAsia" w:eastAsiaTheme="minorEastAsia" w:hAnsiTheme="minorEastAsia" w:hint="eastAsia"/>
                <w:sz w:val="20"/>
                <w:szCs w:val="20"/>
                <w:vertAlign w:val="superscript"/>
              </w:rPr>
              <w:t>(注1)</w:t>
            </w:r>
            <w:r w:rsidRPr="00C60B9F">
              <w:rPr>
                <w:rFonts w:asciiTheme="minorEastAsia" w:eastAsiaTheme="minorEastAsia" w:hAnsiTheme="minorEastAsia" w:hint="eastAsia"/>
                <w:sz w:val="20"/>
                <w:szCs w:val="20"/>
              </w:rPr>
              <w:t>の(</w:t>
            </w:r>
            <w:r w:rsidRPr="00C60B9F">
              <w:rPr>
                <w:rFonts w:asciiTheme="minorEastAsia" w:eastAsiaTheme="minorEastAsia" w:hAnsiTheme="minorEastAsia"/>
                <w:sz w:val="20"/>
                <w:szCs w:val="20"/>
              </w:rPr>
              <w:t>D)において</w:t>
            </w:r>
            <w:r w:rsidR="00254F46" w:rsidRPr="00C60B9F">
              <w:rPr>
                <w:rFonts w:asciiTheme="minorEastAsia" w:eastAsiaTheme="minorEastAsia" w:hAnsiTheme="minorEastAsia" w:hint="eastAsia"/>
                <w:sz w:val="20"/>
                <w:szCs w:val="20"/>
              </w:rPr>
              <w:t>、</w:t>
            </w:r>
            <w:r w:rsidRPr="00C60B9F">
              <w:rPr>
                <w:rFonts w:asciiTheme="minorEastAsia" w:eastAsiaTheme="minorEastAsia" w:hAnsiTheme="minorEastAsia"/>
                <w:sz w:val="20"/>
                <w:szCs w:val="20"/>
              </w:rPr>
              <w:t>実績がある。</w:t>
            </w:r>
          </w:p>
        </w:tc>
        <w:tc>
          <w:tcPr>
            <w:tcW w:w="567" w:type="dxa"/>
            <w:tcBorders>
              <w:top w:val="single" w:sz="4" w:space="0" w:color="auto"/>
              <w:left w:val="single" w:sz="4" w:space="0" w:color="auto"/>
              <w:bottom w:val="single" w:sz="4" w:space="0" w:color="auto"/>
              <w:right w:val="single" w:sz="4" w:space="0" w:color="auto"/>
            </w:tcBorders>
            <w:vAlign w:val="center"/>
          </w:tcPr>
          <w:p w:rsidR="005E0E08" w:rsidRPr="00C60B9F" w:rsidRDefault="008F7E23"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6</w:t>
            </w:r>
            <w:r w:rsidR="005E0E08" w:rsidRPr="00C60B9F">
              <w:rPr>
                <w:rFonts w:asciiTheme="minorEastAsia" w:eastAsiaTheme="minorEastAsia" w:hAnsiTheme="minorEastAsia" w:hint="eastAsia"/>
                <w:szCs w:val="21"/>
              </w:rPr>
              <w:t>0</w:t>
            </w:r>
          </w:p>
        </w:tc>
        <w:tc>
          <w:tcPr>
            <w:tcW w:w="708" w:type="dxa"/>
            <w:vMerge/>
            <w:tcBorders>
              <w:left w:val="single" w:sz="4" w:space="0" w:color="auto"/>
              <w:bottom w:val="single" w:sz="12" w:space="0" w:color="auto"/>
              <w:right w:val="single" w:sz="12"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r>
      <w:tr w:rsidR="005E0E08" w:rsidRPr="00C60B9F" w:rsidTr="00DE44BA">
        <w:trPr>
          <w:trHeight w:val="1676"/>
        </w:trPr>
        <w:tc>
          <w:tcPr>
            <w:tcW w:w="444" w:type="dxa"/>
            <w:vMerge w:val="restart"/>
            <w:tcBorders>
              <w:top w:val="single" w:sz="12" w:space="0" w:color="auto"/>
              <w:left w:val="single" w:sz="12" w:space="0" w:color="auto"/>
              <w:right w:val="single" w:sz="4" w:space="0" w:color="auto"/>
            </w:tcBorders>
            <w:textDirection w:val="tbRlV"/>
            <w:vAlign w:val="center"/>
            <w:hideMark/>
          </w:tcPr>
          <w:p w:rsidR="005E0E08" w:rsidRPr="00C60B9F" w:rsidRDefault="005E0E08" w:rsidP="004124D9">
            <w:pPr>
              <w:spacing w:line="300" w:lineRule="exact"/>
              <w:ind w:left="220" w:right="113"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業務実施方針等</w:t>
            </w:r>
          </w:p>
        </w:tc>
        <w:tc>
          <w:tcPr>
            <w:tcW w:w="1985" w:type="dxa"/>
            <w:gridSpan w:val="2"/>
            <w:tcBorders>
              <w:top w:val="single" w:sz="12" w:space="0" w:color="auto"/>
              <w:left w:val="single" w:sz="4" w:space="0" w:color="auto"/>
              <w:bottom w:val="single" w:sz="4" w:space="0" w:color="auto"/>
              <w:right w:val="single" w:sz="4" w:space="0" w:color="auto"/>
            </w:tcBorders>
            <w:vAlign w:val="center"/>
            <w:hideMark/>
          </w:tcPr>
          <w:p w:rsidR="005E0E08" w:rsidRPr="00C60B9F" w:rsidRDefault="005E0E08" w:rsidP="004124D9">
            <w:pPr>
              <w:spacing w:line="300" w:lineRule="exact"/>
              <w:ind w:left="200" w:hanging="200"/>
              <w:jc w:val="left"/>
              <w:rPr>
                <w:rFonts w:asciiTheme="minorEastAsia" w:eastAsiaTheme="minorEastAsia" w:hAnsiTheme="minorEastAsia"/>
                <w:b/>
                <w:sz w:val="20"/>
                <w:szCs w:val="20"/>
              </w:rPr>
            </w:pPr>
            <w:r w:rsidRPr="00C60B9F">
              <w:rPr>
                <w:rFonts w:asciiTheme="minorEastAsia" w:eastAsiaTheme="minorEastAsia" w:hAnsiTheme="minorEastAsia" w:hint="eastAsia"/>
                <w:sz w:val="20"/>
                <w:szCs w:val="20"/>
              </w:rPr>
              <w:t>⑥業務実施計画</w:t>
            </w:r>
          </w:p>
        </w:tc>
        <w:tc>
          <w:tcPr>
            <w:tcW w:w="5812" w:type="dxa"/>
            <w:tcBorders>
              <w:top w:val="single" w:sz="12" w:space="0" w:color="auto"/>
              <w:left w:val="single" w:sz="4" w:space="0" w:color="auto"/>
              <w:bottom w:val="single" w:sz="4" w:space="0" w:color="auto"/>
              <w:right w:val="single" w:sz="4" w:space="0" w:color="auto"/>
            </w:tcBorders>
            <w:vAlign w:val="center"/>
            <w:hideMark/>
          </w:tcPr>
          <w:p w:rsidR="005E0E08" w:rsidRPr="00C60B9F" w:rsidRDefault="005E0E08" w:rsidP="00DE44BA">
            <w:pPr>
              <w:snapToGrid w:val="0"/>
              <w:ind w:left="200" w:rightChars="13" w:right="29" w:hanging="20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・業務内容を理解・把握し、作業内容や実施方針が整理されている。</w:t>
            </w:r>
          </w:p>
          <w:p w:rsidR="005E0E08" w:rsidRPr="00C60B9F" w:rsidRDefault="005E0E08" w:rsidP="00DE44BA">
            <w:pPr>
              <w:snapToGrid w:val="0"/>
              <w:ind w:left="200" w:rightChars="13" w:right="29" w:hanging="20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・業務内容にあった工程となっている。</w:t>
            </w:r>
          </w:p>
          <w:p w:rsidR="005E0E08" w:rsidRPr="00C60B9F" w:rsidRDefault="005E0E08" w:rsidP="00DE44BA">
            <w:pPr>
              <w:snapToGrid w:val="0"/>
              <w:ind w:left="200" w:rightChars="13" w:right="29" w:hanging="20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・業務を進める上での課題・検討事項が整理されている。</w:t>
            </w:r>
          </w:p>
          <w:p w:rsidR="005E0E08" w:rsidRPr="00C60B9F" w:rsidRDefault="005E0E08" w:rsidP="00DE44BA">
            <w:pPr>
              <w:snapToGrid w:val="0"/>
              <w:ind w:left="200" w:rightChars="13" w:right="29" w:hanging="20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・業務を効率的・効果的に遂行するための実施体制が組まれている。</w:t>
            </w:r>
          </w:p>
        </w:tc>
        <w:tc>
          <w:tcPr>
            <w:tcW w:w="567" w:type="dxa"/>
            <w:tcBorders>
              <w:top w:val="single" w:sz="12" w:space="0" w:color="auto"/>
              <w:left w:val="single" w:sz="4" w:space="0" w:color="auto"/>
              <w:bottom w:val="single" w:sz="4" w:space="0" w:color="auto"/>
              <w:right w:val="single" w:sz="4" w:space="0" w:color="auto"/>
            </w:tcBorders>
            <w:vAlign w:val="center"/>
            <w:hideMark/>
          </w:tcPr>
          <w:p w:rsidR="005E0E08" w:rsidRPr="00C60B9F" w:rsidRDefault="005E0E08"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20</w:t>
            </w:r>
          </w:p>
        </w:tc>
        <w:tc>
          <w:tcPr>
            <w:tcW w:w="708" w:type="dxa"/>
            <w:vMerge w:val="restart"/>
            <w:tcBorders>
              <w:top w:val="single" w:sz="12" w:space="0" w:color="auto"/>
              <w:left w:val="single" w:sz="4" w:space="0" w:color="auto"/>
              <w:right w:val="single" w:sz="12" w:space="0" w:color="auto"/>
            </w:tcBorders>
            <w:vAlign w:val="center"/>
            <w:hideMark/>
          </w:tcPr>
          <w:p w:rsidR="00826443" w:rsidRPr="00C60B9F" w:rsidRDefault="005E0E08" w:rsidP="004124D9">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80</w:t>
            </w:r>
          </w:p>
          <w:p w:rsidR="005E0E08" w:rsidRPr="00C60B9F" w:rsidRDefault="005E0E08" w:rsidP="004124D9">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w:t>
            </w:r>
          </w:p>
          <w:p w:rsidR="005E0E08" w:rsidRPr="00C60B9F" w:rsidRDefault="005E0E08" w:rsidP="004124D9">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9人</w:t>
            </w:r>
          </w:p>
          <w:p w:rsidR="00826443" w:rsidRPr="00C60B9F" w:rsidRDefault="005E0E08" w:rsidP="004124D9">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w:t>
            </w:r>
          </w:p>
          <w:p w:rsidR="005E0E08" w:rsidRPr="00C60B9F" w:rsidRDefault="005E0E08" w:rsidP="004124D9">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720</w:t>
            </w:r>
          </w:p>
        </w:tc>
      </w:tr>
      <w:tr w:rsidR="005E0E08" w:rsidRPr="00C60B9F" w:rsidTr="00DE44BA">
        <w:trPr>
          <w:trHeight w:val="2655"/>
        </w:trPr>
        <w:tc>
          <w:tcPr>
            <w:tcW w:w="444" w:type="dxa"/>
            <w:vMerge/>
            <w:tcBorders>
              <w:left w:val="single" w:sz="12" w:space="0" w:color="auto"/>
              <w:right w:val="single" w:sz="4"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c>
          <w:tcPr>
            <w:tcW w:w="1985" w:type="dxa"/>
            <w:gridSpan w:val="2"/>
            <w:vMerge w:val="restart"/>
            <w:tcBorders>
              <w:left w:val="single" w:sz="4" w:space="0" w:color="auto"/>
              <w:right w:val="single" w:sz="4" w:space="0" w:color="auto"/>
            </w:tcBorders>
            <w:vAlign w:val="center"/>
          </w:tcPr>
          <w:p w:rsidR="005E0E08" w:rsidRPr="00C60B9F" w:rsidRDefault="005E0E08" w:rsidP="004124D9">
            <w:pPr>
              <w:spacing w:line="300" w:lineRule="exact"/>
              <w:ind w:left="200" w:hanging="20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⑦提案内容</w:t>
            </w:r>
          </w:p>
        </w:tc>
        <w:tc>
          <w:tcPr>
            <w:tcW w:w="5812"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4124D9">
            <w:pPr>
              <w:ind w:left="200" w:hanging="20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ア　道路空間再整備のコンセプト</w:t>
            </w:r>
            <w:r w:rsidR="00254F46" w:rsidRPr="00C60B9F">
              <w:rPr>
                <w:rFonts w:asciiTheme="minorEastAsia" w:eastAsiaTheme="minorEastAsia" w:hAnsiTheme="minorEastAsia" w:hint="eastAsia"/>
                <w:sz w:val="20"/>
                <w:szCs w:val="20"/>
              </w:rPr>
              <w:t>及び</w:t>
            </w:r>
            <w:r w:rsidRPr="00C60B9F">
              <w:rPr>
                <w:rFonts w:asciiTheme="minorEastAsia" w:eastAsiaTheme="minorEastAsia" w:hAnsiTheme="minorEastAsia" w:hint="eastAsia"/>
                <w:sz w:val="20"/>
                <w:szCs w:val="20"/>
              </w:rPr>
              <w:t>デザイン</w:t>
            </w:r>
          </w:p>
          <w:p w:rsidR="005E0E08" w:rsidRPr="00C60B9F" w:rsidRDefault="005E0E08" w:rsidP="000B294A">
            <w:pPr>
              <w:pStyle w:val="a9"/>
              <w:numPr>
                <w:ilvl w:val="0"/>
                <w:numId w:val="31"/>
              </w:numPr>
              <w:autoSpaceDE/>
              <w:autoSpaceDN/>
              <w:snapToGrid w:val="0"/>
              <w:ind w:leftChars="0" w:left="325" w:firstLineChars="0" w:hanging="142"/>
              <w:rPr>
                <w:rFonts w:asciiTheme="minorEastAsia" w:eastAsiaTheme="minorEastAsia" w:hAnsiTheme="minorEastAsia"/>
                <w:sz w:val="20"/>
              </w:rPr>
            </w:pPr>
            <w:r w:rsidRPr="00C60B9F">
              <w:rPr>
                <w:rFonts w:asciiTheme="minorEastAsia" w:eastAsiaTheme="minorEastAsia" w:hAnsiTheme="minorEastAsia" w:hint="eastAsia"/>
                <w:sz w:val="20"/>
              </w:rPr>
              <w:t>前提条件を踏まえた実現可能な提案である。</w:t>
            </w:r>
          </w:p>
          <w:p w:rsidR="005E0E08" w:rsidRPr="00C60B9F" w:rsidRDefault="005E0E08" w:rsidP="000B294A">
            <w:pPr>
              <w:pStyle w:val="a9"/>
              <w:numPr>
                <w:ilvl w:val="0"/>
                <w:numId w:val="31"/>
              </w:numPr>
              <w:autoSpaceDE/>
              <w:autoSpaceDN/>
              <w:snapToGrid w:val="0"/>
              <w:ind w:leftChars="0" w:left="325" w:firstLineChars="0" w:hanging="142"/>
              <w:rPr>
                <w:rFonts w:asciiTheme="minorEastAsia" w:eastAsiaTheme="minorEastAsia" w:hAnsiTheme="minorEastAsia"/>
                <w:sz w:val="20"/>
              </w:rPr>
            </w:pPr>
            <w:r w:rsidRPr="00C60B9F">
              <w:rPr>
                <w:rFonts w:asciiTheme="minorEastAsia" w:eastAsiaTheme="minorEastAsia" w:hAnsiTheme="minorEastAsia" w:hint="eastAsia"/>
                <w:sz w:val="20"/>
              </w:rPr>
              <w:t>賑わいや回遊性の向上に資する居心地がよく歩きたくなる道路空間である。</w:t>
            </w:r>
          </w:p>
          <w:p w:rsidR="005E0E08" w:rsidRPr="00C60B9F" w:rsidRDefault="005E0E08" w:rsidP="000B294A">
            <w:pPr>
              <w:pStyle w:val="a9"/>
              <w:numPr>
                <w:ilvl w:val="0"/>
                <w:numId w:val="31"/>
              </w:numPr>
              <w:autoSpaceDE/>
              <w:autoSpaceDN/>
              <w:snapToGrid w:val="0"/>
              <w:ind w:leftChars="0" w:left="325" w:firstLineChars="0" w:hanging="142"/>
              <w:rPr>
                <w:rFonts w:asciiTheme="minorEastAsia" w:eastAsiaTheme="minorEastAsia" w:hAnsiTheme="minorEastAsia"/>
                <w:sz w:val="20"/>
              </w:rPr>
            </w:pPr>
            <w:r w:rsidRPr="00C60B9F">
              <w:rPr>
                <w:rFonts w:asciiTheme="minorEastAsia" w:eastAsiaTheme="minorEastAsia" w:hAnsiTheme="minorEastAsia" w:hint="eastAsia"/>
                <w:sz w:val="20"/>
              </w:rPr>
              <w:t>歩行空間の拡充をしつつ、自転車を含めた車両の通行空間が確保された提案である。</w:t>
            </w:r>
          </w:p>
          <w:p w:rsidR="005E0E08" w:rsidRPr="00C60B9F" w:rsidRDefault="005E0E08" w:rsidP="000B294A">
            <w:pPr>
              <w:pStyle w:val="a9"/>
              <w:numPr>
                <w:ilvl w:val="0"/>
                <w:numId w:val="31"/>
              </w:numPr>
              <w:autoSpaceDE/>
              <w:autoSpaceDN/>
              <w:snapToGrid w:val="0"/>
              <w:ind w:leftChars="0" w:left="325" w:firstLineChars="0" w:hanging="142"/>
              <w:rPr>
                <w:rFonts w:asciiTheme="minorEastAsia" w:eastAsiaTheme="minorEastAsia" w:hAnsiTheme="minorEastAsia"/>
                <w:sz w:val="20"/>
              </w:rPr>
            </w:pPr>
            <w:r w:rsidRPr="00C60B9F">
              <w:rPr>
                <w:rFonts w:asciiTheme="minorEastAsia" w:eastAsiaTheme="minorEastAsia" w:hAnsiTheme="minorEastAsia" w:hint="eastAsia"/>
                <w:sz w:val="20"/>
              </w:rPr>
              <w:t>関内・関外の新たなシンボルとして開港の街、横浜にふさわしい独自性のあるデザインである。</w:t>
            </w:r>
          </w:p>
          <w:p w:rsidR="005E0E08" w:rsidRPr="00C60B9F" w:rsidRDefault="005E0E08" w:rsidP="000B294A">
            <w:pPr>
              <w:pStyle w:val="a9"/>
              <w:numPr>
                <w:ilvl w:val="0"/>
                <w:numId w:val="31"/>
              </w:numPr>
              <w:autoSpaceDE/>
              <w:autoSpaceDN/>
              <w:snapToGrid w:val="0"/>
              <w:ind w:leftChars="0" w:left="325" w:firstLineChars="0" w:hanging="142"/>
              <w:jc w:val="left"/>
              <w:rPr>
                <w:rFonts w:asciiTheme="minorEastAsia" w:eastAsiaTheme="minorEastAsia" w:hAnsiTheme="minorEastAsia"/>
                <w:sz w:val="21"/>
              </w:rPr>
            </w:pPr>
            <w:r w:rsidRPr="00C60B9F">
              <w:rPr>
                <w:rFonts w:asciiTheme="minorEastAsia" w:eastAsiaTheme="minorEastAsia" w:hAnsiTheme="minorEastAsia" w:hint="eastAsia"/>
                <w:sz w:val="20"/>
              </w:rPr>
              <w:t>維持管理にも配慮された内容となっている。</w:t>
            </w:r>
          </w:p>
        </w:tc>
        <w:tc>
          <w:tcPr>
            <w:tcW w:w="567"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30</w:t>
            </w:r>
          </w:p>
        </w:tc>
        <w:tc>
          <w:tcPr>
            <w:tcW w:w="708" w:type="dxa"/>
            <w:vMerge/>
            <w:tcBorders>
              <w:left w:val="single" w:sz="4" w:space="0" w:color="auto"/>
              <w:right w:val="single" w:sz="12"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r>
      <w:tr w:rsidR="005E0E08" w:rsidRPr="00C60B9F" w:rsidTr="00DE44BA">
        <w:trPr>
          <w:trHeight w:val="1545"/>
        </w:trPr>
        <w:tc>
          <w:tcPr>
            <w:tcW w:w="444" w:type="dxa"/>
            <w:vMerge/>
            <w:tcBorders>
              <w:left w:val="single" w:sz="12" w:space="0" w:color="auto"/>
              <w:right w:val="single" w:sz="4"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c>
          <w:tcPr>
            <w:tcW w:w="1985" w:type="dxa"/>
            <w:gridSpan w:val="2"/>
            <w:vMerge/>
            <w:tcBorders>
              <w:left w:val="single" w:sz="4" w:space="0" w:color="auto"/>
              <w:right w:val="single" w:sz="4" w:space="0" w:color="auto"/>
            </w:tcBorders>
            <w:vAlign w:val="center"/>
          </w:tcPr>
          <w:p w:rsidR="005E0E08" w:rsidRPr="00C60B9F" w:rsidRDefault="005E0E08" w:rsidP="004124D9">
            <w:pPr>
              <w:spacing w:line="300" w:lineRule="exact"/>
              <w:ind w:left="200" w:hanging="200"/>
              <w:jc w:val="left"/>
              <w:rPr>
                <w:rFonts w:asciiTheme="minorEastAsia" w:eastAsiaTheme="minorEastAsia" w:hAnsiTheme="minorEastAsia"/>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5E0E08">
            <w:pPr>
              <w:snapToGrid w:val="0"/>
              <w:ind w:left="200" w:hanging="20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イ　持続的な賑わい形成に向けた</w:t>
            </w:r>
            <w:r w:rsidR="00254F46" w:rsidRPr="00C60B9F">
              <w:rPr>
                <w:rFonts w:asciiTheme="minorEastAsia" w:eastAsiaTheme="minorEastAsia" w:hAnsiTheme="minorEastAsia" w:hint="eastAsia"/>
                <w:sz w:val="20"/>
                <w:szCs w:val="20"/>
              </w:rPr>
              <w:t>しく</w:t>
            </w:r>
            <w:r w:rsidRPr="00C60B9F">
              <w:rPr>
                <w:rFonts w:asciiTheme="minorEastAsia" w:eastAsiaTheme="minorEastAsia" w:hAnsiTheme="minorEastAsia" w:hint="eastAsia"/>
                <w:sz w:val="20"/>
                <w:szCs w:val="20"/>
              </w:rPr>
              <w:t>みづくり</w:t>
            </w:r>
          </w:p>
          <w:p w:rsidR="005E0E08" w:rsidRPr="00C60B9F" w:rsidRDefault="005E0E08" w:rsidP="000B294A">
            <w:pPr>
              <w:pStyle w:val="a9"/>
              <w:numPr>
                <w:ilvl w:val="0"/>
                <w:numId w:val="34"/>
              </w:numPr>
              <w:snapToGrid w:val="0"/>
              <w:ind w:leftChars="82" w:left="322" w:hangingChars="71" w:hanging="142"/>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前提条件を</w:t>
            </w:r>
            <w:r w:rsidR="00254F46" w:rsidRPr="00C60B9F">
              <w:rPr>
                <w:rFonts w:asciiTheme="minorEastAsia" w:eastAsiaTheme="minorEastAsia" w:hAnsiTheme="minorEastAsia" w:hint="eastAsia"/>
                <w:sz w:val="20"/>
                <w:szCs w:val="20"/>
              </w:rPr>
              <w:t>踏まえた</w:t>
            </w:r>
            <w:r w:rsidRPr="00C60B9F">
              <w:rPr>
                <w:rFonts w:asciiTheme="minorEastAsia" w:eastAsiaTheme="minorEastAsia" w:hAnsiTheme="minorEastAsia" w:hint="eastAsia"/>
                <w:sz w:val="20"/>
                <w:szCs w:val="20"/>
              </w:rPr>
              <w:t>実現可能な内容となっている。</w:t>
            </w:r>
          </w:p>
          <w:p w:rsidR="005E0E08" w:rsidRPr="00C60B9F" w:rsidRDefault="005E0E08" w:rsidP="000B294A">
            <w:pPr>
              <w:pStyle w:val="a9"/>
              <w:numPr>
                <w:ilvl w:val="0"/>
                <w:numId w:val="34"/>
              </w:numPr>
              <w:snapToGrid w:val="0"/>
              <w:ind w:leftChars="82" w:left="322" w:hangingChars="71" w:hanging="142"/>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地域の機運醸成や将来のまちづくり組織の設立・運営につながる内容となっている。</w:t>
            </w:r>
          </w:p>
          <w:p w:rsidR="005E0E08" w:rsidRPr="00C60B9F" w:rsidRDefault="005E0E08" w:rsidP="000B294A">
            <w:pPr>
              <w:pStyle w:val="a9"/>
              <w:numPr>
                <w:ilvl w:val="0"/>
                <w:numId w:val="34"/>
              </w:numPr>
              <w:snapToGrid w:val="0"/>
              <w:ind w:leftChars="82" w:left="322" w:hangingChars="71" w:hanging="142"/>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実現に向けた</w:t>
            </w:r>
            <w:r w:rsidR="00254F46" w:rsidRPr="00C60B9F">
              <w:rPr>
                <w:rFonts w:asciiTheme="minorEastAsia" w:eastAsiaTheme="minorEastAsia" w:hAnsiTheme="minorEastAsia" w:hint="eastAsia"/>
                <w:sz w:val="20"/>
                <w:szCs w:val="20"/>
              </w:rPr>
              <w:t>具体な</w:t>
            </w:r>
            <w:r w:rsidRPr="00C60B9F">
              <w:rPr>
                <w:rFonts w:asciiTheme="minorEastAsia" w:eastAsiaTheme="minorEastAsia" w:hAnsiTheme="minorEastAsia" w:hint="eastAsia"/>
                <w:sz w:val="20"/>
                <w:szCs w:val="20"/>
              </w:rPr>
              <w:t>プロセスが</w:t>
            </w:r>
            <w:r w:rsidR="00254F46" w:rsidRPr="00C60B9F">
              <w:rPr>
                <w:rFonts w:asciiTheme="minorEastAsia" w:eastAsiaTheme="minorEastAsia" w:hAnsiTheme="minorEastAsia" w:hint="eastAsia"/>
                <w:sz w:val="20"/>
                <w:szCs w:val="20"/>
              </w:rPr>
              <w:t>提案されている</w:t>
            </w:r>
            <w:r w:rsidRPr="00C60B9F">
              <w:rPr>
                <w:rFonts w:asciiTheme="minorEastAsia" w:eastAsiaTheme="minorEastAsia" w:hAnsiTheme="minorEastAsia"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5E0E08" w:rsidRPr="00C60B9F" w:rsidRDefault="005E0E08"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15</w:t>
            </w:r>
          </w:p>
        </w:tc>
        <w:tc>
          <w:tcPr>
            <w:tcW w:w="708" w:type="dxa"/>
            <w:vMerge/>
            <w:tcBorders>
              <w:left w:val="single" w:sz="4" w:space="0" w:color="auto"/>
              <w:right w:val="single" w:sz="12"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r>
      <w:tr w:rsidR="005E0E08" w:rsidRPr="00C60B9F" w:rsidTr="00DE44BA">
        <w:trPr>
          <w:trHeight w:val="1673"/>
        </w:trPr>
        <w:tc>
          <w:tcPr>
            <w:tcW w:w="444" w:type="dxa"/>
            <w:vMerge/>
            <w:tcBorders>
              <w:left w:val="single" w:sz="12" w:space="0" w:color="auto"/>
              <w:right w:val="single" w:sz="4"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c>
          <w:tcPr>
            <w:tcW w:w="1985" w:type="dxa"/>
            <w:gridSpan w:val="2"/>
            <w:vMerge/>
            <w:tcBorders>
              <w:left w:val="single" w:sz="4" w:space="0" w:color="auto"/>
              <w:right w:val="single" w:sz="4" w:space="0" w:color="auto"/>
            </w:tcBorders>
            <w:vAlign w:val="center"/>
          </w:tcPr>
          <w:p w:rsidR="005E0E08" w:rsidRPr="00C60B9F" w:rsidRDefault="005E0E08" w:rsidP="004124D9">
            <w:pPr>
              <w:spacing w:line="300" w:lineRule="exact"/>
              <w:ind w:left="200" w:hanging="200"/>
              <w:jc w:val="left"/>
              <w:rPr>
                <w:rFonts w:asciiTheme="minorEastAsia" w:eastAsiaTheme="minorEastAsia" w:hAnsiTheme="minorEastAsia"/>
                <w:sz w:val="20"/>
                <w:szCs w:val="20"/>
              </w:rPr>
            </w:pPr>
          </w:p>
        </w:tc>
        <w:tc>
          <w:tcPr>
            <w:tcW w:w="5812" w:type="dxa"/>
            <w:tcBorders>
              <w:top w:val="single" w:sz="4" w:space="0" w:color="auto"/>
              <w:left w:val="single" w:sz="4" w:space="0" w:color="auto"/>
              <w:right w:val="single" w:sz="4" w:space="0" w:color="auto"/>
            </w:tcBorders>
            <w:vAlign w:val="center"/>
          </w:tcPr>
          <w:p w:rsidR="005E0E08" w:rsidRPr="00C60B9F" w:rsidRDefault="005E0E08" w:rsidP="005E0E08">
            <w:pPr>
              <w:snapToGrid w:val="0"/>
              <w:ind w:left="200" w:hanging="20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ウ　社会実験の実施</w:t>
            </w:r>
          </w:p>
          <w:p w:rsidR="005E0E08" w:rsidRPr="00C60B9F" w:rsidRDefault="005E0E08" w:rsidP="000B294A">
            <w:pPr>
              <w:pStyle w:val="a9"/>
              <w:numPr>
                <w:ilvl w:val="0"/>
                <w:numId w:val="32"/>
              </w:numPr>
              <w:autoSpaceDE/>
              <w:autoSpaceDN/>
              <w:snapToGrid w:val="0"/>
              <w:ind w:leftChars="84" w:left="325" w:hangingChars="70" w:hanging="14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前提条件を</w:t>
            </w:r>
            <w:r w:rsidR="00254F46" w:rsidRPr="00C60B9F">
              <w:rPr>
                <w:rFonts w:asciiTheme="minorEastAsia" w:eastAsiaTheme="minorEastAsia" w:hAnsiTheme="minorEastAsia" w:hint="eastAsia"/>
                <w:sz w:val="20"/>
                <w:szCs w:val="20"/>
              </w:rPr>
              <w:t>踏まえ、</w:t>
            </w:r>
            <w:r w:rsidRPr="00C60B9F">
              <w:rPr>
                <w:rFonts w:asciiTheme="minorEastAsia" w:eastAsiaTheme="minorEastAsia" w:hAnsiTheme="minorEastAsia" w:hint="eastAsia"/>
                <w:sz w:val="20"/>
                <w:szCs w:val="20"/>
              </w:rPr>
              <w:t>安全性を考慮した実現可能な内容となっている。</w:t>
            </w:r>
          </w:p>
          <w:p w:rsidR="005E0E08" w:rsidRPr="00C60B9F" w:rsidRDefault="005E0E08" w:rsidP="000B294A">
            <w:pPr>
              <w:pStyle w:val="a9"/>
              <w:numPr>
                <w:ilvl w:val="0"/>
                <w:numId w:val="32"/>
              </w:numPr>
              <w:autoSpaceDE/>
              <w:autoSpaceDN/>
              <w:snapToGrid w:val="0"/>
              <w:ind w:leftChars="84" w:left="325" w:hangingChars="70" w:hanging="14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設計や今後の利活用につながる効果的な実験内容になっている。</w:t>
            </w:r>
          </w:p>
          <w:p w:rsidR="005E0E08" w:rsidRPr="00C60B9F" w:rsidRDefault="005E0E08" w:rsidP="000B294A">
            <w:pPr>
              <w:pStyle w:val="a9"/>
              <w:numPr>
                <w:ilvl w:val="0"/>
                <w:numId w:val="32"/>
              </w:numPr>
              <w:autoSpaceDE/>
              <w:autoSpaceDN/>
              <w:snapToGrid w:val="0"/>
              <w:ind w:leftChars="84" w:left="325" w:hangingChars="70" w:hanging="140"/>
              <w:jc w:val="left"/>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経済性を考慮した具体的な内容となっている。</w:t>
            </w:r>
          </w:p>
        </w:tc>
        <w:tc>
          <w:tcPr>
            <w:tcW w:w="567" w:type="dxa"/>
            <w:tcBorders>
              <w:top w:val="single" w:sz="4" w:space="0" w:color="auto"/>
              <w:left w:val="single" w:sz="4" w:space="0" w:color="auto"/>
              <w:right w:val="single" w:sz="4" w:space="0" w:color="auto"/>
            </w:tcBorders>
            <w:vAlign w:val="center"/>
          </w:tcPr>
          <w:p w:rsidR="005E0E08" w:rsidRPr="00C60B9F" w:rsidRDefault="005E0E08" w:rsidP="004124D9">
            <w:pPr>
              <w:spacing w:line="300" w:lineRule="exact"/>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15</w:t>
            </w:r>
          </w:p>
        </w:tc>
        <w:tc>
          <w:tcPr>
            <w:tcW w:w="708" w:type="dxa"/>
            <w:vMerge/>
            <w:tcBorders>
              <w:left w:val="single" w:sz="4" w:space="0" w:color="auto"/>
              <w:right w:val="single" w:sz="12" w:space="0" w:color="auto"/>
            </w:tcBorders>
            <w:vAlign w:val="center"/>
          </w:tcPr>
          <w:p w:rsidR="005E0E08" w:rsidRPr="00C60B9F" w:rsidRDefault="005E0E08" w:rsidP="004124D9">
            <w:pPr>
              <w:widowControl/>
              <w:ind w:left="220" w:hanging="220"/>
              <w:jc w:val="left"/>
              <w:rPr>
                <w:rFonts w:asciiTheme="minorEastAsia" w:eastAsiaTheme="minorEastAsia" w:hAnsiTheme="minorEastAsia"/>
                <w:szCs w:val="21"/>
              </w:rPr>
            </w:pPr>
          </w:p>
        </w:tc>
      </w:tr>
      <w:tr w:rsidR="005E0E08" w:rsidRPr="00C60B9F" w:rsidTr="00DE44BA">
        <w:trPr>
          <w:trHeight w:val="439"/>
        </w:trPr>
        <w:tc>
          <w:tcPr>
            <w:tcW w:w="444" w:type="dxa"/>
            <w:vMerge w:val="restart"/>
            <w:tcBorders>
              <w:top w:val="single" w:sz="12" w:space="0" w:color="auto"/>
              <w:left w:val="single" w:sz="12" w:space="0" w:color="auto"/>
              <w:bottom w:val="single" w:sz="12" w:space="0" w:color="auto"/>
              <w:right w:val="single" w:sz="4" w:space="0" w:color="auto"/>
            </w:tcBorders>
            <w:tcMar>
              <w:top w:w="0" w:type="dxa"/>
              <w:left w:w="99" w:type="dxa"/>
              <w:bottom w:w="0" w:type="dxa"/>
              <w:right w:w="99" w:type="dxa"/>
            </w:tcMar>
            <w:textDirection w:val="tbRlV"/>
            <w:vAlign w:val="center"/>
            <w:hideMark/>
          </w:tcPr>
          <w:p w:rsidR="005E0E08" w:rsidRPr="00C60B9F" w:rsidRDefault="005E0E08" w:rsidP="004124D9">
            <w:pPr>
              <w:spacing w:line="300" w:lineRule="exact"/>
              <w:ind w:left="220" w:right="113"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その他</w:t>
            </w:r>
          </w:p>
        </w:tc>
        <w:tc>
          <w:tcPr>
            <w:tcW w:w="1985" w:type="dxa"/>
            <w:gridSpan w:val="2"/>
            <w:tcBorders>
              <w:top w:val="single" w:sz="12"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spacing w:line="300" w:lineRule="exact"/>
              <w:ind w:left="200" w:hanging="200"/>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⑧取組意欲</w:t>
            </w:r>
          </w:p>
        </w:tc>
        <w:tc>
          <w:tcPr>
            <w:tcW w:w="5812" w:type="dxa"/>
            <w:tcBorders>
              <w:top w:val="single" w:sz="12"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ind w:left="200" w:hanging="200"/>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企業・担当者の取組意欲があるか。</w:t>
            </w:r>
          </w:p>
        </w:tc>
        <w:tc>
          <w:tcPr>
            <w:tcW w:w="567" w:type="dxa"/>
            <w:tcBorders>
              <w:top w:val="single" w:sz="12"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spacing w:line="300" w:lineRule="exact"/>
              <w:ind w:left="220" w:hanging="220"/>
              <w:jc w:val="center"/>
              <w:rPr>
                <w:rFonts w:asciiTheme="minorEastAsia" w:eastAsiaTheme="minorEastAsia" w:hAnsiTheme="minorEastAsia"/>
              </w:rPr>
            </w:pPr>
            <w:r w:rsidRPr="00C60B9F">
              <w:rPr>
                <w:rFonts w:asciiTheme="minorEastAsia" w:eastAsiaTheme="minorEastAsia" w:hAnsiTheme="minorEastAsia" w:hint="eastAsia"/>
              </w:rPr>
              <w:t>５</w:t>
            </w:r>
          </w:p>
        </w:tc>
        <w:tc>
          <w:tcPr>
            <w:tcW w:w="708" w:type="dxa"/>
            <w:vMerge w:val="restart"/>
            <w:tcBorders>
              <w:top w:val="single" w:sz="12" w:space="0" w:color="auto"/>
              <w:left w:val="single" w:sz="4" w:space="0" w:color="auto"/>
              <w:bottom w:val="single" w:sz="12" w:space="0" w:color="auto"/>
              <w:right w:val="single" w:sz="12" w:space="0" w:color="auto"/>
            </w:tcBorders>
            <w:tcMar>
              <w:top w:w="0" w:type="dxa"/>
              <w:left w:w="99" w:type="dxa"/>
              <w:bottom w:w="0" w:type="dxa"/>
              <w:right w:w="99" w:type="dxa"/>
            </w:tcMar>
            <w:vAlign w:val="center"/>
            <w:hideMark/>
          </w:tcPr>
          <w:p w:rsidR="00826443" w:rsidRPr="00C60B9F" w:rsidRDefault="005E0E08" w:rsidP="004124D9">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20</w:t>
            </w:r>
          </w:p>
          <w:p w:rsidR="005E0E08" w:rsidRPr="00C60B9F" w:rsidRDefault="005E0E08" w:rsidP="004124D9">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w:t>
            </w:r>
          </w:p>
          <w:p w:rsidR="00826443" w:rsidRPr="00C60B9F" w:rsidRDefault="005E0E08" w:rsidP="00826443">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9人</w:t>
            </w:r>
          </w:p>
          <w:p w:rsidR="00826443" w:rsidRPr="00C60B9F" w:rsidRDefault="005E0E08" w:rsidP="00826443">
            <w:pPr>
              <w:snapToGrid w:val="0"/>
              <w:ind w:left="220" w:hanging="220"/>
              <w:jc w:val="center"/>
              <w:rPr>
                <w:rFonts w:asciiTheme="minorEastAsia" w:eastAsiaTheme="minorEastAsia" w:hAnsiTheme="minorEastAsia"/>
                <w:szCs w:val="21"/>
              </w:rPr>
            </w:pPr>
            <w:r w:rsidRPr="00C60B9F">
              <w:rPr>
                <w:rFonts w:asciiTheme="minorEastAsia" w:eastAsiaTheme="minorEastAsia" w:hAnsiTheme="minorEastAsia" w:hint="eastAsia"/>
                <w:szCs w:val="21"/>
              </w:rPr>
              <w:t>＝</w:t>
            </w:r>
          </w:p>
          <w:p w:rsidR="005E0E08" w:rsidRPr="00C60B9F" w:rsidRDefault="005E0E08" w:rsidP="00826443">
            <w:pPr>
              <w:snapToGrid w:val="0"/>
              <w:ind w:left="220" w:hanging="220"/>
              <w:jc w:val="center"/>
              <w:rPr>
                <w:rFonts w:asciiTheme="minorEastAsia" w:eastAsiaTheme="minorEastAsia" w:hAnsiTheme="minorEastAsia"/>
              </w:rPr>
            </w:pPr>
            <w:r w:rsidRPr="00C60B9F">
              <w:rPr>
                <w:rFonts w:asciiTheme="minorEastAsia" w:eastAsiaTheme="minorEastAsia" w:hAnsiTheme="minorEastAsia" w:hint="eastAsia"/>
                <w:szCs w:val="21"/>
              </w:rPr>
              <w:t>180</w:t>
            </w:r>
          </w:p>
        </w:tc>
      </w:tr>
      <w:tr w:rsidR="005E0E08" w:rsidRPr="00C60B9F" w:rsidTr="00DE44BA">
        <w:trPr>
          <w:trHeight w:val="492"/>
        </w:trPr>
        <w:tc>
          <w:tcPr>
            <w:tcW w:w="444" w:type="dxa"/>
            <w:vMerge/>
            <w:tcBorders>
              <w:top w:val="single" w:sz="12" w:space="0" w:color="auto"/>
              <w:left w:val="single" w:sz="12" w:space="0" w:color="auto"/>
              <w:bottom w:val="single" w:sz="12" w:space="0" w:color="auto"/>
              <w:right w:val="single" w:sz="4" w:space="0" w:color="auto"/>
            </w:tcBorders>
            <w:vAlign w:val="center"/>
            <w:hideMark/>
          </w:tcPr>
          <w:p w:rsidR="005E0E08" w:rsidRPr="00C60B9F" w:rsidRDefault="005E0E08" w:rsidP="004124D9">
            <w:pPr>
              <w:widowControl/>
              <w:ind w:left="220" w:hanging="220"/>
              <w:jc w:val="left"/>
              <w:rPr>
                <w:rFonts w:asciiTheme="minorEastAsia" w:eastAsiaTheme="minorEastAsia" w:hAnsiTheme="minorEastAsia"/>
                <w:szCs w:val="21"/>
              </w:rPr>
            </w:pPr>
          </w:p>
        </w:tc>
        <w:tc>
          <w:tcPr>
            <w:tcW w:w="198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spacing w:line="300" w:lineRule="exact"/>
              <w:ind w:left="200" w:hanging="200"/>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⑨理解度</w:t>
            </w:r>
          </w:p>
        </w:tc>
        <w:tc>
          <w:tcPr>
            <w:tcW w:w="581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ind w:left="200" w:hanging="200"/>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業務に係る広い視野と深い知見を有している。</w:t>
            </w:r>
          </w:p>
        </w:tc>
        <w:tc>
          <w:tcPr>
            <w:tcW w:w="56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spacing w:line="300" w:lineRule="exact"/>
              <w:ind w:left="220" w:hanging="220"/>
              <w:jc w:val="center"/>
              <w:rPr>
                <w:rFonts w:asciiTheme="minorEastAsia" w:eastAsiaTheme="minorEastAsia" w:hAnsiTheme="minorEastAsia"/>
              </w:rPr>
            </w:pPr>
            <w:r w:rsidRPr="00C60B9F">
              <w:rPr>
                <w:rFonts w:asciiTheme="minorEastAsia" w:eastAsiaTheme="minorEastAsia" w:hAnsiTheme="minorEastAsia" w:hint="eastAsia"/>
              </w:rPr>
              <w:t>10</w:t>
            </w:r>
          </w:p>
        </w:tc>
        <w:tc>
          <w:tcPr>
            <w:tcW w:w="708" w:type="dxa"/>
            <w:vMerge/>
            <w:tcBorders>
              <w:top w:val="single" w:sz="12" w:space="0" w:color="auto"/>
              <w:left w:val="single" w:sz="4" w:space="0" w:color="auto"/>
              <w:bottom w:val="single" w:sz="12" w:space="0" w:color="auto"/>
              <w:right w:val="single" w:sz="12" w:space="0" w:color="auto"/>
            </w:tcBorders>
            <w:vAlign w:val="center"/>
            <w:hideMark/>
          </w:tcPr>
          <w:p w:rsidR="005E0E08" w:rsidRPr="00C60B9F" w:rsidRDefault="005E0E08" w:rsidP="004124D9">
            <w:pPr>
              <w:widowControl/>
              <w:ind w:left="220" w:hanging="220"/>
              <w:jc w:val="left"/>
              <w:rPr>
                <w:rFonts w:asciiTheme="minorEastAsia" w:eastAsiaTheme="minorEastAsia" w:hAnsiTheme="minorEastAsia"/>
              </w:rPr>
            </w:pPr>
          </w:p>
        </w:tc>
      </w:tr>
      <w:tr w:rsidR="005E0E08" w:rsidRPr="00C60B9F" w:rsidTr="00DE44BA">
        <w:trPr>
          <w:trHeight w:val="477"/>
        </w:trPr>
        <w:tc>
          <w:tcPr>
            <w:tcW w:w="444" w:type="dxa"/>
            <w:vMerge/>
            <w:tcBorders>
              <w:top w:val="single" w:sz="12" w:space="0" w:color="auto"/>
              <w:left w:val="single" w:sz="12" w:space="0" w:color="auto"/>
              <w:bottom w:val="single" w:sz="12" w:space="0" w:color="auto"/>
              <w:right w:val="single" w:sz="4" w:space="0" w:color="auto"/>
            </w:tcBorders>
            <w:vAlign w:val="center"/>
            <w:hideMark/>
          </w:tcPr>
          <w:p w:rsidR="005E0E08" w:rsidRPr="00C60B9F" w:rsidRDefault="005E0E08" w:rsidP="004124D9">
            <w:pPr>
              <w:widowControl/>
              <w:ind w:left="220" w:hanging="220"/>
              <w:jc w:val="left"/>
              <w:rPr>
                <w:rFonts w:asciiTheme="minorEastAsia" w:eastAsiaTheme="minorEastAsia" w:hAnsiTheme="minorEastAsia"/>
                <w:szCs w:val="21"/>
              </w:rPr>
            </w:pPr>
          </w:p>
        </w:tc>
        <w:tc>
          <w:tcPr>
            <w:tcW w:w="1985" w:type="dxa"/>
            <w:gridSpan w:val="2"/>
            <w:tcBorders>
              <w:top w:val="single" w:sz="4" w:space="0" w:color="auto"/>
              <w:left w:val="single" w:sz="4" w:space="0" w:color="auto"/>
              <w:bottom w:val="single" w:sz="12"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spacing w:line="300" w:lineRule="exact"/>
              <w:ind w:left="200" w:hanging="200"/>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⑩資料作成能力</w:t>
            </w:r>
          </w:p>
        </w:tc>
        <w:tc>
          <w:tcPr>
            <w:tcW w:w="5812" w:type="dxa"/>
            <w:tcBorders>
              <w:top w:val="single" w:sz="4" w:space="0" w:color="auto"/>
              <w:left w:val="single" w:sz="4" w:space="0" w:color="auto"/>
              <w:bottom w:val="single" w:sz="12"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ind w:left="200" w:hanging="200"/>
              <w:rPr>
                <w:rFonts w:asciiTheme="minorEastAsia" w:eastAsiaTheme="minorEastAsia" w:hAnsiTheme="minorEastAsia"/>
                <w:sz w:val="20"/>
                <w:szCs w:val="20"/>
              </w:rPr>
            </w:pPr>
            <w:r w:rsidRPr="00C60B9F">
              <w:rPr>
                <w:rFonts w:asciiTheme="minorEastAsia" w:eastAsiaTheme="minorEastAsia" w:hAnsiTheme="minorEastAsia" w:hint="eastAsia"/>
                <w:sz w:val="20"/>
                <w:szCs w:val="20"/>
              </w:rPr>
              <w:t>説明内容が整理され、わかりやすい資料が作成されているか。</w:t>
            </w:r>
          </w:p>
        </w:tc>
        <w:tc>
          <w:tcPr>
            <w:tcW w:w="567" w:type="dxa"/>
            <w:tcBorders>
              <w:top w:val="single" w:sz="4" w:space="0" w:color="auto"/>
              <w:left w:val="single" w:sz="4" w:space="0" w:color="auto"/>
              <w:bottom w:val="single" w:sz="12" w:space="0" w:color="auto"/>
              <w:right w:val="single" w:sz="4" w:space="0" w:color="auto"/>
            </w:tcBorders>
            <w:tcMar>
              <w:top w:w="0" w:type="dxa"/>
              <w:left w:w="99" w:type="dxa"/>
              <w:bottom w:w="0" w:type="dxa"/>
              <w:right w:w="99" w:type="dxa"/>
            </w:tcMar>
            <w:vAlign w:val="center"/>
            <w:hideMark/>
          </w:tcPr>
          <w:p w:rsidR="005E0E08" w:rsidRPr="00C60B9F" w:rsidRDefault="005E0E08" w:rsidP="004124D9">
            <w:pPr>
              <w:spacing w:line="300" w:lineRule="exact"/>
              <w:ind w:left="220" w:hanging="220"/>
              <w:jc w:val="center"/>
              <w:rPr>
                <w:rFonts w:asciiTheme="minorEastAsia" w:eastAsiaTheme="minorEastAsia" w:hAnsiTheme="minorEastAsia"/>
              </w:rPr>
            </w:pPr>
            <w:r w:rsidRPr="00C60B9F">
              <w:rPr>
                <w:rFonts w:asciiTheme="minorEastAsia" w:eastAsiaTheme="minorEastAsia" w:hAnsiTheme="minorEastAsia" w:hint="eastAsia"/>
              </w:rPr>
              <w:t>５</w:t>
            </w:r>
          </w:p>
        </w:tc>
        <w:tc>
          <w:tcPr>
            <w:tcW w:w="708" w:type="dxa"/>
            <w:vMerge/>
            <w:tcBorders>
              <w:top w:val="single" w:sz="12" w:space="0" w:color="auto"/>
              <w:left w:val="single" w:sz="4" w:space="0" w:color="auto"/>
              <w:bottom w:val="single" w:sz="12" w:space="0" w:color="auto"/>
              <w:right w:val="single" w:sz="12" w:space="0" w:color="auto"/>
            </w:tcBorders>
            <w:vAlign w:val="center"/>
            <w:hideMark/>
          </w:tcPr>
          <w:p w:rsidR="005E0E08" w:rsidRPr="00C60B9F" w:rsidRDefault="005E0E08" w:rsidP="004124D9">
            <w:pPr>
              <w:widowControl/>
              <w:ind w:left="220" w:hanging="220"/>
              <w:jc w:val="left"/>
              <w:rPr>
                <w:rFonts w:asciiTheme="minorEastAsia" w:eastAsiaTheme="minorEastAsia" w:hAnsiTheme="minorEastAsia"/>
              </w:rPr>
            </w:pPr>
          </w:p>
        </w:tc>
      </w:tr>
    </w:tbl>
    <w:p w:rsidR="00DE44BA" w:rsidRDefault="00DE44BA" w:rsidP="00353200">
      <w:pPr>
        <w:ind w:left="220" w:hanging="220"/>
        <w:rPr>
          <w:rFonts w:asciiTheme="minorEastAsia" w:eastAsiaTheme="minorEastAsia" w:hAnsiTheme="minorEastAsia"/>
        </w:rPr>
      </w:pPr>
    </w:p>
    <w:p w:rsidR="00353200" w:rsidRPr="00C60B9F" w:rsidRDefault="00353200" w:rsidP="00353200">
      <w:pPr>
        <w:ind w:left="220" w:hanging="220"/>
        <w:rPr>
          <w:rFonts w:asciiTheme="minorEastAsia" w:eastAsiaTheme="minorEastAsia" w:hAnsiTheme="minorEastAsia"/>
        </w:rPr>
      </w:pPr>
      <w:r w:rsidRPr="00C60B9F">
        <w:rPr>
          <w:rFonts w:asciiTheme="minorEastAsia" w:eastAsiaTheme="minorEastAsia" w:hAnsiTheme="minorEastAsia" w:hint="eastAsia"/>
        </w:rPr>
        <w:t>※業務実施体制については、事務局にて評価を行い、評価委員会で承認を行う。</w:t>
      </w:r>
    </w:p>
    <w:p w:rsidR="00353200" w:rsidRPr="00C60B9F" w:rsidRDefault="00353200" w:rsidP="00353200">
      <w:pPr>
        <w:ind w:left="220" w:hanging="220"/>
        <w:rPr>
          <w:rFonts w:asciiTheme="minorEastAsia" w:eastAsiaTheme="minorEastAsia" w:hAnsiTheme="minorEastAsia"/>
        </w:rPr>
      </w:pPr>
      <w:r w:rsidRPr="00C60B9F">
        <w:rPr>
          <w:rFonts w:asciiTheme="minorEastAsia" w:eastAsiaTheme="minorEastAsia" w:hAnsiTheme="minorEastAsia" w:hint="eastAsia"/>
        </w:rPr>
        <w:t>※業務実施方針等については、</w:t>
      </w:r>
      <w:r w:rsidR="005E0E08" w:rsidRPr="00C60B9F">
        <w:rPr>
          <w:rFonts w:asciiTheme="minorEastAsia" w:eastAsiaTheme="minorEastAsia" w:hAnsiTheme="minorEastAsia" w:hint="eastAsia"/>
        </w:rPr>
        <w:t>80</w:t>
      </w:r>
      <w:r w:rsidR="00FB3F5F" w:rsidRPr="00C60B9F">
        <w:rPr>
          <w:rFonts w:asciiTheme="minorEastAsia" w:eastAsiaTheme="minorEastAsia" w:hAnsiTheme="minorEastAsia" w:hint="eastAsia"/>
        </w:rPr>
        <w:t>点×評価委員9</w:t>
      </w:r>
      <w:r w:rsidRPr="00C60B9F">
        <w:rPr>
          <w:rFonts w:asciiTheme="minorEastAsia" w:eastAsiaTheme="minorEastAsia" w:hAnsiTheme="minorEastAsia" w:hint="eastAsia"/>
        </w:rPr>
        <w:t>人＝</w:t>
      </w:r>
      <w:r w:rsidR="005E0E08" w:rsidRPr="00C60B9F">
        <w:rPr>
          <w:rFonts w:asciiTheme="minorEastAsia" w:eastAsiaTheme="minorEastAsia" w:hAnsiTheme="minorEastAsia" w:hint="eastAsia"/>
        </w:rPr>
        <w:t>720</w:t>
      </w:r>
      <w:r w:rsidRPr="00C60B9F">
        <w:rPr>
          <w:rFonts w:asciiTheme="minorEastAsia" w:eastAsiaTheme="minorEastAsia" w:hAnsiTheme="minorEastAsia" w:hint="eastAsia"/>
        </w:rPr>
        <w:t>点を評価点とする。</w:t>
      </w:r>
    </w:p>
    <w:p w:rsidR="00091CF1" w:rsidRDefault="00353200" w:rsidP="00293E38">
      <w:pPr>
        <w:ind w:left="220" w:hanging="220"/>
        <w:rPr>
          <w:rFonts w:asciiTheme="minorEastAsia" w:eastAsiaTheme="minorEastAsia" w:hAnsiTheme="minorEastAsia"/>
        </w:rPr>
      </w:pPr>
      <w:r w:rsidRPr="00C60B9F">
        <w:rPr>
          <w:rFonts w:asciiTheme="minorEastAsia" w:eastAsiaTheme="minorEastAsia" w:hAnsiTheme="minorEastAsia" w:hint="eastAsia"/>
        </w:rPr>
        <w:t>※その他については、20</w:t>
      </w:r>
      <w:r w:rsidR="00293E38" w:rsidRPr="00C60B9F">
        <w:rPr>
          <w:rFonts w:asciiTheme="minorEastAsia" w:eastAsiaTheme="minorEastAsia" w:hAnsiTheme="minorEastAsia" w:hint="eastAsia"/>
        </w:rPr>
        <w:t>点×評価委員</w:t>
      </w:r>
      <w:r w:rsidR="00FB3F5F" w:rsidRPr="00C60B9F">
        <w:rPr>
          <w:rFonts w:asciiTheme="minorEastAsia" w:eastAsiaTheme="minorEastAsia" w:hAnsiTheme="minorEastAsia" w:hint="eastAsia"/>
        </w:rPr>
        <w:t>9</w:t>
      </w:r>
      <w:r w:rsidRPr="00C60B9F">
        <w:rPr>
          <w:rFonts w:asciiTheme="minorEastAsia" w:eastAsiaTheme="minorEastAsia" w:hAnsiTheme="minorEastAsia" w:hint="eastAsia"/>
        </w:rPr>
        <w:t>人＝</w:t>
      </w:r>
      <w:r w:rsidR="00293E38" w:rsidRPr="00C60B9F">
        <w:rPr>
          <w:rFonts w:asciiTheme="minorEastAsia" w:eastAsiaTheme="minorEastAsia" w:hAnsiTheme="minorEastAsia" w:hint="eastAsia"/>
        </w:rPr>
        <w:t>1</w:t>
      </w:r>
      <w:r w:rsidR="00FB3F5F" w:rsidRPr="00C60B9F">
        <w:rPr>
          <w:rFonts w:asciiTheme="minorEastAsia" w:eastAsiaTheme="minorEastAsia" w:hAnsiTheme="minorEastAsia" w:hint="eastAsia"/>
        </w:rPr>
        <w:t>8</w:t>
      </w:r>
      <w:r w:rsidRPr="00C60B9F">
        <w:rPr>
          <w:rFonts w:asciiTheme="minorEastAsia" w:eastAsiaTheme="minorEastAsia" w:hAnsiTheme="minorEastAsia" w:hint="eastAsia"/>
        </w:rPr>
        <w:t>0点を評価点とする。</w:t>
      </w:r>
    </w:p>
    <w:p w:rsidR="00F17ED2" w:rsidRPr="00C60B9F" w:rsidRDefault="00F17ED2" w:rsidP="00293E38">
      <w:pPr>
        <w:ind w:left="220" w:hanging="220"/>
        <w:rPr>
          <w:rFonts w:asciiTheme="minorEastAsia" w:eastAsiaTheme="minorEastAsia" w:hAnsiTheme="minorEastAsia" w:hint="eastAsia"/>
        </w:rPr>
      </w:pPr>
    </w:p>
    <w:p w:rsidR="00091CF1" w:rsidRPr="00C60B9F" w:rsidRDefault="00091CF1" w:rsidP="00091CF1">
      <w:pPr>
        <w:pStyle w:val="a9"/>
        <w:ind w:leftChars="53" w:left="337" w:hanging="220"/>
        <w:jc w:val="left"/>
        <w:rPr>
          <w:rFonts w:asciiTheme="minorEastAsia" w:eastAsiaTheme="minorEastAsia" w:hAnsiTheme="minorEastAsia"/>
        </w:rPr>
      </w:pPr>
      <w:r w:rsidRPr="00C60B9F">
        <w:rPr>
          <w:rFonts w:asciiTheme="minorEastAsia" w:eastAsiaTheme="minorEastAsia" w:hAnsiTheme="minorEastAsia" w:hint="eastAsia"/>
        </w:rPr>
        <w:t>（注</w:t>
      </w:r>
      <w:r w:rsidR="007C68EF" w:rsidRPr="00C60B9F">
        <w:rPr>
          <w:rFonts w:asciiTheme="minorEastAsia" w:eastAsiaTheme="minorEastAsia" w:hAnsiTheme="minorEastAsia" w:hint="eastAsia"/>
        </w:rPr>
        <w:t>1</w:t>
      </w:r>
      <w:r w:rsidRPr="00C60B9F">
        <w:rPr>
          <w:rFonts w:asciiTheme="minorEastAsia" w:eastAsiaTheme="minorEastAsia" w:hAnsiTheme="minorEastAsia" w:hint="eastAsia"/>
        </w:rPr>
        <w:t>）同種・類似業務とは、</w:t>
      </w:r>
      <w:r w:rsidR="004B7774" w:rsidRPr="00C60B9F">
        <w:rPr>
          <w:rFonts w:asciiTheme="minorEastAsia" w:eastAsiaTheme="minorEastAsia" w:hAnsiTheme="minorEastAsia" w:hint="eastAsia"/>
        </w:rPr>
        <w:t>平成21年度以降から公告日までの間に完了し、</w:t>
      </w:r>
      <w:r w:rsidRPr="00C60B9F">
        <w:rPr>
          <w:rFonts w:asciiTheme="minorEastAsia" w:eastAsiaTheme="minorEastAsia" w:hAnsiTheme="minorEastAsia" w:hint="eastAsia"/>
          <w:szCs w:val="21"/>
        </w:rPr>
        <w:t>国または地方公共団体が</w:t>
      </w:r>
      <w:r w:rsidRPr="00C60B9F">
        <w:rPr>
          <w:rFonts w:asciiTheme="minorEastAsia" w:eastAsiaTheme="minorEastAsia" w:hAnsiTheme="minorEastAsia" w:hint="eastAsia"/>
        </w:rPr>
        <w:t>発注した、賑わいの創出を</w:t>
      </w:r>
      <w:r w:rsidR="00A873DC" w:rsidRPr="00C60B9F">
        <w:rPr>
          <w:rFonts w:asciiTheme="minorEastAsia" w:eastAsiaTheme="minorEastAsia" w:hAnsiTheme="minorEastAsia" w:hint="eastAsia"/>
        </w:rPr>
        <w:t>目的とした街路等の不特定多数の者が利用する空間の</w:t>
      </w:r>
      <w:r w:rsidRPr="00C60B9F">
        <w:rPr>
          <w:rFonts w:asciiTheme="minorEastAsia" w:eastAsiaTheme="minorEastAsia" w:hAnsiTheme="minorEastAsia" w:hint="eastAsia"/>
        </w:rPr>
        <w:t>再編整備に係る下記の業務をいう。</w:t>
      </w:r>
    </w:p>
    <w:p w:rsidR="00091CF1" w:rsidRPr="00C60B9F" w:rsidRDefault="00091CF1" w:rsidP="00091CF1">
      <w:pPr>
        <w:pStyle w:val="a9"/>
        <w:numPr>
          <w:ilvl w:val="0"/>
          <w:numId w:val="26"/>
        </w:numPr>
        <w:ind w:leftChars="0" w:firstLineChars="0"/>
        <w:jc w:val="left"/>
        <w:rPr>
          <w:rFonts w:asciiTheme="minorEastAsia" w:eastAsiaTheme="minorEastAsia" w:hAnsiTheme="minorEastAsia"/>
        </w:rPr>
      </w:pPr>
      <w:r w:rsidRPr="00C60B9F">
        <w:rPr>
          <w:rFonts w:asciiTheme="minorEastAsia" w:eastAsiaTheme="minorEastAsia" w:hAnsiTheme="minorEastAsia" w:hint="eastAsia"/>
        </w:rPr>
        <w:t>地域による街路等の空間活用に向けたワークショップの運営または運営支援</w:t>
      </w:r>
    </w:p>
    <w:p w:rsidR="00091CF1" w:rsidRPr="00C60B9F" w:rsidRDefault="00091CF1" w:rsidP="00091CF1">
      <w:pPr>
        <w:pStyle w:val="a9"/>
        <w:numPr>
          <w:ilvl w:val="0"/>
          <w:numId w:val="26"/>
        </w:numPr>
        <w:ind w:leftChars="0" w:firstLineChars="0"/>
        <w:jc w:val="left"/>
        <w:rPr>
          <w:rFonts w:asciiTheme="minorEastAsia" w:eastAsiaTheme="minorEastAsia" w:hAnsiTheme="minorEastAsia"/>
        </w:rPr>
      </w:pPr>
      <w:r w:rsidRPr="00C60B9F">
        <w:rPr>
          <w:rFonts w:asciiTheme="minorEastAsia" w:eastAsiaTheme="minorEastAsia" w:hAnsiTheme="minorEastAsia" w:hint="eastAsia"/>
        </w:rPr>
        <w:t>地元協議会等との官民連携による社会実験の実施または実施支援</w:t>
      </w:r>
    </w:p>
    <w:p w:rsidR="00091CF1" w:rsidRPr="00C60B9F" w:rsidRDefault="00C47561" w:rsidP="00091CF1">
      <w:pPr>
        <w:pStyle w:val="a9"/>
        <w:numPr>
          <w:ilvl w:val="0"/>
          <w:numId w:val="26"/>
        </w:numPr>
        <w:ind w:leftChars="0" w:firstLineChars="0"/>
        <w:jc w:val="left"/>
        <w:rPr>
          <w:rFonts w:asciiTheme="minorEastAsia" w:eastAsiaTheme="minorEastAsia" w:hAnsiTheme="minorEastAsia"/>
        </w:rPr>
      </w:pPr>
      <w:r w:rsidRPr="00C60B9F">
        <w:rPr>
          <w:rFonts w:asciiTheme="minorEastAsia" w:eastAsiaTheme="minorEastAsia" w:hAnsiTheme="minorEastAsia" w:hint="eastAsia"/>
        </w:rPr>
        <w:t>公園や広場、街路など屋外公共空間における空間のデザイン</w:t>
      </w:r>
    </w:p>
    <w:p w:rsidR="005E0E08" w:rsidRPr="00C60B9F" w:rsidRDefault="005E0E08" w:rsidP="005E0E08">
      <w:pPr>
        <w:pStyle w:val="a9"/>
        <w:numPr>
          <w:ilvl w:val="0"/>
          <w:numId w:val="26"/>
        </w:numPr>
        <w:ind w:leftChars="0" w:firstLineChars="0"/>
        <w:rPr>
          <w:rFonts w:asciiTheme="minorEastAsia" w:eastAsiaTheme="minorEastAsia" w:hAnsiTheme="minorEastAsia"/>
        </w:rPr>
      </w:pPr>
      <w:r w:rsidRPr="00C60B9F">
        <w:rPr>
          <w:rFonts w:asciiTheme="minorEastAsia" w:eastAsiaTheme="minorEastAsia" w:hAnsiTheme="minorEastAsia" w:hint="eastAsia"/>
        </w:rPr>
        <w:t>道路詳細設計及び平面交差</w:t>
      </w:r>
      <w:r w:rsidR="004930D8">
        <w:rPr>
          <w:rFonts w:asciiTheme="minorEastAsia" w:eastAsiaTheme="minorEastAsia" w:hAnsiTheme="minorEastAsia" w:hint="eastAsia"/>
        </w:rPr>
        <w:t>点</w:t>
      </w:r>
      <w:r w:rsidRPr="00C60B9F">
        <w:rPr>
          <w:rFonts w:asciiTheme="minorEastAsia" w:eastAsiaTheme="minorEastAsia" w:hAnsiTheme="minorEastAsia" w:hint="eastAsia"/>
        </w:rPr>
        <w:t>詳細設計</w:t>
      </w:r>
    </w:p>
    <w:p w:rsidR="00353200" w:rsidRDefault="007C68EF" w:rsidP="007C68EF">
      <w:pPr>
        <w:ind w:leftChars="50" w:left="220" w:hangingChars="50" w:hanging="110"/>
        <w:rPr>
          <w:rFonts w:asciiTheme="minorEastAsia" w:eastAsiaTheme="minorEastAsia" w:hAnsiTheme="minorEastAsia"/>
          <w:szCs w:val="21"/>
        </w:rPr>
      </w:pPr>
      <w:r w:rsidRPr="00C60B9F">
        <w:rPr>
          <w:rFonts w:asciiTheme="minorEastAsia" w:eastAsiaTheme="minorEastAsia" w:hAnsiTheme="minorEastAsia" w:hint="eastAsia"/>
        </w:rPr>
        <w:t>（注2）受賞歴とは、同種・類似業務</w:t>
      </w:r>
      <w:r w:rsidR="00D65D52" w:rsidRPr="00C60B9F">
        <w:rPr>
          <w:rFonts w:asciiTheme="minorEastAsia" w:eastAsiaTheme="minorEastAsia" w:hAnsiTheme="minorEastAsia" w:hint="eastAsia"/>
        </w:rPr>
        <w:t>の</w:t>
      </w:r>
      <w:r w:rsidRPr="00C60B9F">
        <w:rPr>
          <w:rFonts w:asciiTheme="minorEastAsia" w:eastAsiaTheme="minorEastAsia" w:hAnsiTheme="minorEastAsia" w:hint="eastAsia"/>
        </w:rPr>
        <w:t>(C)に係る</w:t>
      </w:r>
      <w:r w:rsidRPr="00C60B9F">
        <w:rPr>
          <w:rFonts w:asciiTheme="minorEastAsia" w:eastAsiaTheme="minorEastAsia" w:hAnsiTheme="minorEastAsia" w:hint="eastAsia"/>
          <w:szCs w:val="21"/>
        </w:rPr>
        <w:t>、土木学会デザイン賞、グッドデザイン賞またはランドスケープコンサルタンツ協会賞等の受賞実績をいう。</w:t>
      </w:r>
    </w:p>
    <w:p w:rsidR="000B294A" w:rsidRPr="00C60B9F" w:rsidRDefault="000B294A" w:rsidP="000B294A">
      <w:pPr>
        <w:ind w:leftChars="50" w:left="110" w:firstLineChars="50" w:firstLine="110"/>
        <w:rPr>
          <w:rFonts w:asciiTheme="minorEastAsia" w:eastAsiaTheme="minorEastAsia" w:hAnsiTheme="minorEastAsia"/>
          <w:b/>
          <w:sz w:val="24"/>
        </w:rPr>
      </w:pPr>
      <w:r>
        <w:rPr>
          <w:rFonts w:asciiTheme="minorEastAsia" w:eastAsiaTheme="minorEastAsia" w:hAnsiTheme="minorEastAsia" w:hint="eastAsia"/>
          <w:szCs w:val="21"/>
        </w:rPr>
        <w:t>(注3) 管理技術者と道路設計</w:t>
      </w:r>
      <w:r w:rsidR="00F17ED2">
        <w:rPr>
          <w:rFonts w:asciiTheme="minorEastAsia" w:eastAsiaTheme="minorEastAsia" w:hAnsiTheme="minorEastAsia" w:hint="eastAsia"/>
          <w:szCs w:val="21"/>
        </w:rPr>
        <w:t>技術</w:t>
      </w:r>
      <w:r>
        <w:rPr>
          <w:rFonts w:asciiTheme="minorEastAsia" w:eastAsiaTheme="minorEastAsia" w:hAnsiTheme="minorEastAsia" w:hint="eastAsia"/>
          <w:szCs w:val="21"/>
        </w:rPr>
        <w:t>者が兼務する場合は、⑤の</w:t>
      </w:r>
      <w:bookmarkStart w:id="0" w:name="_GoBack"/>
      <w:bookmarkEnd w:id="0"/>
      <w:r>
        <w:rPr>
          <w:rFonts w:asciiTheme="minorEastAsia" w:eastAsiaTheme="minorEastAsia" w:hAnsiTheme="minorEastAsia" w:hint="eastAsia"/>
          <w:szCs w:val="21"/>
        </w:rPr>
        <w:t>評価及び配点は行わない。</w:t>
      </w:r>
    </w:p>
    <w:sectPr w:rsidR="000B294A" w:rsidRPr="00C60B9F" w:rsidSect="00BB77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070" w:rsidRDefault="004F3070" w:rsidP="00A712FE">
      <w:pPr>
        <w:ind w:left="220" w:hanging="220"/>
      </w:pPr>
      <w:r>
        <w:separator/>
      </w:r>
    </w:p>
  </w:endnote>
  <w:endnote w:type="continuationSeparator" w:id="0">
    <w:p w:rsidR="004F3070" w:rsidRDefault="004F3070" w:rsidP="00A712FE">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E" w:rsidRDefault="00A712FE" w:rsidP="00A712FE">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F9" w:rsidRPr="00D65854" w:rsidRDefault="00B55FF9" w:rsidP="00D65854">
    <w:pPr>
      <w:pStyle w:val="a5"/>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E" w:rsidRDefault="00A712FE" w:rsidP="00A712FE">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070" w:rsidRDefault="004F3070" w:rsidP="00A712FE">
      <w:pPr>
        <w:ind w:left="220" w:hanging="220"/>
      </w:pPr>
      <w:r>
        <w:separator/>
      </w:r>
    </w:p>
  </w:footnote>
  <w:footnote w:type="continuationSeparator" w:id="0">
    <w:p w:rsidR="004F3070" w:rsidRDefault="004F3070" w:rsidP="00A712FE">
      <w:pPr>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E" w:rsidRDefault="00A712FE" w:rsidP="00A712FE">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B50" w:rsidRDefault="003B3B50">
    <w:pPr>
      <w:pStyle w:val="a3"/>
      <w:ind w:left="220" w:hanging="220"/>
    </w:pPr>
  </w:p>
  <w:p w:rsidR="00A712FE" w:rsidRDefault="00A712FE" w:rsidP="000131E4">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E" w:rsidRDefault="00A712FE" w:rsidP="00A712FE">
    <w:pPr>
      <w:pStyle w:val="a3"/>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A3F"/>
    <w:multiLevelType w:val="hybridMultilevel"/>
    <w:tmpl w:val="E2E2A39A"/>
    <w:lvl w:ilvl="0" w:tplc="DA82654E">
      <w:start w:val="1"/>
      <w:numFmt w:val="aiueoFullWidth"/>
      <w:lvlText w:val="%1"/>
      <w:lvlJc w:val="left"/>
      <w:pPr>
        <w:ind w:left="1500" w:hanging="420"/>
      </w:pPr>
      <w:rPr>
        <w:rFonts w:hint="eastAsia"/>
        <w:lang w:val="en-US"/>
      </w:rPr>
    </w:lvl>
    <w:lvl w:ilvl="1" w:tplc="04090017">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01211062"/>
    <w:multiLevelType w:val="hybridMultilevel"/>
    <w:tmpl w:val="6D7485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7D117D"/>
    <w:multiLevelType w:val="hybridMultilevel"/>
    <w:tmpl w:val="D5B8AF22"/>
    <w:lvl w:ilvl="0" w:tplc="7EA05204">
      <w:start w:val="1"/>
      <w:numFmt w:val="aiueoFullWidth"/>
      <w:lvlText w:val="%1"/>
      <w:lvlJc w:val="left"/>
      <w:pPr>
        <w:ind w:left="675" w:hanging="42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6447CC9"/>
    <w:multiLevelType w:val="hybridMultilevel"/>
    <w:tmpl w:val="D5B8AF22"/>
    <w:lvl w:ilvl="0" w:tplc="7EA05204">
      <w:start w:val="1"/>
      <w:numFmt w:val="aiueoFullWidth"/>
      <w:lvlText w:val="%1"/>
      <w:lvlJc w:val="left"/>
      <w:pPr>
        <w:ind w:left="675" w:hanging="42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0C5247C9"/>
    <w:multiLevelType w:val="hybridMultilevel"/>
    <w:tmpl w:val="71D21848"/>
    <w:lvl w:ilvl="0" w:tplc="0E1C86B6">
      <w:start w:val="1"/>
      <w:numFmt w:val="aiueo"/>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5" w15:restartNumberingAfterBreak="0">
    <w:nsid w:val="10471E46"/>
    <w:multiLevelType w:val="hybridMultilevel"/>
    <w:tmpl w:val="DA4AF17A"/>
    <w:lvl w:ilvl="0" w:tplc="C36EEE0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15051FE6"/>
    <w:multiLevelType w:val="hybridMultilevel"/>
    <w:tmpl w:val="D8B4EB46"/>
    <w:lvl w:ilvl="0" w:tplc="D16CD1B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093F6A"/>
    <w:multiLevelType w:val="hybridMultilevel"/>
    <w:tmpl w:val="053418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906CA"/>
    <w:multiLevelType w:val="hybridMultilevel"/>
    <w:tmpl w:val="5EE01728"/>
    <w:lvl w:ilvl="0" w:tplc="354AC84A">
      <w:start w:val="1"/>
      <w:numFmt w:val="decimal"/>
      <w:lvlText w:val="(%1)"/>
      <w:lvlJc w:val="left"/>
      <w:pPr>
        <w:ind w:left="728" w:hanging="420"/>
      </w:pPr>
      <w:rPr>
        <w:rFonts w:hint="eastAsia"/>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9" w15:restartNumberingAfterBreak="0">
    <w:nsid w:val="1ED7669B"/>
    <w:multiLevelType w:val="hybridMultilevel"/>
    <w:tmpl w:val="46C8E788"/>
    <w:lvl w:ilvl="0" w:tplc="D93E9E2A">
      <w:start w:val="1"/>
      <w:numFmt w:val="upperLetter"/>
      <w:lvlText w:val="(%1)"/>
      <w:lvlJc w:val="left"/>
      <w:pPr>
        <w:ind w:left="728" w:hanging="420"/>
      </w:pPr>
      <w:rPr>
        <w:rFonts w:hint="eastAsia"/>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10" w15:restartNumberingAfterBreak="0">
    <w:nsid w:val="26954E3A"/>
    <w:multiLevelType w:val="hybridMultilevel"/>
    <w:tmpl w:val="8F5ADCDA"/>
    <w:lvl w:ilvl="0" w:tplc="A6C69730">
      <w:start w:val="1"/>
      <w:numFmt w:val="upperLetter"/>
      <w:lvlText w:val="（%1）"/>
      <w:lvlJc w:val="left"/>
      <w:pPr>
        <w:ind w:left="1028" w:hanging="72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11" w15:restartNumberingAfterBreak="0">
    <w:nsid w:val="278A1BFF"/>
    <w:multiLevelType w:val="hybridMultilevel"/>
    <w:tmpl w:val="6EB48E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2F70A2"/>
    <w:multiLevelType w:val="hybridMultilevel"/>
    <w:tmpl w:val="D7B6F482"/>
    <w:lvl w:ilvl="0" w:tplc="0E1C86B6">
      <w:start w:val="1"/>
      <w:numFmt w:val="aiueo"/>
      <w:lvlText w:val="(%1)"/>
      <w:lvlJc w:val="left"/>
      <w:pPr>
        <w:ind w:left="675"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7C10B8"/>
    <w:multiLevelType w:val="hybridMultilevel"/>
    <w:tmpl w:val="0C68499A"/>
    <w:lvl w:ilvl="0" w:tplc="7EA05204">
      <w:start w:val="1"/>
      <w:numFmt w:val="aiueoFullWidth"/>
      <w:lvlText w:val="%1"/>
      <w:lvlJc w:val="left"/>
      <w:pPr>
        <w:ind w:left="1546" w:hanging="420"/>
      </w:pPr>
      <w:rPr>
        <w:rFonts w:hint="eastAsia"/>
      </w:rPr>
    </w:lvl>
    <w:lvl w:ilvl="1" w:tplc="04090017">
      <w:start w:val="1"/>
      <w:numFmt w:val="aiueoFullWidth"/>
      <w:lvlText w:val="(%2)"/>
      <w:lvlJc w:val="left"/>
      <w:pPr>
        <w:ind w:left="1966" w:hanging="420"/>
      </w:pPr>
    </w:lvl>
    <w:lvl w:ilvl="2" w:tplc="04090011" w:tentative="1">
      <w:start w:val="1"/>
      <w:numFmt w:val="decimalEnclosedCircle"/>
      <w:lvlText w:val="%3"/>
      <w:lvlJc w:val="left"/>
      <w:pPr>
        <w:ind w:left="2386" w:hanging="420"/>
      </w:pPr>
    </w:lvl>
    <w:lvl w:ilvl="3" w:tplc="0409000F" w:tentative="1">
      <w:start w:val="1"/>
      <w:numFmt w:val="decimal"/>
      <w:lvlText w:val="%4."/>
      <w:lvlJc w:val="left"/>
      <w:pPr>
        <w:ind w:left="2806" w:hanging="420"/>
      </w:pPr>
    </w:lvl>
    <w:lvl w:ilvl="4" w:tplc="04090017" w:tentative="1">
      <w:start w:val="1"/>
      <w:numFmt w:val="aiueoFullWidth"/>
      <w:lvlText w:val="(%5)"/>
      <w:lvlJc w:val="left"/>
      <w:pPr>
        <w:ind w:left="3226" w:hanging="420"/>
      </w:pPr>
    </w:lvl>
    <w:lvl w:ilvl="5" w:tplc="04090011" w:tentative="1">
      <w:start w:val="1"/>
      <w:numFmt w:val="decimalEnclosedCircle"/>
      <w:lvlText w:val="%6"/>
      <w:lvlJc w:val="left"/>
      <w:pPr>
        <w:ind w:left="3646" w:hanging="420"/>
      </w:pPr>
    </w:lvl>
    <w:lvl w:ilvl="6" w:tplc="0409000F" w:tentative="1">
      <w:start w:val="1"/>
      <w:numFmt w:val="decimal"/>
      <w:lvlText w:val="%7."/>
      <w:lvlJc w:val="left"/>
      <w:pPr>
        <w:ind w:left="4066" w:hanging="420"/>
      </w:pPr>
    </w:lvl>
    <w:lvl w:ilvl="7" w:tplc="04090017" w:tentative="1">
      <w:start w:val="1"/>
      <w:numFmt w:val="aiueoFullWidth"/>
      <w:lvlText w:val="(%8)"/>
      <w:lvlJc w:val="left"/>
      <w:pPr>
        <w:ind w:left="4486" w:hanging="420"/>
      </w:pPr>
    </w:lvl>
    <w:lvl w:ilvl="8" w:tplc="04090011" w:tentative="1">
      <w:start w:val="1"/>
      <w:numFmt w:val="decimalEnclosedCircle"/>
      <w:lvlText w:val="%9"/>
      <w:lvlJc w:val="left"/>
      <w:pPr>
        <w:ind w:left="4906" w:hanging="420"/>
      </w:pPr>
    </w:lvl>
  </w:abstractNum>
  <w:abstractNum w:abstractNumId="14" w15:restartNumberingAfterBreak="0">
    <w:nsid w:val="31E55047"/>
    <w:multiLevelType w:val="hybridMultilevel"/>
    <w:tmpl w:val="E85A89C6"/>
    <w:lvl w:ilvl="0" w:tplc="D16CD1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6350C8"/>
    <w:multiLevelType w:val="hybridMultilevel"/>
    <w:tmpl w:val="9718DA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98547D"/>
    <w:multiLevelType w:val="hybridMultilevel"/>
    <w:tmpl w:val="8E9A16AC"/>
    <w:lvl w:ilvl="0" w:tplc="374CBCE4">
      <w:start w:val="1"/>
      <w:numFmt w:val="aiueoFullWidth"/>
      <w:lvlText w:val="%1"/>
      <w:lvlJc w:val="left"/>
      <w:pPr>
        <w:ind w:left="1300" w:hanging="420"/>
      </w:pPr>
      <w:rPr>
        <w:rFonts w:hint="eastAsia"/>
      </w:rPr>
    </w:lvl>
    <w:lvl w:ilvl="1" w:tplc="15A4AB7E">
      <w:numFmt w:val="bullet"/>
      <w:lvlText w:val="・"/>
      <w:lvlJc w:val="left"/>
      <w:pPr>
        <w:ind w:left="1660" w:hanging="360"/>
      </w:pPr>
      <w:rPr>
        <w:rFonts w:ascii="ＭＳ 明朝" w:eastAsia="ＭＳ 明朝" w:hAnsi="ＭＳ 明朝" w:cstheme="minorBidi" w:hint="eastAsia"/>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7" w15:restartNumberingAfterBreak="0">
    <w:nsid w:val="3B172746"/>
    <w:multiLevelType w:val="hybridMultilevel"/>
    <w:tmpl w:val="914A41CA"/>
    <w:lvl w:ilvl="0" w:tplc="68CE2130">
      <w:start w:val="1"/>
      <w:numFmt w:val="aiue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1354D8"/>
    <w:multiLevelType w:val="hybridMultilevel"/>
    <w:tmpl w:val="AB988552"/>
    <w:lvl w:ilvl="0" w:tplc="AA7A7EDE">
      <w:start w:val="1"/>
      <w:numFmt w:val="aiueo"/>
      <w:lvlText w:val="(%1)"/>
      <w:lvlJc w:val="left"/>
      <w:pPr>
        <w:ind w:left="1546" w:hanging="420"/>
      </w:pPr>
      <w:rPr>
        <w:rFonts w:hint="eastAsia"/>
      </w:rPr>
    </w:lvl>
    <w:lvl w:ilvl="1" w:tplc="04090017">
      <w:start w:val="1"/>
      <w:numFmt w:val="aiueoFullWidth"/>
      <w:lvlText w:val="(%2)"/>
      <w:lvlJc w:val="left"/>
      <w:pPr>
        <w:ind w:left="1966" w:hanging="420"/>
      </w:pPr>
    </w:lvl>
    <w:lvl w:ilvl="2" w:tplc="04090011" w:tentative="1">
      <w:start w:val="1"/>
      <w:numFmt w:val="decimalEnclosedCircle"/>
      <w:lvlText w:val="%3"/>
      <w:lvlJc w:val="left"/>
      <w:pPr>
        <w:ind w:left="2386" w:hanging="420"/>
      </w:pPr>
    </w:lvl>
    <w:lvl w:ilvl="3" w:tplc="0409000F" w:tentative="1">
      <w:start w:val="1"/>
      <w:numFmt w:val="decimal"/>
      <w:lvlText w:val="%4."/>
      <w:lvlJc w:val="left"/>
      <w:pPr>
        <w:ind w:left="2806" w:hanging="420"/>
      </w:pPr>
    </w:lvl>
    <w:lvl w:ilvl="4" w:tplc="04090017" w:tentative="1">
      <w:start w:val="1"/>
      <w:numFmt w:val="aiueoFullWidth"/>
      <w:lvlText w:val="(%5)"/>
      <w:lvlJc w:val="left"/>
      <w:pPr>
        <w:ind w:left="3226" w:hanging="420"/>
      </w:pPr>
    </w:lvl>
    <w:lvl w:ilvl="5" w:tplc="04090011" w:tentative="1">
      <w:start w:val="1"/>
      <w:numFmt w:val="decimalEnclosedCircle"/>
      <w:lvlText w:val="%6"/>
      <w:lvlJc w:val="left"/>
      <w:pPr>
        <w:ind w:left="3646" w:hanging="420"/>
      </w:pPr>
    </w:lvl>
    <w:lvl w:ilvl="6" w:tplc="0409000F" w:tentative="1">
      <w:start w:val="1"/>
      <w:numFmt w:val="decimal"/>
      <w:lvlText w:val="%7."/>
      <w:lvlJc w:val="left"/>
      <w:pPr>
        <w:ind w:left="4066" w:hanging="420"/>
      </w:pPr>
    </w:lvl>
    <w:lvl w:ilvl="7" w:tplc="04090017" w:tentative="1">
      <w:start w:val="1"/>
      <w:numFmt w:val="aiueoFullWidth"/>
      <w:lvlText w:val="(%8)"/>
      <w:lvlJc w:val="left"/>
      <w:pPr>
        <w:ind w:left="4486" w:hanging="420"/>
      </w:pPr>
    </w:lvl>
    <w:lvl w:ilvl="8" w:tplc="04090011" w:tentative="1">
      <w:start w:val="1"/>
      <w:numFmt w:val="decimalEnclosedCircle"/>
      <w:lvlText w:val="%9"/>
      <w:lvlJc w:val="left"/>
      <w:pPr>
        <w:ind w:left="4906" w:hanging="420"/>
      </w:pPr>
    </w:lvl>
  </w:abstractNum>
  <w:abstractNum w:abstractNumId="19" w15:restartNumberingAfterBreak="0">
    <w:nsid w:val="43AA01C8"/>
    <w:multiLevelType w:val="hybridMultilevel"/>
    <w:tmpl w:val="22F0BFD4"/>
    <w:lvl w:ilvl="0" w:tplc="D16CD1B0">
      <w:start w:val="1"/>
      <w:numFmt w:val="bullet"/>
      <w:lvlText w:val=""/>
      <w:lvlJc w:val="left"/>
      <w:pPr>
        <w:ind w:left="86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401C28"/>
    <w:multiLevelType w:val="hybridMultilevel"/>
    <w:tmpl w:val="985ECA9C"/>
    <w:lvl w:ilvl="0" w:tplc="AA7A7EDE">
      <w:start w:val="1"/>
      <w:numFmt w:val="aiueo"/>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1" w15:restartNumberingAfterBreak="0">
    <w:nsid w:val="4E722B66"/>
    <w:multiLevelType w:val="hybridMultilevel"/>
    <w:tmpl w:val="32C03536"/>
    <w:lvl w:ilvl="0" w:tplc="D16CD1B0">
      <w:start w:val="1"/>
      <w:numFmt w:val="bullet"/>
      <w:lvlText w:val=""/>
      <w:lvlJc w:val="left"/>
      <w:pPr>
        <w:ind w:left="86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344C02"/>
    <w:multiLevelType w:val="hybridMultilevel"/>
    <w:tmpl w:val="5A2CDB90"/>
    <w:lvl w:ilvl="0" w:tplc="D16CD1B0">
      <w:start w:val="1"/>
      <w:numFmt w:val="bullet"/>
      <w:lvlText w:val=""/>
      <w:lvlJc w:val="left"/>
      <w:pPr>
        <w:ind w:left="86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7400B5"/>
    <w:multiLevelType w:val="hybridMultilevel"/>
    <w:tmpl w:val="C27A37FE"/>
    <w:lvl w:ilvl="0" w:tplc="E39EE6EC">
      <w:start w:val="2"/>
      <w:numFmt w:val="aiueo"/>
      <w:lvlText w:val="(%1)"/>
      <w:lvlJc w:val="left"/>
      <w:pPr>
        <w:ind w:left="15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0C4155"/>
    <w:multiLevelType w:val="hybridMultilevel"/>
    <w:tmpl w:val="1FD82956"/>
    <w:lvl w:ilvl="0" w:tplc="D16CD1B0">
      <w:start w:val="1"/>
      <w:numFmt w:val="bullet"/>
      <w:lvlText w:val=""/>
      <w:lvlJc w:val="left"/>
      <w:pPr>
        <w:ind w:left="86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D31F51"/>
    <w:multiLevelType w:val="hybridMultilevel"/>
    <w:tmpl w:val="1DCA1ED4"/>
    <w:lvl w:ilvl="0" w:tplc="D16CD1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8B2851"/>
    <w:multiLevelType w:val="hybridMultilevel"/>
    <w:tmpl w:val="C46E5C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120F6A"/>
    <w:multiLevelType w:val="hybridMultilevel"/>
    <w:tmpl w:val="F90CE9CE"/>
    <w:lvl w:ilvl="0" w:tplc="C36EEE0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6BCC4DBD"/>
    <w:multiLevelType w:val="hybridMultilevel"/>
    <w:tmpl w:val="78A27FB8"/>
    <w:lvl w:ilvl="0" w:tplc="CA34D8F4">
      <w:start w:val="1"/>
      <w:numFmt w:val="aiueo"/>
      <w:lvlText w:val="(%1)"/>
      <w:lvlJc w:val="left"/>
      <w:pPr>
        <w:ind w:left="939" w:hanging="420"/>
      </w:pPr>
      <w:rPr>
        <w:rFonts w:hint="default"/>
      </w:rPr>
    </w:lvl>
    <w:lvl w:ilvl="1" w:tplc="CE46E324">
      <w:start w:val="1"/>
      <w:numFmt w:val="aiueo"/>
      <w:lvlText w:val="(%2)"/>
      <w:lvlJc w:val="left"/>
      <w:pPr>
        <w:ind w:left="1359" w:hanging="420"/>
      </w:pPr>
      <w:rPr>
        <w:rFonts w:hint="eastAsia"/>
      </w:r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29" w15:restartNumberingAfterBreak="0">
    <w:nsid w:val="6C6F3E9D"/>
    <w:multiLevelType w:val="hybridMultilevel"/>
    <w:tmpl w:val="3CE44C30"/>
    <w:lvl w:ilvl="0" w:tplc="7B862CC8">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D14315"/>
    <w:multiLevelType w:val="hybridMultilevel"/>
    <w:tmpl w:val="68A022EE"/>
    <w:lvl w:ilvl="0" w:tplc="B5646724">
      <w:start w:val="1"/>
      <w:numFmt w:val="decimalFullWidth"/>
      <w:lvlText w:val="（%1）"/>
      <w:lvlJc w:val="left"/>
      <w:pPr>
        <w:ind w:left="1028" w:hanging="72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31" w15:restartNumberingAfterBreak="0">
    <w:nsid w:val="74A77717"/>
    <w:multiLevelType w:val="hybridMultilevel"/>
    <w:tmpl w:val="2A126D14"/>
    <w:lvl w:ilvl="0" w:tplc="2F0C417A">
      <w:start w:val="1"/>
      <w:numFmt w:val="aiueoFullWidth"/>
      <w:lvlText w:val="%1"/>
      <w:lvlJc w:val="left"/>
      <w:pPr>
        <w:ind w:left="704" w:hanging="420"/>
      </w:pPr>
      <w:rPr>
        <w:rFonts w:hint="eastAsia"/>
        <w:lang w:val="en-US"/>
      </w:rPr>
    </w:lvl>
    <w:lvl w:ilvl="1" w:tplc="04090017" w:tentative="1">
      <w:start w:val="1"/>
      <w:numFmt w:val="aiueoFullWidth"/>
      <w:lvlText w:val="(%2)"/>
      <w:lvlJc w:val="left"/>
      <w:pPr>
        <w:ind w:left="244" w:hanging="420"/>
      </w:pPr>
    </w:lvl>
    <w:lvl w:ilvl="2" w:tplc="04090011" w:tentative="1">
      <w:start w:val="1"/>
      <w:numFmt w:val="decimalEnclosedCircle"/>
      <w:lvlText w:val="%3"/>
      <w:lvlJc w:val="left"/>
      <w:pPr>
        <w:ind w:left="664" w:hanging="420"/>
      </w:pPr>
    </w:lvl>
    <w:lvl w:ilvl="3" w:tplc="0409000F" w:tentative="1">
      <w:start w:val="1"/>
      <w:numFmt w:val="decimal"/>
      <w:lvlText w:val="%4."/>
      <w:lvlJc w:val="left"/>
      <w:pPr>
        <w:ind w:left="1084" w:hanging="420"/>
      </w:pPr>
    </w:lvl>
    <w:lvl w:ilvl="4" w:tplc="04090017" w:tentative="1">
      <w:start w:val="1"/>
      <w:numFmt w:val="aiueoFullWidth"/>
      <w:lvlText w:val="(%5)"/>
      <w:lvlJc w:val="left"/>
      <w:pPr>
        <w:ind w:left="1504" w:hanging="420"/>
      </w:pPr>
    </w:lvl>
    <w:lvl w:ilvl="5" w:tplc="04090011" w:tentative="1">
      <w:start w:val="1"/>
      <w:numFmt w:val="decimalEnclosedCircle"/>
      <w:lvlText w:val="%6"/>
      <w:lvlJc w:val="left"/>
      <w:pPr>
        <w:ind w:left="1924" w:hanging="420"/>
      </w:pPr>
    </w:lvl>
    <w:lvl w:ilvl="6" w:tplc="0409000F" w:tentative="1">
      <w:start w:val="1"/>
      <w:numFmt w:val="decimal"/>
      <w:lvlText w:val="%7."/>
      <w:lvlJc w:val="left"/>
      <w:pPr>
        <w:ind w:left="2344" w:hanging="420"/>
      </w:pPr>
    </w:lvl>
    <w:lvl w:ilvl="7" w:tplc="04090017" w:tentative="1">
      <w:start w:val="1"/>
      <w:numFmt w:val="aiueoFullWidth"/>
      <w:lvlText w:val="(%8)"/>
      <w:lvlJc w:val="left"/>
      <w:pPr>
        <w:ind w:left="2764" w:hanging="420"/>
      </w:pPr>
    </w:lvl>
    <w:lvl w:ilvl="8" w:tplc="04090011" w:tentative="1">
      <w:start w:val="1"/>
      <w:numFmt w:val="decimalEnclosedCircle"/>
      <w:lvlText w:val="%9"/>
      <w:lvlJc w:val="left"/>
      <w:pPr>
        <w:ind w:left="3184" w:hanging="420"/>
      </w:pPr>
    </w:lvl>
  </w:abstractNum>
  <w:abstractNum w:abstractNumId="32" w15:restartNumberingAfterBreak="0">
    <w:nsid w:val="777F12F2"/>
    <w:multiLevelType w:val="hybridMultilevel"/>
    <w:tmpl w:val="FD288EA6"/>
    <w:lvl w:ilvl="0" w:tplc="4A04D73C">
      <w:start w:val="1"/>
      <w:numFmt w:val="aiueo"/>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3" w15:restartNumberingAfterBreak="0">
    <w:nsid w:val="7B1B0C55"/>
    <w:multiLevelType w:val="hybridMultilevel"/>
    <w:tmpl w:val="58ECD1C6"/>
    <w:lvl w:ilvl="0" w:tplc="F3549C9A">
      <w:start w:val="1"/>
      <w:numFmt w:val="decimal"/>
      <w:suff w:val="space"/>
      <w:lvlText w:val="(%1)"/>
      <w:lvlJc w:val="left"/>
      <w:pPr>
        <w:ind w:left="384" w:hanging="384"/>
      </w:pPr>
      <w:rPr>
        <w:rFonts w:hint="eastAsia"/>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4" w15:restartNumberingAfterBreak="0">
    <w:nsid w:val="7C5A5C8E"/>
    <w:multiLevelType w:val="hybridMultilevel"/>
    <w:tmpl w:val="46C8E788"/>
    <w:lvl w:ilvl="0" w:tplc="D93E9E2A">
      <w:start w:val="1"/>
      <w:numFmt w:val="upperLetter"/>
      <w:lvlText w:val="(%1)"/>
      <w:lvlJc w:val="left"/>
      <w:pPr>
        <w:ind w:left="728" w:hanging="420"/>
      </w:pPr>
      <w:rPr>
        <w:rFonts w:hint="eastAsia"/>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num w:numId="1">
    <w:abstractNumId w:val="27"/>
  </w:num>
  <w:num w:numId="2">
    <w:abstractNumId w:val="5"/>
  </w:num>
  <w:num w:numId="3">
    <w:abstractNumId w:val="29"/>
  </w:num>
  <w:num w:numId="4">
    <w:abstractNumId w:val="7"/>
  </w:num>
  <w:num w:numId="5">
    <w:abstractNumId w:val="11"/>
  </w:num>
  <w:num w:numId="6">
    <w:abstractNumId w:val="26"/>
  </w:num>
  <w:num w:numId="7">
    <w:abstractNumId w:val="33"/>
  </w:num>
  <w:num w:numId="8">
    <w:abstractNumId w:val="15"/>
  </w:num>
  <w:num w:numId="9">
    <w:abstractNumId w:val="1"/>
  </w:num>
  <w:num w:numId="10">
    <w:abstractNumId w:val="0"/>
  </w:num>
  <w:num w:numId="11">
    <w:abstractNumId w:val="16"/>
  </w:num>
  <w:num w:numId="12">
    <w:abstractNumId w:val="20"/>
  </w:num>
  <w:num w:numId="13">
    <w:abstractNumId w:val="31"/>
  </w:num>
  <w:num w:numId="14">
    <w:abstractNumId w:val="18"/>
  </w:num>
  <w:num w:numId="15">
    <w:abstractNumId w:val="28"/>
  </w:num>
  <w:num w:numId="16">
    <w:abstractNumId w:val="23"/>
  </w:num>
  <w:num w:numId="17">
    <w:abstractNumId w:val="17"/>
  </w:num>
  <w:num w:numId="18">
    <w:abstractNumId w:val="8"/>
  </w:num>
  <w:num w:numId="19">
    <w:abstractNumId w:val="30"/>
  </w:num>
  <w:num w:numId="20">
    <w:abstractNumId w:val="9"/>
  </w:num>
  <w:num w:numId="21">
    <w:abstractNumId w:val="10"/>
  </w:num>
  <w:num w:numId="22">
    <w:abstractNumId w:val="32"/>
  </w:num>
  <w:num w:numId="23">
    <w:abstractNumId w:val="2"/>
  </w:num>
  <w:num w:numId="24">
    <w:abstractNumId w:val="12"/>
  </w:num>
  <w:num w:numId="25">
    <w:abstractNumId w:val="4"/>
  </w:num>
  <w:num w:numId="26">
    <w:abstractNumId w:val="34"/>
  </w:num>
  <w:num w:numId="27">
    <w:abstractNumId w:val="19"/>
  </w:num>
  <w:num w:numId="28">
    <w:abstractNumId w:val="22"/>
  </w:num>
  <w:num w:numId="29">
    <w:abstractNumId w:val="21"/>
  </w:num>
  <w:num w:numId="30">
    <w:abstractNumId w:val="3"/>
  </w:num>
  <w:num w:numId="31">
    <w:abstractNumId w:val="24"/>
  </w:num>
  <w:num w:numId="32">
    <w:abstractNumId w:val="14"/>
  </w:num>
  <w:num w:numId="33">
    <w:abstractNumId w:val="6"/>
  </w:num>
  <w:num w:numId="34">
    <w:abstractNumId w:val="2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8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85"/>
    <w:rsid w:val="00002B0C"/>
    <w:rsid w:val="00003641"/>
    <w:rsid w:val="0001264A"/>
    <w:rsid w:val="000131E4"/>
    <w:rsid w:val="00013386"/>
    <w:rsid w:val="00021E0B"/>
    <w:rsid w:val="000276AA"/>
    <w:rsid w:val="00030BB4"/>
    <w:rsid w:val="0004471B"/>
    <w:rsid w:val="00054431"/>
    <w:rsid w:val="0005492F"/>
    <w:rsid w:val="00065C3D"/>
    <w:rsid w:val="0007138C"/>
    <w:rsid w:val="000846EF"/>
    <w:rsid w:val="00086568"/>
    <w:rsid w:val="00091CF1"/>
    <w:rsid w:val="0009776C"/>
    <w:rsid w:val="000A11B4"/>
    <w:rsid w:val="000A541A"/>
    <w:rsid w:val="000B294A"/>
    <w:rsid w:val="000C210D"/>
    <w:rsid w:val="000C5F12"/>
    <w:rsid w:val="000D002A"/>
    <w:rsid w:val="000D0551"/>
    <w:rsid w:val="000E4A69"/>
    <w:rsid w:val="000E6B8E"/>
    <w:rsid w:val="000F378A"/>
    <w:rsid w:val="00107AB7"/>
    <w:rsid w:val="0011520C"/>
    <w:rsid w:val="00115784"/>
    <w:rsid w:val="0012364A"/>
    <w:rsid w:val="00130560"/>
    <w:rsid w:val="001323DC"/>
    <w:rsid w:val="00135364"/>
    <w:rsid w:val="00135DB8"/>
    <w:rsid w:val="0017114A"/>
    <w:rsid w:val="00183E29"/>
    <w:rsid w:val="00187CAD"/>
    <w:rsid w:val="001970C2"/>
    <w:rsid w:val="001A1369"/>
    <w:rsid w:val="001A51F6"/>
    <w:rsid w:val="001C03B5"/>
    <w:rsid w:val="001D3368"/>
    <w:rsid w:val="001D42F1"/>
    <w:rsid w:val="001D4E9C"/>
    <w:rsid w:val="001F7162"/>
    <w:rsid w:val="00200E17"/>
    <w:rsid w:val="00201B4F"/>
    <w:rsid w:val="00203A84"/>
    <w:rsid w:val="00206F47"/>
    <w:rsid w:val="00233CE8"/>
    <w:rsid w:val="00235237"/>
    <w:rsid w:val="002425B2"/>
    <w:rsid w:val="00243CE0"/>
    <w:rsid w:val="00254F46"/>
    <w:rsid w:val="00256B2F"/>
    <w:rsid w:val="00267C5C"/>
    <w:rsid w:val="00271C14"/>
    <w:rsid w:val="002778F6"/>
    <w:rsid w:val="00283243"/>
    <w:rsid w:val="002857AF"/>
    <w:rsid w:val="00285C65"/>
    <w:rsid w:val="00293E38"/>
    <w:rsid w:val="002A2F96"/>
    <w:rsid w:val="002A4CCB"/>
    <w:rsid w:val="002A6660"/>
    <w:rsid w:val="002A756E"/>
    <w:rsid w:val="002B1F6B"/>
    <w:rsid w:val="002B6854"/>
    <w:rsid w:val="002C033F"/>
    <w:rsid w:val="002C4E55"/>
    <w:rsid w:val="002C7475"/>
    <w:rsid w:val="002D1F38"/>
    <w:rsid w:val="002D56DC"/>
    <w:rsid w:val="002E2ADC"/>
    <w:rsid w:val="002E349B"/>
    <w:rsid w:val="002F0207"/>
    <w:rsid w:val="002F057C"/>
    <w:rsid w:val="002F2E38"/>
    <w:rsid w:val="00315691"/>
    <w:rsid w:val="0031603E"/>
    <w:rsid w:val="00322C50"/>
    <w:rsid w:val="0033180A"/>
    <w:rsid w:val="00333D20"/>
    <w:rsid w:val="00347335"/>
    <w:rsid w:val="00352082"/>
    <w:rsid w:val="00353200"/>
    <w:rsid w:val="003737C3"/>
    <w:rsid w:val="00377286"/>
    <w:rsid w:val="003819E8"/>
    <w:rsid w:val="00382FF4"/>
    <w:rsid w:val="003A4251"/>
    <w:rsid w:val="003A4B6F"/>
    <w:rsid w:val="003A71B0"/>
    <w:rsid w:val="003B2392"/>
    <w:rsid w:val="003B3B50"/>
    <w:rsid w:val="003B3EEB"/>
    <w:rsid w:val="003C727A"/>
    <w:rsid w:val="003C7ABC"/>
    <w:rsid w:val="003D632D"/>
    <w:rsid w:val="003D75D3"/>
    <w:rsid w:val="003E5D9D"/>
    <w:rsid w:val="00405EF2"/>
    <w:rsid w:val="00434CCD"/>
    <w:rsid w:val="00435211"/>
    <w:rsid w:val="004370C2"/>
    <w:rsid w:val="00440C8E"/>
    <w:rsid w:val="00442477"/>
    <w:rsid w:val="0044255E"/>
    <w:rsid w:val="0044335D"/>
    <w:rsid w:val="00446DFB"/>
    <w:rsid w:val="004537C5"/>
    <w:rsid w:val="004615F2"/>
    <w:rsid w:val="0047033B"/>
    <w:rsid w:val="00481939"/>
    <w:rsid w:val="00481C39"/>
    <w:rsid w:val="00486420"/>
    <w:rsid w:val="004930D8"/>
    <w:rsid w:val="0049374D"/>
    <w:rsid w:val="00495D11"/>
    <w:rsid w:val="004A26A9"/>
    <w:rsid w:val="004B1E3E"/>
    <w:rsid w:val="004B2FC8"/>
    <w:rsid w:val="004B7774"/>
    <w:rsid w:val="004C3EFE"/>
    <w:rsid w:val="004D367A"/>
    <w:rsid w:val="004D7725"/>
    <w:rsid w:val="004E43BD"/>
    <w:rsid w:val="004F3070"/>
    <w:rsid w:val="004F6845"/>
    <w:rsid w:val="00505704"/>
    <w:rsid w:val="00524B15"/>
    <w:rsid w:val="00544B7A"/>
    <w:rsid w:val="00546DEE"/>
    <w:rsid w:val="0055569C"/>
    <w:rsid w:val="00567C3D"/>
    <w:rsid w:val="00574D23"/>
    <w:rsid w:val="0057797B"/>
    <w:rsid w:val="005840BA"/>
    <w:rsid w:val="00594DC8"/>
    <w:rsid w:val="005A188D"/>
    <w:rsid w:val="005A45E2"/>
    <w:rsid w:val="005B6629"/>
    <w:rsid w:val="005C3176"/>
    <w:rsid w:val="005C52A5"/>
    <w:rsid w:val="005C5432"/>
    <w:rsid w:val="005D400E"/>
    <w:rsid w:val="005D5FC4"/>
    <w:rsid w:val="005D75FC"/>
    <w:rsid w:val="005E0E08"/>
    <w:rsid w:val="005E2387"/>
    <w:rsid w:val="0060026A"/>
    <w:rsid w:val="006007F3"/>
    <w:rsid w:val="00611B6F"/>
    <w:rsid w:val="00612F29"/>
    <w:rsid w:val="00617E27"/>
    <w:rsid w:val="00622BCB"/>
    <w:rsid w:val="00625FDA"/>
    <w:rsid w:val="00627111"/>
    <w:rsid w:val="00627C6D"/>
    <w:rsid w:val="006353B5"/>
    <w:rsid w:val="00641A5A"/>
    <w:rsid w:val="00657618"/>
    <w:rsid w:val="00664947"/>
    <w:rsid w:val="00677120"/>
    <w:rsid w:val="00681D9D"/>
    <w:rsid w:val="00686226"/>
    <w:rsid w:val="00692E3B"/>
    <w:rsid w:val="00695FC3"/>
    <w:rsid w:val="006A0A63"/>
    <w:rsid w:val="006A20B1"/>
    <w:rsid w:val="006A3077"/>
    <w:rsid w:val="006A66D2"/>
    <w:rsid w:val="006B0F4C"/>
    <w:rsid w:val="006B29AC"/>
    <w:rsid w:val="006B7F84"/>
    <w:rsid w:val="006D36B9"/>
    <w:rsid w:val="006D6CB7"/>
    <w:rsid w:val="006E38D0"/>
    <w:rsid w:val="006E6C19"/>
    <w:rsid w:val="006F0AC5"/>
    <w:rsid w:val="00722193"/>
    <w:rsid w:val="00731429"/>
    <w:rsid w:val="00744AE3"/>
    <w:rsid w:val="00747BF7"/>
    <w:rsid w:val="007616DB"/>
    <w:rsid w:val="00770ACB"/>
    <w:rsid w:val="00770F40"/>
    <w:rsid w:val="007740CE"/>
    <w:rsid w:val="00780F7A"/>
    <w:rsid w:val="0079561D"/>
    <w:rsid w:val="00797065"/>
    <w:rsid w:val="007A4DB5"/>
    <w:rsid w:val="007A594E"/>
    <w:rsid w:val="007A6503"/>
    <w:rsid w:val="007B6AFB"/>
    <w:rsid w:val="007C3F02"/>
    <w:rsid w:val="007C68EF"/>
    <w:rsid w:val="007C7007"/>
    <w:rsid w:val="007D230A"/>
    <w:rsid w:val="007E14E7"/>
    <w:rsid w:val="007F2487"/>
    <w:rsid w:val="007F4F85"/>
    <w:rsid w:val="00804394"/>
    <w:rsid w:val="00811318"/>
    <w:rsid w:val="00821AA6"/>
    <w:rsid w:val="00826443"/>
    <w:rsid w:val="008264EE"/>
    <w:rsid w:val="008438FF"/>
    <w:rsid w:val="00864EDD"/>
    <w:rsid w:val="00865F54"/>
    <w:rsid w:val="00866958"/>
    <w:rsid w:val="00867D82"/>
    <w:rsid w:val="00870195"/>
    <w:rsid w:val="00886E4C"/>
    <w:rsid w:val="008878A9"/>
    <w:rsid w:val="008A2C06"/>
    <w:rsid w:val="008D0B0B"/>
    <w:rsid w:val="008D1979"/>
    <w:rsid w:val="008D496D"/>
    <w:rsid w:val="008D5005"/>
    <w:rsid w:val="008E1D98"/>
    <w:rsid w:val="008F1BB1"/>
    <w:rsid w:val="008F1DE3"/>
    <w:rsid w:val="008F62FB"/>
    <w:rsid w:val="008F7E23"/>
    <w:rsid w:val="00902961"/>
    <w:rsid w:val="00905B20"/>
    <w:rsid w:val="00913BB2"/>
    <w:rsid w:val="00913D46"/>
    <w:rsid w:val="00915502"/>
    <w:rsid w:val="0092160A"/>
    <w:rsid w:val="00921C7E"/>
    <w:rsid w:val="009320D1"/>
    <w:rsid w:val="00960396"/>
    <w:rsid w:val="009617B9"/>
    <w:rsid w:val="00963750"/>
    <w:rsid w:val="00967230"/>
    <w:rsid w:val="00970750"/>
    <w:rsid w:val="00970E17"/>
    <w:rsid w:val="0097589A"/>
    <w:rsid w:val="00985C50"/>
    <w:rsid w:val="009A54B2"/>
    <w:rsid w:val="009B0C36"/>
    <w:rsid w:val="009B3582"/>
    <w:rsid w:val="009C0D9C"/>
    <w:rsid w:val="009C2AF9"/>
    <w:rsid w:val="009C2D65"/>
    <w:rsid w:val="009C3B2E"/>
    <w:rsid w:val="009D0781"/>
    <w:rsid w:val="009D09EC"/>
    <w:rsid w:val="009E08C0"/>
    <w:rsid w:val="009F1436"/>
    <w:rsid w:val="00A03D4A"/>
    <w:rsid w:val="00A042E3"/>
    <w:rsid w:val="00A13130"/>
    <w:rsid w:val="00A1397C"/>
    <w:rsid w:val="00A14E6D"/>
    <w:rsid w:val="00A16A8B"/>
    <w:rsid w:val="00A421AE"/>
    <w:rsid w:val="00A45086"/>
    <w:rsid w:val="00A46273"/>
    <w:rsid w:val="00A53A2D"/>
    <w:rsid w:val="00A63E0B"/>
    <w:rsid w:val="00A712FE"/>
    <w:rsid w:val="00A873DC"/>
    <w:rsid w:val="00A9371C"/>
    <w:rsid w:val="00A976BC"/>
    <w:rsid w:val="00AA0092"/>
    <w:rsid w:val="00AA6633"/>
    <w:rsid w:val="00AA7BF6"/>
    <w:rsid w:val="00AB0915"/>
    <w:rsid w:val="00AB3B97"/>
    <w:rsid w:val="00AB79DF"/>
    <w:rsid w:val="00AC2130"/>
    <w:rsid w:val="00AC375D"/>
    <w:rsid w:val="00AC4C7C"/>
    <w:rsid w:val="00AD04F3"/>
    <w:rsid w:val="00AE49F8"/>
    <w:rsid w:val="00AE637D"/>
    <w:rsid w:val="00AE749B"/>
    <w:rsid w:val="00B05890"/>
    <w:rsid w:val="00B13E91"/>
    <w:rsid w:val="00B170B9"/>
    <w:rsid w:val="00B30882"/>
    <w:rsid w:val="00B51299"/>
    <w:rsid w:val="00B52253"/>
    <w:rsid w:val="00B52BCB"/>
    <w:rsid w:val="00B55FF9"/>
    <w:rsid w:val="00B57EE7"/>
    <w:rsid w:val="00B64EBA"/>
    <w:rsid w:val="00B71856"/>
    <w:rsid w:val="00B7719D"/>
    <w:rsid w:val="00B86F05"/>
    <w:rsid w:val="00BB1A5F"/>
    <w:rsid w:val="00BB68BB"/>
    <w:rsid w:val="00BB77E1"/>
    <w:rsid w:val="00BB7CE4"/>
    <w:rsid w:val="00BC46E4"/>
    <w:rsid w:val="00BC579F"/>
    <w:rsid w:val="00BC7E9A"/>
    <w:rsid w:val="00BD0057"/>
    <w:rsid w:val="00BD0A7C"/>
    <w:rsid w:val="00BD2485"/>
    <w:rsid w:val="00BD6CF4"/>
    <w:rsid w:val="00BE50B2"/>
    <w:rsid w:val="00BF060E"/>
    <w:rsid w:val="00C10D7D"/>
    <w:rsid w:val="00C11065"/>
    <w:rsid w:val="00C15FE2"/>
    <w:rsid w:val="00C167C4"/>
    <w:rsid w:val="00C37F4A"/>
    <w:rsid w:val="00C47561"/>
    <w:rsid w:val="00C573A1"/>
    <w:rsid w:val="00C60B9F"/>
    <w:rsid w:val="00C706CF"/>
    <w:rsid w:val="00C71CE7"/>
    <w:rsid w:val="00C76A78"/>
    <w:rsid w:val="00C83951"/>
    <w:rsid w:val="00CA3A49"/>
    <w:rsid w:val="00CB26F2"/>
    <w:rsid w:val="00CB572E"/>
    <w:rsid w:val="00CB6C30"/>
    <w:rsid w:val="00CC53CD"/>
    <w:rsid w:val="00CD30A0"/>
    <w:rsid w:val="00CD3B19"/>
    <w:rsid w:val="00CD623F"/>
    <w:rsid w:val="00CE0872"/>
    <w:rsid w:val="00CE408D"/>
    <w:rsid w:val="00CF21BB"/>
    <w:rsid w:val="00CF2EAF"/>
    <w:rsid w:val="00CF34FD"/>
    <w:rsid w:val="00D14E19"/>
    <w:rsid w:val="00D150CC"/>
    <w:rsid w:val="00D204BF"/>
    <w:rsid w:val="00D21CD5"/>
    <w:rsid w:val="00D24361"/>
    <w:rsid w:val="00D31775"/>
    <w:rsid w:val="00D3244E"/>
    <w:rsid w:val="00D36072"/>
    <w:rsid w:val="00D36EF9"/>
    <w:rsid w:val="00D40F71"/>
    <w:rsid w:val="00D42CFF"/>
    <w:rsid w:val="00D514BB"/>
    <w:rsid w:val="00D52B9B"/>
    <w:rsid w:val="00D5376A"/>
    <w:rsid w:val="00D55ABA"/>
    <w:rsid w:val="00D5756F"/>
    <w:rsid w:val="00D65854"/>
    <w:rsid w:val="00D65D52"/>
    <w:rsid w:val="00D662E2"/>
    <w:rsid w:val="00D74097"/>
    <w:rsid w:val="00D77B88"/>
    <w:rsid w:val="00D825CA"/>
    <w:rsid w:val="00D84CA5"/>
    <w:rsid w:val="00D96214"/>
    <w:rsid w:val="00DA0A65"/>
    <w:rsid w:val="00DA68C2"/>
    <w:rsid w:val="00DA6AF1"/>
    <w:rsid w:val="00DB37AD"/>
    <w:rsid w:val="00DB488D"/>
    <w:rsid w:val="00DB65EF"/>
    <w:rsid w:val="00DE119A"/>
    <w:rsid w:val="00DE1775"/>
    <w:rsid w:val="00DE44BA"/>
    <w:rsid w:val="00DF59EB"/>
    <w:rsid w:val="00E0222E"/>
    <w:rsid w:val="00E037D9"/>
    <w:rsid w:val="00E04583"/>
    <w:rsid w:val="00E226FC"/>
    <w:rsid w:val="00E259FA"/>
    <w:rsid w:val="00E27190"/>
    <w:rsid w:val="00E30E51"/>
    <w:rsid w:val="00E435BC"/>
    <w:rsid w:val="00E4696A"/>
    <w:rsid w:val="00E50ACB"/>
    <w:rsid w:val="00E52438"/>
    <w:rsid w:val="00E60B6B"/>
    <w:rsid w:val="00E72893"/>
    <w:rsid w:val="00E73D8F"/>
    <w:rsid w:val="00E74BD1"/>
    <w:rsid w:val="00E76416"/>
    <w:rsid w:val="00E836D5"/>
    <w:rsid w:val="00E85786"/>
    <w:rsid w:val="00E92CC2"/>
    <w:rsid w:val="00E95062"/>
    <w:rsid w:val="00EA7C46"/>
    <w:rsid w:val="00EC4138"/>
    <w:rsid w:val="00EC5BCE"/>
    <w:rsid w:val="00ED7DB6"/>
    <w:rsid w:val="00EE1BBD"/>
    <w:rsid w:val="00EE2A8A"/>
    <w:rsid w:val="00EF0566"/>
    <w:rsid w:val="00EF0E9C"/>
    <w:rsid w:val="00EF12DF"/>
    <w:rsid w:val="00EF261C"/>
    <w:rsid w:val="00EF5C77"/>
    <w:rsid w:val="00F03035"/>
    <w:rsid w:val="00F04B6C"/>
    <w:rsid w:val="00F12E0A"/>
    <w:rsid w:val="00F16E64"/>
    <w:rsid w:val="00F17ED2"/>
    <w:rsid w:val="00F2038E"/>
    <w:rsid w:val="00F26F2B"/>
    <w:rsid w:val="00F33014"/>
    <w:rsid w:val="00F353E5"/>
    <w:rsid w:val="00F422C3"/>
    <w:rsid w:val="00F46654"/>
    <w:rsid w:val="00F50C6F"/>
    <w:rsid w:val="00F55FF7"/>
    <w:rsid w:val="00F67676"/>
    <w:rsid w:val="00F67E54"/>
    <w:rsid w:val="00F86CCE"/>
    <w:rsid w:val="00F903E5"/>
    <w:rsid w:val="00F911EE"/>
    <w:rsid w:val="00FB1E9F"/>
    <w:rsid w:val="00FB24DD"/>
    <w:rsid w:val="00FB26A2"/>
    <w:rsid w:val="00FB31D2"/>
    <w:rsid w:val="00FB3DA7"/>
    <w:rsid w:val="00FB3F5F"/>
    <w:rsid w:val="00FD44BA"/>
    <w:rsid w:val="00FE2754"/>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FD2A5A5"/>
  <w15:docId w15:val="{9BAE3ADB-E2BA-4DB6-BEC0-D1B2B2A7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33F"/>
    <w:pPr>
      <w:widowControl w:val="0"/>
      <w:autoSpaceDE w:val="0"/>
      <w:autoSpaceDN w:val="0"/>
      <w:ind w:left="100" w:hangingChars="100" w:hanging="10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2FE"/>
    <w:pPr>
      <w:tabs>
        <w:tab w:val="center" w:pos="4252"/>
        <w:tab w:val="right" w:pos="8504"/>
      </w:tabs>
      <w:snapToGrid w:val="0"/>
    </w:pPr>
  </w:style>
  <w:style w:type="character" w:customStyle="1" w:styleId="a4">
    <w:name w:val="ヘッダー (文字)"/>
    <w:basedOn w:val="a0"/>
    <w:link w:val="a3"/>
    <w:uiPriority w:val="99"/>
    <w:rsid w:val="00A712FE"/>
    <w:rPr>
      <w:rFonts w:ascii="ＭＳ 明朝" w:eastAsia="ＭＳ 明朝" w:hAnsi="ＭＳ 明朝"/>
      <w:sz w:val="22"/>
    </w:rPr>
  </w:style>
  <w:style w:type="paragraph" w:styleId="a5">
    <w:name w:val="footer"/>
    <w:basedOn w:val="a"/>
    <w:link w:val="a6"/>
    <w:uiPriority w:val="99"/>
    <w:unhideWhenUsed/>
    <w:rsid w:val="00A712FE"/>
    <w:pPr>
      <w:tabs>
        <w:tab w:val="center" w:pos="4252"/>
        <w:tab w:val="right" w:pos="8504"/>
      </w:tabs>
      <w:snapToGrid w:val="0"/>
    </w:pPr>
  </w:style>
  <w:style w:type="character" w:customStyle="1" w:styleId="a6">
    <w:name w:val="フッター (文字)"/>
    <w:basedOn w:val="a0"/>
    <w:link w:val="a5"/>
    <w:uiPriority w:val="99"/>
    <w:rsid w:val="00A712FE"/>
    <w:rPr>
      <w:rFonts w:ascii="ＭＳ 明朝" w:eastAsia="ＭＳ 明朝" w:hAnsi="ＭＳ 明朝"/>
      <w:sz w:val="22"/>
    </w:rPr>
  </w:style>
  <w:style w:type="paragraph" w:styleId="a7">
    <w:name w:val="Balloon Text"/>
    <w:basedOn w:val="a"/>
    <w:link w:val="a8"/>
    <w:uiPriority w:val="99"/>
    <w:semiHidden/>
    <w:unhideWhenUsed/>
    <w:rsid w:val="00D360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072"/>
    <w:rPr>
      <w:rFonts w:asciiTheme="majorHAnsi" w:eastAsiaTheme="majorEastAsia" w:hAnsiTheme="majorHAnsi" w:cstheme="majorBidi"/>
      <w:sz w:val="18"/>
      <w:szCs w:val="18"/>
    </w:rPr>
  </w:style>
  <w:style w:type="paragraph" w:styleId="a9">
    <w:name w:val="List Paragraph"/>
    <w:basedOn w:val="a"/>
    <w:uiPriority w:val="34"/>
    <w:qFormat/>
    <w:rsid w:val="005057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50631-7BAE-4DA6-B945-36BCFE03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866</Words>
  <Characters>4937</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2020-01-16T02:01:00Z</cp:lastPrinted>
  <dcterms:created xsi:type="dcterms:W3CDTF">2020-01-29T23:23:00Z</dcterms:created>
  <dcterms:modified xsi:type="dcterms:W3CDTF">2020-02-07T01:10:00Z</dcterms:modified>
</cp:coreProperties>
</file>