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DC24E2">
              <w:rPr>
                <w:rFonts w:hint="eastAsia"/>
              </w:rPr>
              <w:t>令和２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DC24E2">
              <w:rPr>
                <w:rFonts w:hint="eastAsia"/>
              </w:rPr>
              <w:t xml:space="preserve">　　　区庁舎基礎調査業務委託</w:t>
            </w:r>
            <w:bookmarkStart w:id="0" w:name="_GoBack"/>
            <w:bookmarkEnd w:id="0"/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400"/>
            </w:pPr>
          </w:p>
        </w:tc>
      </w:tr>
    </w:tbl>
    <w:p w:rsidR="00C31EEC" w:rsidRPr="003C520D" w:rsidRDefault="00C31EEC" w:rsidP="004D3964"/>
    <w:sectPr w:rsidR="00C31EEC" w:rsidRPr="003C520D" w:rsidSect="004D3964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4D3964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C24E2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58BB-027F-4BDF-B302-10258BA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16</cp:revision>
  <dcterms:created xsi:type="dcterms:W3CDTF">2019-10-28T03:27:00Z</dcterms:created>
  <dcterms:modified xsi:type="dcterms:W3CDTF">2020-07-16T09:45:00Z</dcterms:modified>
</cp:coreProperties>
</file>