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CB" w:rsidRPr="003C520D" w:rsidRDefault="00DC2ECB" w:rsidP="00DC2ECB">
      <w:bookmarkStart w:id="0" w:name="_GoBack"/>
      <w:bookmarkEnd w:id="0"/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394817" w:rsidP="00D93A30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令和２</w:t>
            </w:r>
            <w:r w:rsidR="00DC2ECB"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  <w:r w:rsidR="007469F3">
              <w:rPr>
                <w:rFonts w:hint="eastAsia"/>
              </w:rPr>
              <w:t xml:space="preserve">　　</w:t>
            </w:r>
            <w:r w:rsidR="00394817">
              <w:rPr>
                <w:rFonts w:hint="eastAsia"/>
                <w:u w:val="single"/>
              </w:rPr>
              <w:t xml:space="preserve">　2020</w:t>
            </w:r>
            <w:r w:rsidR="00394817" w:rsidRPr="00394817">
              <w:rPr>
                <w:rFonts w:hint="eastAsia"/>
                <w:u w:val="single"/>
              </w:rPr>
              <w:t>日韓ジュニアサッカー交流事業に伴う業務委託</w:t>
            </w:r>
            <w:r w:rsidR="00394817">
              <w:rPr>
                <w:rFonts w:hint="eastAsia"/>
                <w:u w:val="single"/>
              </w:rPr>
              <w:t xml:space="preserve">　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147" w:rsidRDefault="0023214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147" w:rsidRDefault="0023214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147" w:rsidRDefault="002321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147" w:rsidRDefault="002321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147" w:rsidRDefault="0023214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147" w:rsidRDefault="002321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32147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94817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2468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469F3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8A4-38CD-4FC8-A485-29324B72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144</Characters>
  <Application>Microsoft Office Word</Application>
  <DocSecurity>0</DocSecurity>
  <Lines>24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入札辞退届</vt:lpstr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cp:lastModifiedBy/>
  <cp:revision>1</cp:revision>
  <dcterms:created xsi:type="dcterms:W3CDTF">2020-01-29T05:35:00Z</dcterms:created>
  <dcterms:modified xsi:type="dcterms:W3CDTF">2020-01-29T05:36:00Z</dcterms:modified>
</cp:coreProperties>
</file>